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30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9270"/>
        <w:gridCol w:w="3060"/>
      </w:tblGrid>
      <w:tr w:rsidR="00193980" w:rsidRPr="007F205C" w14:paraId="16B04C1C" w14:textId="77777777" w:rsidTr="00193980">
        <w:trPr>
          <w:trHeight w:val="341"/>
        </w:trPr>
        <w:tc>
          <w:tcPr>
            <w:tcW w:w="2970" w:type="dxa"/>
            <w:tcMar>
              <w:top w:w="20" w:type="nil"/>
              <w:left w:w="20" w:type="nil"/>
              <w:bottom w:w="20" w:type="nil"/>
              <w:right w:w="20" w:type="nil"/>
            </w:tcMar>
            <w:vAlign w:val="center"/>
          </w:tcPr>
          <w:p w14:paraId="3A4FB968" w14:textId="77777777" w:rsidR="00193980" w:rsidRPr="007F205C" w:rsidRDefault="00193980" w:rsidP="00193980">
            <w:pPr>
              <w:widowControl w:val="0"/>
              <w:autoSpaceDE w:val="0"/>
              <w:autoSpaceDN w:val="0"/>
              <w:adjustRightInd w:val="0"/>
              <w:spacing w:after="240"/>
              <w:rPr>
                <w:rFonts w:ascii="Times" w:hAnsi="Times" w:cs="Times"/>
              </w:rPr>
            </w:pPr>
            <w:r w:rsidRPr="007F205C">
              <w:rPr>
                <w:rFonts w:ascii="Times" w:hAnsi="Times" w:cs="Times"/>
                <w:b/>
                <w:bCs/>
              </w:rPr>
              <w:t>Process Step</w:t>
            </w:r>
          </w:p>
        </w:tc>
        <w:tc>
          <w:tcPr>
            <w:tcW w:w="9270" w:type="dxa"/>
            <w:tcMar>
              <w:top w:w="20" w:type="nil"/>
              <w:left w:w="20" w:type="nil"/>
              <w:bottom w:w="20" w:type="nil"/>
              <w:right w:w="20" w:type="nil"/>
            </w:tcMar>
            <w:vAlign w:val="center"/>
          </w:tcPr>
          <w:p w14:paraId="1F8894BD" w14:textId="77777777" w:rsidR="00193980" w:rsidRPr="007F205C" w:rsidRDefault="00193980" w:rsidP="00193980">
            <w:pPr>
              <w:widowControl w:val="0"/>
              <w:autoSpaceDE w:val="0"/>
              <w:autoSpaceDN w:val="0"/>
              <w:adjustRightInd w:val="0"/>
              <w:spacing w:after="240"/>
              <w:rPr>
                <w:rFonts w:ascii="Times" w:hAnsi="Times" w:cs="Times"/>
              </w:rPr>
            </w:pPr>
            <w:r w:rsidRPr="007F205C">
              <w:rPr>
                <w:rFonts w:ascii="Times" w:hAnsi="Times" w:cs="Times"/>
                <w:b/>
                <w:bCs/>
              </w:rPr>
              <w:t>Description</w:t>
            </w:r>
          </w:p>
        </w:tc>
        <w:tc>
          <w:tcPr>
            <w:tcW w:w="3060" w:type="dxa"/>
            <w:tcMar>
              <w:top w:w="20" w:type="nil"/>
              <w:left w:w="20" w:type="nil"/>
              <w:bottom w:w="20" w:type="nil"/>
              <w:right w:w="20" w:type="nil"/>
            </w:tcMar>
            <w:vAlign w:val="center"/>
          </w:tcPr>
          <w:p w14:paraId="55BEE050" w14:textId="77777777" w:rsidR="00193980" w:rsidRPr="007F205C" w:rsidRDefault="00193980" w:rsidP="00193980">
            <w:pPr>
              <w:widowControl w:val="0"/>
              <w:autoSpaceDE w:val="0"/>
              <w:autoSpaceDN w:val="0"/>
              <w:adjustRightInd w:val="0"/>
              <w:spacing w:after="240"/>
              <w:rPr>
                <w:rFonts w:ascii="Times" w:hAnsi="Times" w:cs="Times"/>
              </w:rPr>
            </w:pPr>
            <w:r w:rsidRPr="007F205C">
              <w:rPr>
                <w:rFonts w:ascii="Times" w:hAnsi="Times" w:cs="Times"/>
                <w:b/>
                <w:bCs/>
              </w:rPr>
              <w:t>Approval Needed</w:t>
            </w:r>
            <w:r w:rsidRPr="007F205C">
              <w:rPr>
                <w:rFonts w:ascii="Times" w:hAnsi="Times" w:cs="Times"/>
                <w:noProof/>
                <w:lang w:eastAsia="zh-CN"/>
              </w:rPr>
              <w:drawing>
                <wp:inline distT="0" distB="0" distL="0" distR="0" wp14:anchorId="1E0F4D56" wp14:editId="4C16A8BE">
                  <wp:extent cx="8255" cy="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7F205C">
              <w:rPr>
                <w:rFonts w:ascii="Times" w:hAnsi="Times" w:cs="Times"/>
              </w:rPr>
              <w:t xml:space="preserve"> </w:t>
            </w:r>
            <w:r w:rsidRPr="007F205C">
              <w:rPr>
                <w:rFonts w:ascii="Times" w:hAnsi="Times" w:cs="Times"/>
                <w:noProof/>
                <w:lang w:eastAsia="zh-CN"/>
              </w:rPr>
              <w:drawing>
                <wp:inline distT="0" distB="0" distL="0" distR="0" wp14:anchorId="1C546C53" wp14:editId="6DCC63D2">
                  <wp:extent cx="8255" cy="8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193980" w:rsidRPr="00C15816" w14:paraId="3382074E" w14:textId="77777777" w:rsidTr="00193980">
        <w:tc>
          <w:tcPr>
            <w:tcW w:w="2970" w:type="dxa"/>
            <w:tcMar>
              <w:top w:w="20" w:type="nil"/>
              <w:left w:w="20" w:type="nil"/>
              <w:bottom w:w="20" w:type="nil"/>
              <w:right w:w="20" w:type="nil"/>
            </w:tcMar>
            <w:vAlign w:val="center"/>
          </w:tcPr>
          <w:p w14:paraId="181A95A8" w14:textId="77777777" w:rsidR="00193980" w:rsidRPr="00C15816" w:rsidRDefault="007F205C" w:rsidP="00193980">
            <w:pPr>
              <w:widowControl w:val="0"/>
              <w:autoSpaceDE w:val="0"/>
              <w:autoSpaceDN w:val="0"/>
              <w:adjustRightInd w:val="0"/>
              <w:spacing w:after="240"/>
              <w:rPr>
                <w:rFonts w:ascii="Times" w:hAnsi="Times" w:cs="Times"/>
                <w:sz w:val="20"/>
                <w:szCs w:val="20"/>
              </w:rPr>
            </w:pPr>
            <w:r>
              <w:rPr>
                <w:rFonts w:ascii="Times" w:hAnsi="Times" w:cs="Times"/>
                <w:b/>
                <w:bCs/>
                <w:sz w:val="20"/>
                <w:szCs w:val="20"/>
              </w:rPr>
              <w:t xml:space="preserve">Step 14: </w:t>
            </w:r>
            <w:r w:rsidR="00193980" w:rsidRPr="00C15816">
              <w:rPr>
                <w:rFonts w:ascii="Times" w:hAnsi="Times" w:cs="Times"/>
                <w:b/>
                <w:bCs/>
                <w:sz w:val="20"/>
                <w:szCs w:val="20"/>
              </w:rPr>
              <w:t>Request for Negotiations</w:t>
            </w:r>
          </w:p>
        </w:tc>
        <w:tc>
          <w:tcPr>
            <w:tcW w:w="9270" w:type="dxa"/>
            <w:tcMar>
              <w:top w:w="20" w:type="nil"/>
              <w:left w:w="20" w:type="nil"/>
              <w:bottom w:w="20" w:type="nil"/>
              <w:right w:w="20" w:type="nil"/>
            </w:tcMar>
            <w:vAlign w:val="center"/>
          </w:tcPr>
          <w:p w14:paraId="4EEC1EBA" w14:textId="77777777" w:rsidR="00193980" w:rsidRPr="00C15816" w:rsidRDefault="00193980" w:rsidP="00C87DF2">
            <w:pPr>
              <w:widowControl w:val="0"/>
              <w:autoSpaceDE w:val="0"/>
              <w:autoSpaceDN w:val="0"/>
              <w:adjustRightInd w:val="0"/>
              <w:spacing w:after="240"/>
              <w:rPr>
                <w:rFonts w:ascii="Times" w:hAnsi="Times" w:cs="Times"/>
                <w:sz w:val="20"/>
                <w:szCs w:val="20"/>
              </w:rPr>
            </w:pPr>
            <w:r w:rsidRPr="00C15816">
              <w:rPr>
                <w:rFonts w:ascii="Times New Roman" w:hAnsi="Times New Roman" w:cs="Times New Roman"/>
                <w:sz w:val="20"/>
                <w:szCs w:val="20"/>
              </w:rPr>
              <w:t xml:space="preserve">Once all on-campus interviews are complete, the search committee will fill out the Form C. The Form C contains the names of all applicants that were interviewed; either by phone or by phone and on-campus. The Form C must contain demonstrated, job related strengths and weaknesses of each applicant. Words such as “good fit” and “collegial” are not sufficient job related reasons. Instead, the descriptions should specify the facts which support such a conclusion. The Form C will be sent to the department chair (or director) for review, and then the chair (or director) will forward </w:t>
            </w:r>
            <w:r w:rsidR="00C87DF2">
              <w:rPr>
                <w:rFonts w:ascii="Times New Roman" w:hAnsi="Times New Roman" w:cs="Times New Roman"/>
                <w:sz w:val="20"/>
                <w:szCs w:val="20"/>
              </w:rPr>
              <w:t xml:space="preserve">to the dean.  The dean will </w:t>
            </w:r>
            <w:r w:rsidRPr="00C15816">
              <w:rPr>
                <w:rFonts w:ascii="Times New Roman" w:hAnsi="Times New Roman" w:cs="Times New Roman"/>
                <w:sz w:val="20"/>
                <w:szCs w:val="20"/>
              </w:rPr>
              <w:t xml:space="preserve">request </w:t>
            </w:r>
            <w:r w:rsidR="00C87DF2">
              <w:rPr>
                <w:rFonts w:ascii="Times New Roman" w:hAnsi="Times New Roman" w:cs="Times New Roman"/>
                <w:sz w:val="20"/>
                <w:szCs w:val="20"/>
              </w:rPr>
              <w:t xml:space="preserve">from provost </w:t>
            </w:r>
            <w:r w:rsidRPr="00C15816">
              <w:rPr>
                <w:rFonts w:ascii="Times New Roman" w:hAnsi="Times New Roman" w:cs="Times New Roman"/>
                <w:sz w:val="20"/>
                <w:szCs w:val="20"/>
              </w:rPr>
              <w:t xml:space="preserve">to begin negotiations with the top applicant. </w:t>
            </w:r>
            <w:r w:rsidRPr="00C15816">
              <w:rPr>
                <w:rFonts w:ascii="Times" w:hAnsi="Times" w:cs="Times"/>
                <w:i/>
                <w:iCs/>
                <w:sz w:val="20"/>
                <w:szCs w:val="20"/>
              </w:rPr>
              <w:t>(Section C.11 of COFS)</w:t>
            </w:r>
          </w:p>
        </w:tc>
        <w:tc>
          <w:tcPr>
            <w:tcW w:w="3060" w:type="dxa"/>
            <w:tcMar>
              <w:top w:w="20" w:type="nil"/>
              <w:left w:w="20" w:type="nil"/>
              <w:bottom w:w="20" w:type="nil"/>
              <w:right w:w="20" w:type="nil"/>
            </w:tcMar>
            <w:vAlign w:val="center"/>
          </w:tcPr>
          <w:p w14:paraId="5363B776" w14:textId="77777777" w:rsidR="00193980" w:rsidRPr="00C15816" w:rsidRDefault="00193980" w:rsidP="00C87DF2">
            <w:pPr>
              <w:widowControl w:val="0"/>
              <w:autoSpaceDE w:val="0"/>
              <w:autoSpaceDN w:val="0"/>
              <w:adjustRightInd w:val="0"/>
              <w:spacing w:after="240"/>
              <w:rPr>
                <w:rFonts w:ascii="Times" w:hAnsi="Times" w:cs="Times"/>
                <w:sz w:val="20"/>
                <w:szCs w:val="20"/>
              </w:rPr>
            </w:pPr>
            <w:r w:rsidRPr="00C15816">
              <w:rPr>
                <w:rFonts w:ascii="Times New Roman" w:hAnsi="Times New Roman" w:cs="Times New Roman"/>
                <w:sz w:val="20"/>
                <w:szCs w:val="20"/>
              </w:rPr>
              <w:t xml:space="preserve">Chair (or director), dean and provost. </w:t>
            </w:r>
          </w:p>
        </w:tc>
      </w:tr>
    </w:tbl>
    <w:p w14:paraId="345E3B22" w14:textId="77777777" w:rsidR="007B2AC0" w:rsidRDefault="007B2AC0" w:rsidP="007F205C">
      <w:bookmarkStart w:id="0" w:name="_GoBack"/>
      <w:bookmarkEnd w:id="0"/>
    </w:p>
    <w:sectPr w:rsidR="007B2AC0" w:rsidSect="00102CE9">
      <w:headerReference w:type="default" r:id="rId8"/>
      <w:footerReference w:type="even" r:id="rId9"/>
      <w:footerReference w:type="default" r:id="rId10"/>
      <w:pgSz w:w="15840" w:h="12240" w:orient="landscape"/>
      <w:pgMar w:top="990" w:right="1440" w:bottom="900" w:left="1440" w:header="720" w:footer="720" w:gutter="0"/>
      <w:pgNumType w:start="4"/>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99CE4" w14:textId="77777777" w:rsidR="00077A60" w:rsidRDefault="00077A60" w:rsidP="007F205C">
      <w:r>
        <w:separator/>
      </w:r>
    </w:p>
  </w:endnote>
  <w:endnote w:type="continuationSeparator" w:id="0">
    <w:p w14:paraId="404EE24F" w14:textId="77777777" w:rsidR="00077A60" w:rsidRDefault="00077A60" w:rsidP="007F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85D89" w14:textId="77777777" w:rsidR="007F205C" w:rsidRDefault="007F205C" w:rsidP="00102C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D90D51" w14:textId="77777777" w:rsidR="007F205C" w:rsidRDefault="007F205C" w:rsidP="00102C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4721D" w14:textId="77777777" w:rsidR="007F205C" w:rsidRPr="007F205C" w:rsidRDefault="007F205C" w:rsidP="00102CE9">
    <w:pPr>
      <w:pStyle w:val="Footer"/>
      <w:framePr w:wrap="around" w:vAnchor="text" w:hAnchor="margin" w:xAlign="right" w:y="1"/>
      <w:rPr>
        <w:rStyle w:val="PageNumber"/>
        <w:sz w:val="16"/>
        <w:szCs w:val="16"/>
      </w:rPr>
    </w:pPr>
    <w:r w:rsidRPr="007F205C">
      <w:rPr>
        <w:rStyle w:val="PageNumber"/>
        <w:sz w:val="16"/>
        <w:szCs w:val="16"/>
      </w:rPr>
      <w:fldChar w:fldCharType="begin"/>
    </w:r>
    <w:r w:rsidRPr="007F205C">
      <w:rPr>
        <w:rStyle w:val="PageNumber"/>
        <w:sz w:val="16"/>
        <w:szCs w:val="16"/>
      </w:rPr>
      <w:instrText xml:space="preserve">PAGE  </w:instrText>
    </w:r>
    <w:r w:rsidRPr="007F205C">
      <w:rPr>
        <w:rStyle w:val="PageNumber"/>
        <w:sz w:val="16"/>
        <w:szCs w:val="16"/>
      </w:rPr>
      <w:fldChar w:fldCharType="separate"/>
    </w:r>
    <w:r w:rsidR="00077A60">
      <w:rPr>
        <w:rStyle w:val="PageNumber"/>
        <w:noProof/>
        <w:sz w:val="16"/>
        <w:szCs w:val="16"/>
      </w:rPr>
      <w:t>4</w:t>
    </w:r>
    <w:r w:rsidRPr="007F205C">
      <w:rPr>
        <w:rStyle w:val="PageNumber"/>
        <w:sz w:val="16"/>
        <w:szCs w:val="16"/>
      </w:rPr>
      <w:fldChar w:fldCharType="end"/>
    </w:r>
  </w:p>
  <w:p w14:paraId="33BA715E" w14:textId="77777777" w:rsidR="007F205C" w:rsidRDefault="007F205C" w:rsidP="00102CE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02495" w14:textId="77777777" w:rsidR="00077A60" w:rsidRDefault="00077A60" w:rsidP="007F205C">
      <w:r>
        <w:separator/>
      </w:r>
    </w:p>
  </w:footnote>
  <w:footnote w:type="continuationSeparator" w:id="0">
    <w:p w14:paraId="5AC8B2A1" w14:textId="77777777" w:rsidR="00077A60" w:rsidRDefault="00077A60" w:rsidP="007F20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014DC" w14:textId="77777777" w:rsidR="007F205C" w:rsidRDefault="007F205C" w:rsidP="007F205C">
    <w:pPr>
      <w:pStyle w:val="Header"/>
      <w:jc w:val="center"/>
      <w:rPr>
        <w:b/>
        <w:sz w:val="32"/>
        <w:szCs w:val="32"/>
      </w:rPr>
    </w:pPr>
    <w:r w:rsidRPr="007F205C">
      <w:rPr>
        <w:b/>
        <w:sz w:val="32"/>
        <w:szCs w:val="32"/>
      </w:rPr>
      <w:t>Faculty Search Process</w:t>
    </w:r>
  </w:p>
  <w:p w14:paraId="559D02E1" w14:textId="77777777" w:rsidR="007F205C" w:rsidRPr="007F205C" w:rsidRDefault="007F205C" w:rsidP="007F205C">
    <w:pPr>
      <w:pStyle w:val="Header"/>
      <w:jc w:val="center"/>
      <w:rPr>
        <w:b/>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80"/>
    <w:rsid w:val="00077A60"/>
    <w:rsid w:val="00102CE9"/>
    <w:rsid w:val="00193980"/>
    <w:rsid w:val="00210006"/>
    <w:rsid w:val="00654A34"/>
    <w:rsid w:val="006577C1"/>
    <w:rsid w:val="00714AE7"/>
    <w:rsid w:val="00767199"/>
    <w:rsid w:val="0079446F"/>
    <w:rsid w:val="007B2AC0"/>
    <w:rsid w:val="007F205C"/>
    <w:rsid w:val="008D469B"/>
    <w:rsid w:val="009F6C68"/>
    <w:rsid w:val="00C87DF2"/>
    <w:rsid w:val="00E860CB"/>
    <w:rsid w:val="00F22DA9"/>
    <w:rsid w:val="00FD7D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F5B3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9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980"/>
    <w:rPr>
      <w:rFonts w:ascii="Lucida Grande" w:hAnsi="Lucida Grande" w:cs="Lucida Grande"/>
      <w:sz w:val="18"/>
      <w:szCs w:val="18"/>
    </w:rPr>
  </w:style>
  <w:style w:type="paragraph" w:styleId="Header">
    <w:name w:val="header"/>
    <w:basedOn w:val="Normal"/>
    <w:link w:val="HeaderChar"/>
    <w:uiPriority w:val="99"/>
    <w:unhideWhenUsed/>
    <w:rsid w:val="007F205C"/>
    <w:pPr>
      <w:tabs>
        <w:tab w:val="center" w:pos="4320"/>
        <w:tab w:val="right" w:pos="8640"/>
      </w:tabs>
    </w:pPr>
  </w:style>
  <w:style w:type="character" w:customStyle="1" w:styleId="HeaderChar">
    <w:name w:val="Header Char"/>
    <w:basedOn w:val="DefaultParagraphFont"/>
    <w:link w:val="Header"/>
    <w:uiPriority w:val="99"/>
    <w:rsid w:val="007F205C"/>
  </w:style>
  <w:style w:type="paragraph" w:styleId="Footer">
    <w:name w:val="footer"/>
    <w:basedOn w:val="Normal"/>
    <w:link w:val="FooterChar"/>
    <w:uiPriority w:val="99"/>
    <w:unhideWhenUsed/>
    <w:rsid w:val="007F205C"/>
    <w:pPr>
      <w:tabs>
        <w:tab w:val="center" w:pos="4320"/>
        <w:tab w:val="right" w:pos="8640"/>
      </w:tabs>
    </w:pPr>
  </w:style>
  <w:style w:type="character" w:customStyle="1" w:styleId="FooterChar">
    <w:name w:val="Footer Char"/>
    <w:basedOn w:val="DefaultParagraphFont"/>
    <w:link w:val="Footer"/>
    <w:uiPriority w:val="99"/>
    <w:rsid w:val="007F205C"/>
  </w:style>
  <w:style w:type="character" w:styleId="PageNumber">
    <w:name w:val="page number"/>
    <w:basedOn w:val="DefaultParagraphFont"/>
    <w:uiPriority w:val="99"/>
    <w:semiHidden/>
    <w:unhideWhenUsed/>
    <w:rsid w:val="007F2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122</Words>
  <Characters>701</Characters>
  <Application>Microsoft Macintosh Word</Application>
  <DocSecurity>0</DocSecurity>
  <Lines>5</Lines>
  <Paragraphs>1</Paragraphs>
  <ScaleCrop>false</ScaleCrop>
  <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Nelson</dc:creator>
  <cp:keywords/>
  <dc:description/>
  <cp:lastModifiedBy>Microsoft Office User</cp:lastModifiedBy>
  <cp:revision>4</cp:revision>
  <dcterms:created xsi:type="dcterms:W3CDTF">2016-02-10T16:02:00Z</dcterms:created>
  <dcterms:modified xsi:type="dcterms:W3CDTF">2016-09-01T21:36:00Z</dcterms:modified>
</cp:coreProperties>
</file>