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270"/>
        <w:gridCol w:w="3060"/>
      </w:tblGrid>
      <w:tr w:rsidR="00193980" w:rsidRPr="007F205C" w14:paraId="16B04C1C" w14:textId="77777777" w:rsidTr="00193980">
        <w:trPr>
          <w:trHeight w:val="341"/>
        </w:trPr>
        <w:tc>
          <w:tcPr>
            <w:tcW w:w="2970" w:type="dxa"/>
            <w:tcMar>
              <w:top w:w="20" w:type="nil"/>
              <w:left w:w="20" w:type="nil"/>
              <w:bottom w:w="20" w:type="nil"/>
              <w:right w:w="20" w:type="nil"/>
            </w:tcMar>
            <w:vAlign w:val="center"/>
          </w:tcPr>
          <w:p w14:paraId="3A4FB968"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Process Step</w:t>
            </w:r>
          </w:p>
        </w:tc>
        <w:tc>
          <w:tcPr>
            <w:tcW w:w="9270" w:type="dxa"/>
            <w:tcMar>
              <w:top w:w="20" w:type="nil"/>
              <w:left w:w="20" w:type="nil"/>
              <w:bottom w:w="20" w:type="nil"/>
              <w:right w:w="20" w:type="nil"/>
            </w:tcMar>
            <w:vAlign w:val="center"/>
          </w:tcPr>
          <w:p w14:paraId="1F8894BD"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Description</w:t>
            </w:r>
          </w:p>
        </w:tc>
        <w:tc>
          <w:tcPr>
            <w:tcW w:w="3060" w:type="dxa"/>
            <w:tcMar>
              <w:top w:w="20" w:type="nil"/>
              <w:left w:w="20" w:type="nil"/>
              <w:bottom w:w="20" w:type="nil"/>
              <w:right w:w="20" w:type="nil"/>
            </w:tcMar>
            <w:vAlign w:val="center"/>
          </w:tcPr>
          <w:p w14:paraId="55BEE050"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Approval Needed</w:t>
            </w:r>
            <w:r w:rsidRPr="007F205C">
              <w:rPr>
                <w:rFonts w:ascii="Times" w:hAnsi="Times" w:cs="Times"/>
                <w:noProof/>
                <w:lang w:eastAsia="zh-CN"/>
              </w:rPr>
              <w:drawing>
                <wp:inline distT="0" distB="0" distL="0" distR="0" wp14:anchorId="1E0F4D56" wp14:editId="4C16A8BE">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F205C">
              <w:rPr>
                <w:rFonts w:ascii="Times" w:hAnsi="Times" w:cs="Times"/>
              </w:rPr>
              <w:t xml:space="preserve"> </w:t>
            </w:r>
            <w:r w:rsidRPr="007F205C">
              <w:rPr>
                <w:rFonts w:ascii="Times" w:hAnsi="Times" w:cs="Times"/>
                <w:noProof/>
                <w:lang w:eastAsia="zh-CN"/>
              </w:rPr>
              <w:drawing>
                <wp:inline distT="0" distB="0" distL="0" distR="0" wp14:anchorId="1C546C53" wp14:editId="6DCC63D2">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93980" w:rsidRPr="00C15816" w14:paraId="60CCAC74" w14:textId="77777777" w:rsidTr="00193980">
        <w:tc>
          <w:tcPr>
            <w:tcW w:w="2970" w:type="dxa"/>
            <w:tcMar>
              <w:top w:w="20" w:type="nil"/>
              <w:left w:w="20" w:type="nil"/>
              <w:bottom w:w="20" w:type="nil"/>
              <w:right w:w="20" w:type="nil"/>
            </w:tcMar>
            <w:vAlign w:val="center"/>
          </w:tcPr>
          <w:p w14:paraId="1D2FC291" w14:textId="77777777" w:rsidR="00193980" w:rsidRPr="00C15816" w:rsidRDefault="00193980" w:rsidP="00193980">
            <w:pPr>
              <w:widowControl w:val="0"/>
              <w:autoSpaceDE w:val="0"/>
              <w:autoSpaceDN w:val="0"/>
              <w:adjustRightInd w:val="0"/>
              <w:rPr>
                <w:rFonts w:ascii="Times" w:hAnsi="Times" w:cs="Times"/>
                <w:sz w:val="20"/>
                <w:szCs w:val="20"/>
              </w:rPr>
            </w:pPr>
          </w:p>
          <w:p w14:paraId="4C47E78D" w14:textId="77777777" w:rsidR="00193980" w:rsidRPr="00C15816" w:rsidRDefault="007F205C" w:rsidP="00193980">
            <w:pPr>
              <w:widowControl w:val="0"/>
              <w:autoSpaceDE w:val="0"/>
              <w:autoSpaceDN w:val="0"/>
              <w:adjustRightInd w:val="0"/>
              <w:spacing w:after="240"/>
              <w:rPr>
                <w:rFonts w:ascii="Times" w:hAnsi="Times" w:cs="Times"/>
                <w:sz w:val="20"/>
                <w:szCs w:val="20"/>
              </w:rPr>
            </w:pPr>
            <w:r>
              <w:rPr>
                <w:rFonts w:ascii="Times" w:hAnsi="Times" w:cs="Times"/>
                <w:b/>
                <w:bCs/>
                <w:sz w:val="20"/>
                <w:szCs w:val="20"/>
              </w:rPr>
              <w:t xml:space="preserve">Step 16: </w:t>
            </w:r>
            <w:r w:rsidR="00193980" w:rsidRPr="00C15816">
              <w:rPr>
                <w:rFonts w:ascii="Times" w:hAnsi="Times" w:cs="Times"/>
                <w:b/>
                <w:bCs/>
                <w:sz w:val="20"/>
                <w:szCs w:val="20"/>
              </w:rPr>
              <w:t>Completing the Hire</w:t>
            </w:r>
          </w:p>
        </w:tc>
        <w:tc>
          <w:tcPr>
            <w:tcW w:w="9270" w:type="dxa"/>
            <w:tcMar>
              <w:top w:w="20" w:type="nil"/>
              <w:left w:w="20" w:type="nil"/>
              <w:bottom w:w="20" w:type="nil"/>
              <w:right w:w="20" w:type="nil"/>
            </w:tcMar>
            <w:vAlign w:val="center"/>
          </w:tcPr>
          <w:p w14:paraId="7D8AF2DF" w14:textId="77777777" w:rsidR="00193980" w:rsidRPr="00C15816" w:rsidRDefault="00193980" w:rsidP="00193980">
            <w:pPr>
              <w:widowControl w:val="0"/>
              <w:autoSpaceDE w:val="0"/>
              <w:autoSpaceDN w:val="0"/>
              <w:adjustRightInd w:val="0"/>
              <w:spacing w:after="240"/>
              <w:rPr>
                <w:rFonts w:ascii="Times" w:hAnsi="Times" w:cs="Times"/>
                <w:sz w:val="20"/>
                <w:szCs w:val="20"/>
              </w:rPr>
            </w:pPr>
            <w:r w:rsidRPr="00C15816">
              <w:rPr>
                <w:rFonts w:ascii="Times New Roman" w:hAnsi="Times New Roman" w:cs="Times New Roman"/>
                <w:sz w:val="20"/>
                <w:szCs w:val="20"/>
              </w:rPr>
              <w:t xml:space="preserve">The approved offer letter and an authorization for background check will be sent to the applicant for review and signature. The applicant will also be notified that they will need to have official transcripts for their highest degree held sent to the hiring department. Once the signed offer letter, the official transcripts and the background check (that has been reviewed and approved by HR) is received by the hiring department, an ePAR is created to officially hire the applicant on the posted vacancy. When the ePAR is received by Budget a “Notice of Appointment” is created and sent out to the applicant by the department. Once the applicant has signed the notice of appointment and it has been received by Budget the ePAR is completed and the applicant becomes an employee of record effective on the start date. </w:t>
            </w:r>
            <w:r w:rsidRPr="00C15816">
              <w:rPr>
                <w:rFonts w:ascii="Times" w:hAnsi="Times" w:cs="Times"/>
                <w:i/>
                <w:iCs/>
                <w:sz w:val="20"/>
                <w:szCs w:val="20"/>
              </w:rPr>
              <w:t>(Section C.11 of COFS)</w:t>
            </w:r>
          </w:p>
        </w:tc>
        <w:tc>
          <w:tcPr>
            <w:tcW w:w="3060" w:type="dxa"/>
            <w:tcMar>
              <w:top w:w="20" w:type="nil"/>
              <w:left w:w="20" w:type="nil"/>
              <w:bottom w:w="20" w:type="nil"/>
              <w:right w:w="20" w:type="nil"/>
            </w:tcMar>
            <w:vAlign w:val="center"/>
          </w:tcPr>
          <w:p w14:paraId="56944F5E" w14:textId="77777777" w:rsidR="00193980" w:rsidRPr="00C15816" w:rsidRDefault="00193980" w:rsidP="00193980">
            <w:pPr>
              <w:widowControl w:val="0"/>
              <w:autoSpaceDE w:val="0"/>
              <w:autoSpaceDN w:val="0"/>
              <w:adjustRightInd w:val="0"/>
              <w:rPr>
                <w:rFonts w:ascii="Times" w:hAnsi="Times" w:cs="Times"/>
                <w:sz w:val="20"/>
                <w:szCs w:val="20"/>
              </w:rPr>
            </w:pPr>
          </w:p>
          <w:p w14:paraId="12B5BAD1" w14:textId="77777777" w:rsidR="00193980" w:rsidRPr="00C15816" w:rsidRDefault="00193980" w:rsidP="00193980">
            <w:pPr>
              <w:widowControl w:val="0"/>
              <w:autoSpaceDE w:val="0"/>
              <w:autoSpaceDN w:val="0"/>
              <w:adjustRightInd w:val="0"/>
              <w:spacing w:after="240"/>
              <w:rPr>
                <w:rFonts w:ascii="Times" w:hAnsi="Times" w:cs="Times"/>
                <w:sz w:val="20"/>
                <w:szCs w:val="20"/>
              </w:rPr>
            </w:pPr>
            <w:r w:rsidRPr="00C15816">
              <w:rPr>
                <w:rFonts w:ascii="Times New Roman" w:hAnsi="Times New Roman" w:cs="Times New Roman"/>
                <w:sz w:val="20"/>
                <w:szCs w:val="20"/>
              </w:rPr>
              <w:t>Approvals as required in the ePAR system.</w:t>
            </w:r>
          </w:p>
        </w:tc>
      </w:tr>
    </w:tbl>
    <w:p w14:paraId="345E3B22" w14:textId="77777777" w:rsidR="007B2AC0" w:rsidRDefault="007B2AC0" w:rsidP="007F205C">
      <w:bookmarkStart w:id="0" w:name="_GoBack"/>
      <w:bookmarkEnd w:id="0"/>
    </w:p>
    <w:sectPr w:rsidR="007B2AC0" w:rsidSect="00102CE9">
      <w:headerReference w:type="default" r:id="rId8"/>
      <w:footerReference w:type="even" r:id="rId9"/>
      <w:footerReference w:type="default" r:id="rId10"/>
      <w:pgSz w:w="15840" w:h="12240" w:orient="landscape"/>
      <w:pgMar w:top="990" w:right="1440" w:bottom="900" w:left="1440" w:header="720" w:footer="720" w:gutter="0"/>
      <w:pgNumType w:start="4"/>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3A4E7" w14:textId="77777777" w:rsidR="003233E8" w:rsidRDefault="003233E8" w:rsidP="007F205C">
      <w:r>
        <w:separator/>
      </w:r>
    </w:p>
  </w:endnote>
  <w:endnote w:type="continuationSeparator" w:id="0">
    <w:p w14:paraId="2AD368D7" w14:textId="77777777" w:rsidR="003233E8" w:rsidRDefault="003233E8" w:rsidP="007F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5D89" w14:textId="77777777" w:rsidR="007F205C" w:rsidRDefault="007F205C" w:rsidP="00102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90D51" w14:textId="77777777" w:rsidR="007F205C" w:rsidRDefault="007F205C" w:rsidP="00102C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721D" w14:textId="77777777" w:rsidR="007F205C" w:rsidRPr="007F205C" w:rsidRDefault="007F205C" w:rsidP="00102CE9">
    <w:pPr>
      <w:pStyle w:val="Footer"/>
      <w:framePr w:wrap="around" w:vAnchor="text" w:hAnchor="margin" w:xAlign="right" w:y="1"/>
      <w:rPr>
        <w:rStyle w:val="PageNumber"/>
        <w:sz w:val="16"/>
        <w:szCs w:val="16"/>
      </w:rPr>
    </w:pPr>
    <w:r w:rsidRPr="007F205C">
      <w:rPr>
        <w:rStyle w:val="PageNumber"/>
        <w:sz w:val="16"/>
        <w:szCs w:val="16"/>
      </w:rPr>
      <w:fldChar w:fldCharType="begin"/>
    </w:r>
    <w:r w:rsidRPr="007F205C">
      <w:rPr>
        <w:rStyle w:val="PageNumber"/>
        <w:sz w:val="16"/>
        <w:szCs w:val="16"/>
      </w:rPr>
      <w:instrText xml:space="preserve">PAGE  </w:instrText>
    </w:r>
    <w:r w:rsidRPr="007F205C">
      <w:rPr>
        <w:rStyle w:val="PageNumber"/>
        <w:sz w:val="16"/>
        <w:szCs w:val="16"/>
      </w:rPr>
      <w:fldChar w:fldCharType="separate"/>
    </w:r>
    <w:r w:rsidR="003233E8">
      <w:rPr>
        <w:rStyle w:val="PageNumber"/>
        <w:noProof/>
        <w:sz w:val="16"/>
        <w:szCs w:val="16"/>
      </w:rPr>
      <w:t>4</w:t>
    </w:r>
    <w:r w:rsidRPr="007F205C">
      <w:rPr>
        <w:rStyle w:val="PageNumber"/>
        <w:sz w:val="16"/>
        <w:szCs w:val="16"/>
      </w:rPr>
      <w:fldChar w:fldCharType="end"/>
    </w:r>
  </w:p>
  <w:p w14:paraId="33BA715E" w14:textId="77777777" w:rsidR="007F205C" w:rsidRDefault="007F205C" w:rsidP="00102C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ABB46" w14:textId="77777777" w:rsidR="003233E8" w:rsidRDefault="003233E8" w:rsidP="007F205C">
      <w:r>
        <w:separator/>
      </w:r>
    </w:p>
  </w:footnote>
  <w:footnote w:type="continuationSeparator" w:id="0">
    <w:p w14:paraId="780BA72D" w14:textId="77777777" w:rsidR="003233E8" w:rsidRDefault="003233E8" w:rsidP="007F20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14DC" w14:textId="77777777" w:rsidR="007F205C" w:rsidRDefault="007F205C" w:rsidP="007F205C">
    <w:pPr>
      <w:pStyle w:val="Header"/>
      <w:jc w:val="center"/>
      <w:rPr>
        <w:b/>
        <w:sz w:val="32"/>
        <w:szCs w:val="32"/>
      </w:rPr>
    </w:pPr>
    <w:r w:rsidRPr="007F205C">
      <w:rPr>
        <w:b/>
        <w:sz w:val="32"/>
        <w:szCs w:val="32"/>
      </w:rPr>
      <w:t>Faculty Search Process</w:t>
    </w:r>
  </w:p>
  <w:p w14:paraId="559D02E1" w14:textId="77777777" w:rsidR="007F205C" w:rsidRPr="007F205C" w:rsidRDefault="007F205C" w:rsidP="007F205C">
    <w:pPr>
      <w:pStyle w:val="Header"/>
      <w:jc w:val="center"/>
      <w:rPr>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80"/>
    <w:rsid w:val="00102CE9"/>
    <w:rsid w:val="00193980"/>
    <w:rsid w:val="00210006"/>
    <w:rsid w:val="003233E8"/>
    <w:rsid w:val="0046559A"/>
    <w:rsid w:val="00654A34"/>
    <w:rsid w:val="006577C1"/>
    <w:rsid w:val="00714AE7"/>
    <w:rsid w:val="00767199"/>
    <w:rsid w:val="0079446F"/>
    <w:rsid w:val="007B2AC0"/>
    <w:rsid w:val="007F205C"/>
    <w:rsid w:val="008D469B"/>
    <w:rsid w:val="009F6C68"/>
    <w:rsid w:val="00C87DF2"/>
    <w:rsid w:val="00E860CB"/>
    <w:rsid w:val="00F22D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5B3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9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980"/>
    <w:rPr>
      <w:rFonts w:ascii="Lucida Grande" w:hAnsi="Lucida Grande" w:cs="Lucida Grande"/>
      <w:sz w:val="18"/>
      <w:szCs w:val="18"/>
    </w:rPr>
  </w:style>
  <w:style w:type="paragraph" w:styleId="Header">
    <w:name w:val="header"/>
    <w:basedOn w:val="Normal"/>
    <w:link w:val="HeaderChar"/>
    <w:uiPriority w:val="99"/>
    <w:unhideWhenUsed/>
    <w:rsid w:val="007F205C"/>
    <w:pPr>
      <w:tabs>
        <w:tab w:val="center" w:pos="4320"/>
        <w:tab w:val="right" w:pos="8640"/>
      </w:tabs>
    </w:pPr>
  </w:style>
  <w:style w:type="character" w:customStyle="1" w:styleId="HeaderChar">
    <w:name w:val="Header Char"/>
    <w:basedOn w:val="DefaultParagraphFont"/>
    <w:link w:val="Header"/>
    <w:uiPriority w:val="99"/>
    <w:rsid w:val="007F205C"/>
  </w:style>
  <w:style w:type="paragraph" w:styleId="Footer">
    <w:name w:val="footer"/>
    <w:basedOn w:val="Normal"/>
    <w:link w:val="FooterChar"/>
    <w:uiPriority w:val="99"/>
    <w:unhideWhenUsed/>
    <w:rsid w:val="007F205C"/>
    <w:pPr>
      <w:tabs>
        <w:tab w:val="center" w:pos="4320"/>
        <w:tab w:val="right" w:pos="8640"/>
      </w:tabs>
    </w:pPr>
  </w:style>
  <w:style w:type="character" w:customStyle="1" w:styleId="FooterChar">
    <w:name w:val="Footer Char"/>
    <w:basedOn w:val="DefaultParagraphFont"/>
    <w:link w:val="Footer"/>
    <w:uiPriority w:val="99"/>
    <w:rsid w:val="007F205C"/>
  </w:style>
  <w:style w:type="character" w:styleId="PageNumber">
    <w:name w:val="page number"/>
    <w:basedOn w:val="DefaultParagraphFont"/>
    <w:uiPriority w:val="99"/>
    <w:semiHidden/>
    <w:unhideWhenUsed/>
    <w:rsid w:val="007F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143</Words>
  <Characters>819</Characters>
  <Application>Microsoft Macintosh Word</Application>
  <DocSecurity>0</DocSecurity>
  <Lines>6</Lines>
  <Paragraphs>1</Paragraphs>
  <ScaleCrop>false</ScaleCrop>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Nelson</dc:creator>
  <cp:keywords/>
  <dc:description/>
  <cp:lastModifiedBy>Microsoft Office User</cp:lastModifiedBy>
  <cp:revision>4</cp:revision>
  <dcterms:created xsi:type="dcterms:W3CDTF">2016-02-10T16:02:00Z</dcterms:created>
  <dcterms:modified xsi:type="dcterms:W3CDTF">2016-09-01T21:37:00Z</dcterms:modified>
</cp:coreProperties>
</file>