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D5D9" w14:textId="77777777" w:rsidR="001E205A" w:rsidRDefault="001E205A" w:rsidP="00D516EB">
      <w:pPr>
        <w:jc w:val="center"/>
        <w:rPr>
          <w:rFonts w:ascii="Arial" w:hAnsi="Arial" w:cs="Arial"/>
          <w:b/>
          <w:sz w:val="40"/>
          <w:szCs w:val="40"/>
        </w:rPr>
      </w:pPr>
      <w:r>
        <w:rPr>
          <w:noProof/>
        </w:rPr>
        <w:drawing>
          <wp:inline distT="0" distB="0" distL="0" distR="0" wp14:anchorId="2B8A87C6" wp14:editId="6F16642E">
            <wp:extent cx="5105400" cy="871815"/>
            <wp:effectExtent l="0" t="0" r="0" b="5080"/>
            <wp:docPr id="1" name="Picture 1"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2658" cy="878177"/>
                    </a:xfrm>
                    <a:prstGeom prst="rect">
                      <a:avLst/>
                    </a:prstGeom>
                    <a:noFill/>
                    <a:ln>
                      <a:noFill/>
                    </a:ln>
                  </pic:spPr>
                </pic:pic>
              </a:graphicData>
            </a:graphic>
          </wp:inline>
        </w:drawing>
      </w:r>
    </w:p>
    <w:p w14:paraId="67C79D3C" w14:textId="77777777" w:rsidR="00156A9B" w:rsidRPr="00156A9B" w:rsidRDefault="00156A9B" w:rsidP="00204BDB">
      <w:pPr>
        <w:jc w:val="center"/>
        <w:rPr>
          <w:rFonts w:ascii="Arial" w:hAnsi="Arial" w:cs="Arial"/>
          <w:b/>
          <w:sz w:val="24"/>
          <w:szCs w:val="24"/>
        </w:rPr>
      </w:pPr>
    </w:p>
    <w:p w14:paraId="4C0D4223" w14:textId="77777777" w:rsidR="000E61B8" w:rsidRDefault="000E61B8" w:rsidP="00204BDB">
      <w:pPr>
        <w:jc w:val="center"/>
        <w:rPr>
          <w:rFonts w:ascii="Arial" w:hAnsi="Arial" w:cs="Arial"/>
          <w:b/>
          <w:color w:val="002060"/>
          <w:sz w:val="48"/>
          <w:szCs w:val="48"/>
        </w:rPr>
      </w:pPr>
    </w:p>
    <w:p w14:paraId="5F7F84F6" w14:textId="08414C00" w:rsidR="0082134E" w:rsidRPr="0082134E" w:rsidRDefault="0082134E" w:rsidP="00204BDB">
      <w:pPr>
        <w:jc w:val="center"/>
        <w:rPr>
          <w:rFonts w:ascii="Arial" w:hAnsi="Arial" w:cs="Arial"/>
          <w:b/>
          <w:color w:val="002060"/>
          <w:sz w:val="48"/>
          <w:szCs w:val="48"/>
        </w:rPr>
      </w:pPr>
      <w:r w:rsidRPr="000E61B8">
        <w:rPr>
          <w:rFonts w:ascii="Arial" w:hAnsi="Arial" w:cs="Arial"/>
          <w:b/>
          <w:color w:val="002060"/>
          <w:sz w:val="48"/>
          <w:szCs w:val="48"/>
        </w:rPr>
        <w:t>TRAVEL WORKBOOK</w:t>
      </w:r>
    </w:p>
    <w:p w14:paraId="3346B2E5" w14:textId="77777777" w:rsidR="003B7883" w:rsidRPr="00F41A46" w:rsidRDefault="003B7883" w:rsidP="00204BDB">
      <w:pPr>
        <w:jc w:val="center"/>
        <w:rPr>
          <w:rFonts w:ascii="Calibri" w:hAnsi="Calibri" w:cs="Arial"/>
          <w:b/>
          <w:bCs/>
          <w:sz w:val="24"/>
          <w:szCs w:val="24"/>
        </w:rPr>
      </w:pPr>
    </w:p>
    <w:p w14:paraId="1AB5F6DC" w14:textId="210A5F92" w:rsidR="003B7883" w:rsidRPr="00F41A46" w:rsidRDefault="00EE688C" w:rsidP="009A1E85">
      <w:pPr>
        <w:shd w:val="clear" w:color="auto" w:fill="BDD6EE" w:themeFill="accent1" w:themeFillTint="66"/>
        <w:jc w:val="center"/>
        <w:rPr>
          <w:rFonts w:ascii="Arial" w:hAnsi="Arial" w:cs="Arial"/>
          <w:b/>
          <w:bCs/>
          <w:sz w:val="24"/>
          <w:szCs w:val="24"/>
        </w:rPr>
      </w:pPr>
      <w:r w:rsidRPr="00F41A46">
        <w:rPr>
          <w:rFonts w:ascii="Arial" w:hAnsi="Arial" w:cs="Arial"/>
          <w:b/>
          <w:bCs/>
          <w:sz w:val="24"/>
          <w:szCs w:val="24"/>
        </w:rPr>
        <w:t xml:space="preserve">As a university traveler, it is your responsibility to know and follow all “Traveler” policies.  </w:t>
      </w:r>
      <w:r w:rsidR="00204BDB" w:rsidRPr="00F41A46">
        <w:rPr>
          <w:rFonts w:ascii="Arial" w:hAnsi="Arial" w:cs="Arial"/>
          <w:b/>
          <w:bCs/>
          <w:sz w:val="24"/>
          <w:szCs w:val="24"/>
        </w:rPr>
        <w:t>Policies relative to the t</w:t>
      </w:r>
      <w:r w:rsidR="00A61A30" w:rsidRPr="00F41A46">
        <w:rPr>
          <w:rFonts w:ascii="Arial" w:hAnsi="Arial" w:cs="Arial"/>
          <w:b/>
          <w:bCs/>
          <w:sz w:val="24"/>
          <w:szCs w:val="24"/>
        </w:rPr>
        <w:t xml:space="preserve">raveler’s responsibility can be viewed at: </w:t>
      </w:r>
      <w:hyperlink r:id="rId9" w:history="1">
        <w:r w:rsidR="00A61A30" w:rsidRPr="00F41A46">
          <w:rPr>
            <w:rStyle w:val="Hyperlink"/>
            <w:rFonts w:ascii="Arial" w:hAnsi="Arial" w:cs="Arial"/>
            <w:b/>
            <w:bCs/>
            <w:sz w:val="24"/>
            <w:szCs w:val="24"/>
          </w:rPr>
          <w:t>https://nau.edu/university-policy-library/travel-policies/</w:t>
        </w:r>
      </w:hyperlink>
      <w:r w:rsidR="00A61A30" w:rsidRPr="00F41A46">
        <w:rPr>
          <w:rFonts w:ascii="Arial" w:hAnsi="Arial" w:cs="Arial"/>
          <w:b/>
          <w:bCs/>
          <w:sz w:val="24"/>
          <w:szCs w:val="24"/>
        </w:rPr>
        <w:t xml:space="preserve"> (TRV-510-04 Traveler)</w:t>
      </w:r>
      <w:r w:rsidR="00204BDB" w:rsidRPr="00F41A46">
        <w:rPr>
          <w:rFonts w:ascii="Arial" w:hAnsi="Arial" w:cs="Arial"/>
          <w:b/>
          <w:bCs/>
          <w:sz w:val="24"/>
          <w:szCs w:val="24"/>
        </w:rPr>
        <w:t>.</w:t>
      </w:r>
    </w:p>
    <w:p w14:paraId="2907934E" w14:textId="77777777" w:rsidR="003B7883" w:rsidRPr="00F41A46" w:rsidRDefault="003B7883" w:rsidP="00C4327C">
      <w:pPr>
        <w:rPr>
          <w:rFonts w:ascii="Arial" w:hAnsi="Arial" w:cs="Arial"/>
          <w:sz w:val="24"/>
          <w:szCs w:val="24"/>
        </w:rPr>
      </w:pPr>
    </w:p>
    <w:p w14:paraId="22AAE1D1" w14:textId="4E2F3CCA" w:rsidR="00FA26D3" w:rsidRPr="00F41A46" w:rsidRDefault="00E629BE" w:rsidP="006D212E">
      <w:pPr>
        <w:shd w:val="clear" w:color="auto" w:fill="FFE599" w:themeFill="accent4" w:themeFillTint="66"/>
        <w:jc w:val="center"/>
        <w:rPr>
          <w:rStyle w:val="Hyperlink"/>
          <w:rFonts w:ascii="Arial" w:hAnsi="Arial" w:cs="Arial"/>
          <w:b/>
          <w:bCs/>
          <w:sz w:val="24"/>
          <w:szCs w:val="24"/>
        </w:rPr>
      </w:pPr>
      <w:r w:rsidRPr="00F41A46">
        <w:rPr>
          <w:rFonts w:ascii="Arial" w:hAnsi="Arial" w:cs="Arial"/>
          <w:b/>
          <w:bCs/>
          <w:sz w:val="24"/>
          <w:szCs w:val="24"/>
        </w:rPr>
        <w:t xml:space="preserve">Arizona State </w:t>
      </w:r>
      <w:r w:rsidR="00B2510E">
        <w:rPr>
          <w:rFonts w:ascii="Arial" w:hAnsi="Arial" w:cs="Arial"/>
          <w:b/>
          <w:bCs/>
          <w:sz w:val="24"/>
          <w:szCs w:val="24"/>
        </w:rPr>
        <w:t>Current Meals &amp; Lodging Cost Index can be viewed on this webpage:</w:t>
      </w:r>
      <w:r w:rsidR="00FA26D3" w:rsidRPr="00F41A46">
        <w:rPr>
          <w:rFonts w:ascii="Arial" w:hAnsi="Arial" w:cs="Arial"/>
          <w:b/>
          <w:bCs/>
          <w:sz w:val="24"/>
          <w:szCs w:val="24"/>
        </w:rPr>
        <w:t xml:space="preserve"> </w:t>
      </w:r>
      <w:hyperlink r:id="rId10" w:history="1">
        <w:r w:rsidR="00FA26D3" w:rsidRPr="00F41A46">
          <w:rPr>
            <w:rStyle w:val="Hyperlink"/>
            <w:rFonts w:ascii="Arial" w:hAnsi="Arial" w:cs="Arial"/>
            <w:b/>
            <w:bCs/>
            <w:sz w:val="24"/>
            <w:szCs w:val="24"/>
          </w:rPr>
          <w:t>https://nau.edu/comptroller/travel-welcome/</w:t>
        </w:r>
      </w:hyperlink>
    </w:p>
    <w:p w14:paraId="1690CE81" w14:textId="77777777" w:rsidR="006D212E" w:rsidRPr="00F41A46" w:rsidRDefault="006D212E" w:rsidP="0034360B">
      <w:pPr>
        <w:jc w:val="center"/>
        <w:rPr>
          <w:rStyle w:val="Hyperlink"/>
          <w:rFonts w:ascii="Arial" w:hAnsi="Arial" w:cs="Arial"/>
          <w:sz w:val="24"/>
          <w:szCs w:val="24"/>
        </w:rPr>
      </w:pPr>
    </w:p>
    <w:p w14:paraId="664A1B88" w14:textId="1C90D592" w:rsidR="006D212E" w:rsidRPr="00F41A46" w:rsidRDefault="006D212E" w:rsidP="00F41A46">
      <w:pPr>
        <w:shd w:val="clear" w:color="auto" w:fill="C5E0B3" w:themeFill="accent6" w:themeFillTint="66"/>
        <w:jc w:val="center"/>
        <w:rPr>
          <w:rFonts w:ascii="Arial" w:hAnsi="Arial" w:cs="Arial"/>
          <w:b/>
          <w:i/>
          <w:sz w:val="24"/>
          <w:szCs w:val="24"/>
          <w:u w:val="single"/>
        </w:rPr>
      </w:pPr>
      <w:r w:rsidRPr="00F41A46">
        <w:rPr>
          <w:rFonts w:ascii="Arial" w:hAnsi="Arial" w:cs="Arial"/>
          <w:b/>
          <w:i/>
          <w:sz w:val="24"/>
          <w:szCs w:val="24"/>
        </w:rPr>
        <w:t xml:space="preserve">Link to </w:t>
      </w:r>
      <w:r w:rsidR="002E1C6E">
        <w:rPr>
          <w:rFonts w:ascii="Arial" w:hAnsi="Arial" w:cs="Arial"/>
          <w:b/>
          <w:i/>
          <w:sz w:val="24"/>
          <w:szCs w:val="24"/>
        </w:rPr>
        <w:t xml:space="preserve">COE &amp; EPS </w:t>
      </w:r>
      <w:r w:rsidRPr="00F41A46">
        <w:rPr>
          <w:rFonts w:ascii="Arial" w:hAnsi="Arial" w:cs="Arial"/>
          <w:b/>
          <w:i/>
          <w:sz w:val="24"/>
          <w:szCs w:val="24"/>
        </w:rPr>
        <w:t xml:space="preserve">Travel Forms: </w:t>
      </w:r>
      <w:hyperlink r:id="rId11" w:history="1">
        <w:r w:rsidRPr="00F41A46">
          <w:rPr>
            <w:rStyle w:val="Hyperlink"/>
            <w:rFonts w:ascii="Arial" w:hAnsi="Arial" w:cs="Arial"/>
            <w:b/>
            <w:i/>
            <w:sz w:val="24"/>
            <w:szCs w:val="24"/>
          </w:rPr>
          <w:t>https://nau.edu/ed-psych/forms-checklists-manuals/</w:t>
        </w:r>
      </w:hyperlink>
      <w:r w:rsidRPr="00F41A46">
        <w:rPr>
          <w:rFonts w:ascii="Arial" w:hAnsi="Arial" w:cs="Arial"/>
          <w:b/>
          <w:i/>
          <w:sz w:val="24"/>
          <w:szCs w:val="24"/>
          <w:u w:val="single"/>
        </w:rPr>
        <w:t xml:space="preserve"> </w:t>
      </w:r>
    </w:p>
    <w:p w14:paraId="440F15C9" w14:textId="4E1138E9" w:rsidR="006D212E" w:rsidRPr="00F41A46" w:rsidRDefault="006D212E" w:rsidP="00F41A46">
      <w:pPr>
        <w:shd w:val="clear" w:color="auto" w:fill="C5E0B3" w:themeFill="accent6" w:themeFillTint="66"/>
        <w:jc w:val="center"/>
        <w:rPr>
          <w:rFonts w:ascii="Arial" w:hAnsi="Arial" w:cs="Arial"/>
          <w:b/>
          <w:i/>
          <w:sz w:val="24"/>
          <w:szCs w:val="24"/>
        </w:rPr>
      </w:pPr>
      <w:r w:rsidRPr="00F41A46">
        <w:rPr>
          <w:rFonts w:ascii="Arial" w:hAnsi="Arial" w:cs="Arial"/>
          <w:b/>
          <w:i/>
          <w:sz w:val="24"/>
          <w:szCs w:val="24"/>
        </w:rPr>
        <w:t>(General forms for all EPS Programs/Travel related documentation section)</w:t>
      </w:r>
    </w:p>
    <w:p w14:paraId="05C12F72" w14:textId="24C3E07D" w:rsidR="00F41A46" w:rsidRPr="00F41A46" w:rsidRDefault="00F41A46" w:rsidP="006D212E">
      <w:pPr>
        <w:jc w:val="center"/>
        <w:rPr>
          <w:rFonts w:ascii="Arial" w:hAnsi="Arial" w:cs="Arial"/>
          <w:bCs/>
          <w:iCs/>
          <w:color w:val="FF0000"/>
          <w:sz w:val="24"/>
          <w:szCs w:val="24"/>
        </w:rPr>
      </w:pPr>
    </w:p>
    <w:p w14:paraId="0987F002" w14:textId="77777777" w:rsidR="00F41A46" w:rsidRPr="00F41A46" w:rsidRDefault="00F41A46" w:rsidP="006D212E">
      <w:pPr>
        <w:jc w:val="center"/>
        <w:rPr>
          <w:rFonts w:ascii="Arial" w:hAnsi="Arial" w:cs="Arial"/>
          <w:bCs/>
          <w:iCs/>
          <w:color w:val="FF0000"/>
          <w:sz w:val="24"/>
          <w:szCs w:val="24"/>
        </w:rPr>
      </w:pPr>
    </w:p>
    <w:p w14:paraId="22555FDD" w14:textId="051319A9" w:rsidR="00BA69AB" w:rsidRPr="00156A9B" w:rsidRDefault="00F41A46" w:rsidP="002E1C6E">
      <w:pPr>
        <w:rPr>
          <w:rFonts w:ascii="Arial" w:hAnsi="Arial" w:cs="Arial"/>
          <w:bCs/>
          <w:i/>
          <w:iCs/>
          <w:color w:val="C00000"/>
          <w:sz w:val="24"/>
          <w:szCs w:val="24"/>
        </w:rPr>
      </w:pPr>
      <w:bookmarkStart w:id="0" w:name="_Hlk126662138"/>
      <w:r w:rsidRPr="00156A9B">
        <w:rPr>
          <w:rFonts w:ascii="Arial" w:hAnsi="Arial" w:cs="Arial"/>
          <w:bCs/>
          <w:i/>
          <w:iCs/>
          <w:color w:val="C00000"/>
          <w:sz w:val="24"/>
          <w:szCs w:val="24"/>
        </w:rPr>
        <w:t xml:space="preserve">Travel </w:t>
      </w:r>
      <w:r w:rsidR="002E1C6E" w:rsidRPr="00156A9B">
        <w:rPr>
          <w:rFonts w:ascii="Arial" w:hAnsi="Arial" w:cs="Arial"/>
          <w:bCs/>
          <w:i/>
          <w:iCs/>
          <w:color w:val="C00000"/>
          <w:sz w:val="24"/>
          <w:szCs w:val="24"/>
        </w:rPr>
        <w:t>p</w:t>
      </w:r>
      <w:r w:rsidRPr="00156A9B">
        <w:rPr>
          <w:rFonts w:ascii="Arial" w:hAnsi="Arial" w:cs="Arial"/>
          <w:bCs/>
          <w:i/>
          <w:iCs/>
          <w:color w:val="C00000"/>
          <w:sz w:val="24"/>
          <w:szCs w:val="24"/>
        </w:rPr>
        <w:t xml:space="preserve">olicy changes happen </w:t>
      </w:r>
      <w:r w:rsidR="00156A9B" w:rsidRPr="00156A9B">
        <w:rPr>
          <w:rFonts w:ascii="Arial" w:hAnsi="Arial" w:cs="Arial"/>
          <w:bCs/>
          <w:i/>
          <w:iCs/>
          <w:color w:val="C00000"/>
          <w:sz w:val="24"/>
          <w:szCs w:val="24"/>
        </w:rPr>
        <w:t>often and</w:t>
      </w:r>
      <w:r w:rsidRPr="00156A9B">
        <w:rPr>
          <w:rFonts w:ascii="Arial" w:hAnsi="Arial" w:cs="Arial"/>
          <w:bCs/>
          <w:i/>
          <w:iCs/>
          <w:color w:val="C00000"/>
          <w:sz w:val="24"/>
          <w:szCs w:val="24"/>
        </w:rPr>
        <w:t xml:space="preserve"> can affect your travel plans. This travel workbook has been created to help the travel process </w:t>
      </w:r>
      <w:r w:rsidR="00156A9B" w:rsidRPr="00156A9B">
        <w:rPr>
          <w:rFonts w:ascii="Arial" w:hAnsi="Arial" w:cs="Arial"/>
          <w:bCs/>
          <w:i/>
          <w:iCs/>
          <w:color w:val="C00000"/>
          <w:sz w:val="24"/>
          <w:szCs w:val="24"/>
        </w:rPr>
        <w:t>to be easier to navigate</w:t>
      </w:r>
      <w:r w:rsidRPr="00156A9B">
        <w:rPr>
          <w:rFonts w:ascii="Arial" w:hAnsi="Arial" w:cs="Arial"/>
          <w:bCs/>
          <w:i/>
          <w:iCs/>
          <w:color w:val="C00000"/>
          <w:sz w:val="24"/>
          <w:szCs w:val="24"/>
        </w:rPr>
        <w:t xml:space="preserve"> – ultimately it </w:t>
      </w:r>
      <w:r w:rsidRPr="00156A9B">
        <w:rPr>
          <w:rFonts w:ascii="Arial" w:hAnsi="Arial" w:cs="Arial"/>
          <w:b/>
          <w:i/>
          <w:iCs/>
          <w:color w:val="C00000"/>
          <w:sz w:val="24"/>
          <w:szCs w:val="24"/>
        </w:rPr>
        <w:t>is your</w:t>
      </w:r>
      <w:r w:rsidR="00156A9B" w:rsidRPr="00156A9B">
        <w:rPr>
          <w:rFonts w:ascii="Arial" w:hAnsi="Arial" w:cs="Arial"/>
          <w:b/>
          <w:i/>
          <w:iCs/>
          <w:color w:val="C00000"/>
          <w:sz w:val="24"/>
          <w:szCs w:val="24"/>
        </w:rPr>
        <w:t xml:space="preserve"> responsibility</w:t>
      </w:r>
      <w:r w:rsidRPr="00156A9B">
        <w:rPr>
          <w:rFonts w:ascii="Arial" w:hAnsi="Arial" w:cs="Arial"/>
          <w:b/>
          <w:i/>
          <w:iCs/>
          <w:color w:val="C00000"/>
          <w:sz w:val="24"/>
          <w:szCs w:val="24"/>
        </w:rPr>
        <w:t xml:space="preserve"> </w:t>
      </w:r>
      <w:r w:rsidR="00156A9B" w:rsidRPr="00156A9B">
        <w:rPr>
          <w:rFonts w:ascii="Arial" w:hAnsi="Arial" w:cs="Arial"/>
          <w:b/>
          <w:i/>
          <w:iCs/>
          <w:color w:val="C00000"/>
          <w:sz w:val="24"/>
          <w:szCs w:val="24"/>
        </w:rPr>
        <w:t>as the traveler</w:t>
      </w:r>
      <w:r w:rsidR="00156A9B">
        <w:rPr>
          <w:rFonts w:ascii="Arial" w:hAnsi="Arial" w:cs="Arial"/>
          <w:bCs/>
          <w:i/>
          <w:iCs/>
          <w:color w:val="C00000"/>
          <w:sz w:val="24"/>
          <w:szCs w:val="24"/>
        </w:rPr>
        <w:t xml:space="preserve"> </w:t>
      </w:r>
      <w:r w:rsidRPr="00156A9B">
        <w:rPr>
          <w:rFonts w:ascii="Arial" w:hAnsi="Arial" w:cs="Arial"/>
          <w:bCs/>
          <w:i/>
          <w:iCs/>
          <w:color w:val="C00000"/>
          <w:sz w:val="24"/>
          <w:szCs w:val="24"/>
        </w:rPr>
        <w:t xml:space="preserve">to follow the above mentioned “Traveler” </w:t>
      </w:r>
      <w:r w:rsidR="00156A9B" w:rsidRPr="00156A9B">
        <w:rPr>
          <w:rFonts w:ascii="Arial" w:hAnsi="Arial" w:cs="Arial"/>
          <w:bCs/>
          <w:i/>
          <w:iCs/>
          <w:color w:val="C00000"/>
          <w:sz w:val="24"/>
          <w:szCs w:val="24"/>
        </w:rPr>
        <w:t>policies.</w:t>
      </w:r>
      <w:r w:rsidRPr="00156A9B">
        <w:rPr>
          <w:rFonts w:ascii="Arial" w:hAnsi="Arial" w:cs="Arial"/>
          <w:bCs/>
          <w:i/>
          <w:iCs/>
          <w:color w:val="C00000"/>
          <w:sz w:val="24"/>
          <w:szCs w:val="24"/>
        </w:rPr>
        <w:t xml:space="preserve"> </w:t>
      </w:r>
    </w:p>
    <w:bookmarkEnd w:id="0"/>
    <w:p w14:paraId="452367C7" w14:textId="77777777" w:rsidR="00F41A46" w:rsidRPr="00F41A46" w:rsidRDefault="00F41A46" w:rsidP="00F2716F">
      <w:pPr>
        <w:jc w:val="center"/>
        <w:rPr>
          <w:rFonts w:ascii="Arial" w:hAnsi="Arial" w:cs="Arial"/>
          <w:bCs/>
          <w:iCs/>
          <w:sz w:val="28"/>
          <w:szCs w:val="28"/>
        </w:rPr>
      </w:pPr>
    </w:p>
    <w:p w14:paraId="27751231" w14:textId="77777777" w:rsidR="001E205A" w:rsidRPr="002A466E" w:rsidRDefault="001E205A" w:rsidP="002A466E">
      <w:pPr>
        <w:shd w:val="clear" w:color="auto" w:fill="92D050"/>
        <w:jc w:val="center"/>
        <w:rPr>
          <w:rFonts w:ascii="Arial" w:hAnsi="Arial" w:cs="Arial"/>
          <w:color w:val="385623" w:themeColor="accent6" w:themeShade="80"/>
          <w:sz w:val="28"/>
          <w:szCs w:val="28"/>
        </w:rPr>
      </w:pPr>
      <w:r w:rsidRPr="002A466E">
        <w:rPr>
          <w:rFonts w:ascii="Arial" w:hAnsi="Arial" w:cs="Arial"/>
          <w:b/>
          <w:i/>
          <w:color w:val="385623" w:themeColor="accent6" w:themeShade="80"/>
          <w:sz w:val="28"/>
          <w:szCs w:val="28"/>
          <w:u w:val="single"/>
        </w:rPr>
        <w:t>Pre-Travel Instructions</w:t>
      </w:r>
    </w:p>
    <w:p w14:paraId="3845DBE3" w14:textId="77777777" w:rsidR="005A05A1" w:rsidRDefault="005A05A1" w:rsidP="005A05A1">
      <w:pPr>
        <w:rPr>
          <w:rFonts w:ascii="Arial" w:hAnsi="Arial" w:cs="Arial"/>
          <w:sz w:val="24"/>
          <w:szCs w:val="24"/>
        </w:rPr>
      </w:pPr>
    </w:p>
    <w:p w14:paraId="7FD2486B" w14:textId="38BB61C9" w:rsidR="00F832A2" w:rsidRDefault="00333A13" w:rsidP="005A05A1">
      <w:pPr>
        <w:rPr>
          <w:rFonts w:ascii="Arial" w:hAnsi="Arial" w:cs="Arial"/>
          <w:sz w:val="24"/>
          <w:szCs w:val="24"/>
        </w:rPr>
      </w:pPr>
      <w:r>
        <w:rPr>
          <w:rFonts w:ascii="Arial" w:hAnsi="Arial" w:cs="Arial"/>
          <w:sz w:val="24"/>
          <w:szCs w:val="24"/>
        </w:rPr>
        <w:t>Your p</w:t>
      </w:r>
      <w:r w:rsidR="00F832A2">
        <w:rPr>
          <w:rFonts w:ascii="Arial" w:hAnsi="Arial" w:cs="Arial"/>
          <w:sz w:val="24"/>
          <w:szCs w:val="24"/>
        </w:rPr>
        <w:t xml:space="preserve">re-travel documentation </w:t>
      </w:r>
      <w:r>
        <w:rPr>
          <w:rFonts w:ascii="Arial" w:hAnsi="Arial" w:cs="Arial"/>
          <w:sz w:val="24"/>
          <w:szCs w:val="24"/>
        </w:rPr>
        <w:t xml:space="preserve">should be submitted to the </w:t>
      </w:r>
      <w:r w:rsidR="005A05A1">
        <w:rPr>
          <w:rFonts w:ascii="Arial" w:hAnsi="Arial" w:cs="Arial"/>
          <w:sz w:val="24"/>
          <w:szCs w:val="24"/>
        </w:rPr>
        <w:t>EPS Department Offic</w:t>
      </w:r>
      <w:r>
        <w:rPr>
          <w:rFonts w:ascii="Arial" w:hAnsi="Arial" w:cs="Arial"/>
          <w:sz w:val="24"/>
          <w:szCs w:val="24"/>
        </w:rPr>
        <w:t xml:space="preserve">e as far in advance of your known travel as possible, but no later </w:t>
      </w:r>
      <w:r w:rsidR="0082134E">
        <w:rPr>
          <w:rFonts w:ascii="Arial" w:hAnsi="Arial" w:cs="Arial"/>
          <w:sz w:val="24"/>
          <w:szCs w:val="24"/>
        </w:rPr>
        <w:t>than</w:t>
      </w:r>
      <w:r>
        <w:rPr>
          <w:rFonts w:ascii="Arial" w:hAnsi="Arial" w:cs="Arial"/>
          <w:sz w:val="24"/>
          <w:szCs w:val="24"/>
        </w:rPr>
        <w:t xml:space="preserve"> two weeks </w:t>
      </w:r>
      <w:r w:rsidRPr="00333A13">
        <w:rPr>
          <w:rFonts w:ascii="Arial" w:hAnsi="Arial" w:cs="Arial"/>
          <w:b/>
          <w:bCs/>
          <w:sz w:val="24"/>
          <w:szCs w:val="24"/>
          <w:u w:val="single"/>
        </w:rPr>
        <w:t>BEFORE</w:t>
      </w:r>
      <w:r>
        <w:rPr>
          <w:rFonts w:ascii="Arial" w:hAnsi="Arial" w:cs="Arial"/>
          <w:sz w:val="24"/>
          <w:szCs w:val="24"/>
        </w:rPr>
        <w:t xml:space="preserve"> the start of your planned travel.</w:t>
      </w:r>
    </w:p>
    <w:p w14:paraId="12EA3CD5" w14:textId="77777777" w:rsidR="00333A13" w:rsidRDefault="00333A13" w:rsidP="005A05A1">
      <w:pPr>
        <w:rPr>
          <w:rFonts w:ascii="Arial" w:hAnsi="Arial" w:cs="Arial"/>
          <w:sz w:val="24"/>
          <w:szCs w:val="24"/>
        </w:rPr>
      </w:pPr>
    </w:p>
    <w:p w14:paraId="6E84ABA2" w14:textId="1C08D220" w:rsidR="00333A13" w:rsidRPr="005A05A1" w:rsidRDefault="00333A13" w:rsidP="00333A13">
      <w:pPr>
        <w:spacing w:after="160" w:line="259" w:lineRule="auto"/>
        <w:rPr>
          <w:rFonts w:ascii="Arial" w:eastAsiaTheme="minorHAnsi" w:hAnsi="Arial" w:cs="Arial"/>
          <w:sz w:val="24"/>
          <w:szCs w:val="24"/>
        </w:rPr>
      </w:pPr>
      <w:r w:rsidRPr="005A05A1">
        <w:rPr>
          <w:rFonts w:ascii="Arial" w:hAnsi="Arial" w:cs="Arial"/>
          <w:b/>
          <w:bCs/>
          <w:sz w:val="24"/>
          <w:szCs w:val="24"/>
          <w:u w:val="single"/>
        </w:rPr>
        <w:t>Step</w:t>
      </w:r>
      <w:r>
        <w:rPr>
          <w:rFonts w:ascii="Arial" w:hAnsi="Arial" w:cs="Arial"/>
          <w:b/>
          <w:bCs/>
          <w:sz w:val="24"/>
          <w:szCs w:val="24"/>
          <w:u w:val="single"/>
        </w:rPr>
        <w:t xml:space="preserve"> One</w:t>
      </w:r>
      <w:r w:rsidRPr="005A05A1">
        <w:rPr>
          <w:rFonts w:ascii="Arial" w:hAnsi="Arial" w:cs="Arial"/>
          <w:b/>
          <w:bCs/>
          <w:sz w:val="24"/>
          <w:szCs w:val="24"/>
          <w:u w:val="single"/>
        </w:rPr>
        <w:t>:</w:t>
      </w:r>
    </w:p>
    <w:p w14:paraId="5E4EC2DD" w14:textId="6882D041" w:rsidR="0034360B" w:rsidRPr="00333A13" w:rsidRDefault="00550501" w:rsidP="00333A13">
      <w:pPr>
        <w:rPr>
          <w:rFonts w:ascii="Arial" w:hAnsi="Arial" w:cs="Arial"/>
          <w:sz w:val="24"/>
          <w:szCs w:val="24"/>
        </w:rPr>
      </w:pPr>
      <w:r w:rsidRPr="00333A13">
        <w:rPr>
          <w:rFonts w:ascii="Arial" w:hAnsi="Arial" w:cs="Arial"/>
          <w:sz w:val="24"/>
          <w:szCs w:val="24"/>
        </w:rPr>
        <w:t>To be reimbursed for any vehicle related expenses</w:t>
      </w:r>
      <w:r w:rsidR="0034360B" w:rsidRPr="00333A13">
        <w:rPr>
          <w:rFonts w:ascii="Arial" w:hAnsi="Arial" w:cs="Arial"/>
          <w:sz w:val="24"/>
          <w:szCs w:val="24"/>
        </w:rPr>
        <w:t xml:space="preserve">, e.g., </w:t>
      </w:r>
      <w:r w:rsidRPr="00333A13">
        <w:rPr>
          <w:rFonts w:ascii="Arial" w:hAnsi="Arial" w:cs="Arial"/>
          <w:sz w:val="24"/>
          <w:szCs w:val="24"/>
        </w:rPr>
        <w:t>mileage or fuel (one or the other), parking expense, etc.,</w:t>
      </w:r>
      <w:r w:rsidR="0034360B" w:rsidRPr="00333A13">
        <w:rPr>
          <w:rFonts w:ascii="Arial" w:hAnsi="Arial" w:cs="Arial"/>
          <w:sz w:val="24"/>
          <w:szCs w:val="24"/>
        </w:rPr>
        <w:t xml:space="preserve"> </w:t>
      </w:r>
      <w:r w:rsidR="004322D3" w:rsidRPr="00333A13">
        <w:rPr>
          <w:rFonts w:ascii="Arial" w:hAnsi="Arial" w:cs="Arial"/>
          <w:sz w:val="24"/>
          <w:szCs w:val="24"/>
        </w:rPr>
        <w:t xml:space="preserve">or drive a university vehicle, </w:t>
      </w:r>
      <w:r w:rsidRPr="00333A13">
        <w:rPr>
          <w:rFonts w:ascii="Arial" w:hAnsi="Arial" w:cs="Arial"/>
          <w:sz w:val="24"/>
          <w:szCs w:val="24"/>
        </w:rPr>
        <w:t xml:space="preserve">you must be a university authorized </w:t>
      </w:r>
      <w:proofErr w:type="gramStart"/>
      <w:r w:rsidRPr="00333A13">
        <w:rPr>
          <w:rFonts w:ascii="Arial" w:hAnsi="Arial" w:cs="Arial"/>
          <w:sz w:val="24"/>
          <w:szCs w:val="24"/>
        </w:rPr>
        <w:t>driver</w:t>
      </w:r>
      <w:r w:rsidR="0034360B" w:rsidRPr="00333A13">
        <w:rPr>
          <w:rFonts w:ascii="Arial" w:hAnsi="Arial" w:cs="Arial"/>
          <w:sz w:val="24"/>
          <w:szCs w:val="24"/>
        </w:rPr>
        <w:t xml:space="preserve"> </w:t>
      </w:r>
      <w:r w:rsidR="00156A9B">
        <w:rPr>
          <w:rFonts w:ascii="Arial" w:hAnsi="Arial" w:cs="Arial"/>
          <w:sz w:val="24"/>
          <w:szCs w:val="24"/>
        </w:rPr>
        <w:t xml:space="preserve"> </w:t>
      </w:r>
      <w:r w:rsidR="00A33B40" w:rsidRPr="00333A13">
        <w:rPr>
          <w:rFonts w:ascii="Arial" w:hAnsi="Arial" w:cs="Arial"/>
          <w:sz w:val="24"/>
          <w:szCs w:val="24"/>
        </w:rPr>
        <w:t>(</w:t>
      </w:r>
      <w:proofErr w:type="gramEnd"/>
      <w:r w:rsidR="00A33B40" w:rsidRPr="00333A13">
        <w:rPr>
          <w:rFonts w:ascii="Arial" w:hAnsi="Arial" w:cs="Arial"/>
          <w:sz w:val="24"/>
          <w:szCs w:val="24"/>
        </w:rPr>
        <w:t>i</w:t>
      </w:r>
      <w:r w:rsidR="0034360B" w:rsidRPr="00333A13">
        <w:rPr>
          <w:rFonts w:ascii="Arial" w:hAnsi="Arial" w:cs="Arial"/>
          <w:sz w:val="24"/>
          <w:szCs w:val="24"/>
        </w:rPr>
        <w:t>f you elect to not be an authorized driver</w:t>
      </w:r>
      <w:r w:rsidR="00156A9B">
        <w:rPr>
          <w:rFonts w:ascii="Arial" w:hAnsi="Arial" w:cs="Arial"/>
          <w:sz w:val="24"/>
          <w:szCs w:val="24"/>
        </w:rPr>
        <w:t>,</w:t>
      </w:r>
      <w:r w:rsidR="0034360B" w:rsidRPr="00333A13">
        <w:rPr>
          <w:rFonts w:ascii="Arial" w:hAnsi="Arial" w:cs="Arial"/>
          <w:sz w:val="24"/>
          <w:szCs w:val="24"/>
        </w:rPr>
        <w:t xml:space="preserve"> move to Step Two</w:t>
      </w:r>
      <w:r w:rsidR="00A33B40" w:rsidRPr="00333A13">
        <w:rPr>
          <w:rFonts w:ascii="Arial" w:hAnsi="Arial" w:cs="Arial"/>
          <w:sz w:val="24"/>
          <w:szCs w:val="24"/>
        </w:rPr>
        <w:t>)</w:t>
      </w:r>
      <w:r w:rsidR="00F14FBD" w:rsidRPr="00333A13">
        <w:rPr>
          <w:rFonts w:ascii="Arial" w:hAnsi="Arial" w:cs="Arial"/>
          <w:sz w:val="24"/>
          <w:szCs w:val="24"/>
        </w:rPr>
        <w:t>.</w:t>
      </w:r>
      <w:r w:rsidR="00CA24C5">
        <w:rPr>
          <w:rFonts w:ascii="Arial" w:hAnsi="Arial" w:cs="Arial"/>
          <w:sz w:val="24"/>
          <w:szCs w:val="24"/>
        </w:rPr>
        <w:t xml:space="preserve">  </w:t>
      </w:r>
    </w:p>
    <w:p w14:paraId="4D8E7B85" w14:textId="77777777" w:rsidR="0034360B" w:rsidRPr="0034360B" w:rsidRDefault="0034360B" w:rsidP="0034360B">
      <w:pPr>
        <w:rPr>
          <w:rFonts w:ascii="Arial" w:hAnsi="Arial" w:cs="Arial"/>
          <w:sz w:val="24"/>
          <w:szCs w:val="24"/>
        </w:rPr>
      </w:pPr>
    </w:p>
    <w:p w14:paraId="04763D41" w14:textId="67A07694" w:rsidR="0034360B" w:rsidRDefault="0034360B" w:rsidP="0034360B">
      <w:pPr>
        <w:pStyle w:val="ListParagraph"/>
        <w:numPr>
          <w:ilvl w:val="0"/>
          <w:numId w:val="24"/>
        </w:numPr>
        <w:spacing w:after="160" w:line="259" w:lineRule="auto"/>
        <w:rPr>
          <w:rFonts w:ascii="Arial" w:eastAsiaTheme="minorHAnsi" w:hAnsi="Arial" w:cs="Arial"/>
          <w:sz w:val="24"/>
          <w:szCs w:val="24"/>
        </w:rPr>
      </w:pPr>
      <w:r w:rsidRPr="0034360B">
        <w:rPr>
          <w:rFonts w:ascii="Arial" w:eastAsiaTheme="minorHAnsi" w:hAnsi="Arial" w:cs="Arial"/>
          <w:sz w:val="24"/>
          <w:szCs w:val="24"/>
        </w:rPr>
        <w:t xml:space="preserve">Review the “Authorized Driver Program” section on </w:t>
      </w:r>
      <w:r w:rsidR="00156A9B">
        <w:rPr>
          <w:rFonts w:ascii="Arial" w:eastAsiaTheme="minorHAnsi" w:hAnsi="Arial" w:cs="Arial"/>
          <w:sz w:val="24"/>
          <w:szCs w:val="24"/>
        </w:rPr>
        <w:t xml:space="preserve">the </w:t>
      </w:r>
      <w:r w:rsidR="00A33B40">
        <w:rPr>
          <w:rFonts w:ascii="Arial" w:eastAsiaTheme="minorHAnsi" w:hAnsi="Arial" w:cs="Arial"/>
          <w:sz w:val="24"/>
          <w:szCs w:val="24"/>
        </w:rPr>
        <w:t>Occupational Safety</w:t>
      </w:r>
      <w:r w:rsidRPr="0034360B">
        <w:rPr>
          <w:rFonts w:ascii="Arial" w:eastAsiaTheme="minorHAnsi" w:hAnsi="Arial" w:cs="Arial"/>
          <w:sz w:val="24"/>
          <w:szCs w:val="24"/>
        </w:rPr>
        <w:t xml:space="preserve"> webpage: </w:t>
      </w:r>
      <w:hyperlink r:id="rId12" w:history="1">
        <w:r w:rsidRPr="0034360B">
          <w:rPr>
            <w:rFonts w:ascii="Arial" w:eastAsiaTheme="minorHAnsi" w:hAnsi="Arial" w:cs="Arial"/>
            <w:color w:val="0563C1" w:themeColor="hyperlink"/>
            <w:sz w:val="24"/>
            <w:szCs w:val="24"/>
            <w:u w:val="single"/>
          </w:rPr>
          <w:t>https://in.nau.edu/environmental-health-and-safety/occupational-safety/</w:t>
        </w:r>
      </w:hyperlink>
      <w:r w:rsidRPr="0034360B">
        <w:rPr>
          <w:rFonts w:ascii="Arial" w:eastAsiaTheme="minorHAnsi" w:hAnsi="Arial" w:cs="Arial"/>
          <w:sz w:val="24"/>
          <w:szCs w:val="24"/>
        </w:rPr>
        <w:t xml:space="preserve">   </w:t>
      </w:r>
    </w:p>
    <w:p w14:paraId="005D6920" w14:textId="5702CFEC" w:rsidR="0034360B" w:rsidRDefault="0034360B" w:rsidP="0034360B">
      <w:pPr>
        <w:pStyle w:val="ListParagraph"/>
        <w:numPr>
          <w:ilvl w:val="0"/>
          <w:numId w:val="24"/>
        </w:numPr>
        <w:spacing w:after="160" w:line="259" w:lineRule="auto"/>
        <w:rPr>
          <w:rFonts w:ascii="Arial" w:eastAsiaTheme="minorHAnsi" w:hAnsi="Arial" w:cs="Arial"/>
          <w:sz w:val="24"/>
          <w:szCs w:val="24"/>
        </w:rPr>
      </w:pPr>
      <w:r w:rsidRPr="0034360B">
        <w:rPr>
          <w:rFonts w:ascii="Arial" w:eastAsiaTheme="minorHAnsi" w:hAnsi="Arial" w:cs="Arial"/>
          <w:sz w:val="24"/>
          <w:szCs w:val="24"/>
        </w:rPr>
        <w:t xml:space="preserve">Complete all steps through the completion of the </w:t>
      </w:r>
      <w:proofErr w:type="spellStart"/>
      <w:r w:rsidRPr="0034360B">
        <w:rPr>
          <w:rFonts w:ascii="Arial" w:eastAsiaTheme="minorHAnsi" w:hAnsi="Arial" w:cs="Arial"/>
          <w:sz w:val="24"/>
          <w:szCs w:val="24"/>
        </w:rPr>
        <w:t>BbLearn</w:t>
      </w:r>
      <w:proofErr w:type="spellEnd"/>
      <w:r w:rsidRPr="0034360B">
        <w:rPr>
          <w:rFonts w:ascii="Arial" w:eastAsiaTheme="minorHAnsi" w:hAnsi="Arial" w:cs="Arial"/>
          <w:sz w:val="24"/>
          <w:szCs w:val="24"/>
        </w:rPr>
        <w:t xml:space="preserve"> Defensive Driving module </w:t>
      </w:r>
      <w:r>
        <w:rPr>
          <w:rFonts w:ascii="Arial" w:eastAsiaTheme="minorHAnsi" w:hAnsi="Arial" w:cs="Arial"/>
          <w:sz w:val="24"/>
          <w:szCs w:val="24"/>
        </w:rPr>
        <w:t>exam</w:t>
      </w:r>
      <w:r w:rsidR="00CA24C5">
        <w:rPr>
          <w:rFonts w:ascii="Arial" w:eastAsiaTheme="minorHAnsi" w:hAnsi="Arial" w:cs="Arial"/>
          <w:sz w:val="24"/>
          <w:szCs w:val="24"/>
        </w:rPr>
        <w:t xml:space="preserve">. This exam is valid for three-years from the date of </w:t>
      </w:r>
      <w:r w:rsidR="0082134E">
        <w:rPr>
          <w:rFonts w:ascii="Arial" w:eastAsiaTheme="minorHAnsi" w:hAnsi="Arial" w:cs="Arial"/>
          <w:sz w:val="24"/>
          <w:szCs w:val="24"/>
        </w:rPr>
        <w:t>completion and</w:t>
      </w:r>
      <w:r w:rsidR="00CA24C5">
        <w:rPr>
          <w:rFonts w:ascii="Arial" w:eastAsiaTheme="minorHAnsi" w:hAnsi="Arial" w:cs="Arial"/>
          <w:sz w:val="24"/>
          <w:szCs w:val="24"/>
        </w:rPr>
        <w:t xml:space="preserve"> is tracked in the EPS Department </w:t>
      </w:r>
      <w:proofErr w:type="gramStart"/>
      <w:r w:rsidR="00CA24C5">
        <w:rPr>
          <w:rFonts w:ascii="Arial" w:eastAsiaTheme="minorHAnsi" w:hAnsi="Arial" w:cs="Arial"/>
          <w:sz w:val="24"/>
          <w:szCs w:val="24"/>
        </w:rPr>
        <w:t>office</w:t>
      </w:r>
      <w:proofErr w:type="gramEnd"/>
    </w:p>
    <w:p w14:paraId="38DA8BDF" w14:textId="639EA7E4" w:rsidR="00333A13" w:rsidRPr="00CA24C5" w:rsidRDefault="00311E7E" w:rsidP="005A05A1">
      <w:pPr>
        <w:pStyle w:val="ListParagraph"/>
        <w:numPr>
          <w:ilvl w:val="0"/>
          <w:numId w:val="24"/>
        </w:numPr>
        <w:spacing w:after="160" w:line="259" w:lineRule="auto"/>
        <w:rPr>
          <w:rFonts w:ascii="Arial" w:hAnsi="Arial" w:cs="Arial"/>
          <w:b/>
          <w:bCs/>
          <w:sz w:val="24"/>
          <w:szCs w:val="24"/>
          <w:u w:val="single"/>
        </w:rPr>
      </w:pPr>
      <w:r w:rsidRPr="00CA24C5">
        <w:rPr>
          <w:rFonts w:ascii="Arial" w:hAnsi="Arial" w:cs="Arial"/>
          <w:sz w:val="24"/>
          <w:szCs w:val="24"/>
        </w:rPr>
        <w:t xml:space="preserve">After you have completed the </w:t>
      </w:r>
      <w:r w:rsidR="0034360B" w:rsidRPr="00CA24C5">
        <w:rPr>
          <w:rFonts w:ascii="Arial" w:hAnsi="Arial" w:cs="Arial"/>
          <w:sz w:val="24"/>
          <w:szCs w:val="24"/>
        </w:rPr>
        <w:t>exam</w:t>
      </w:r>
      <w:r w:rsidRPr="00CA24C5">
        <w:rPr>
          <w:rFonts w:ascii="Arial" w:hAnsi="Arial" w:cs="Arial"/>
          <w:sz w:val="24"/>
          <w:szCs w:val="24"/>
        </w:rPr>
        <w:t xml:space="preserve">, send a screenshot of your test completion page reflecting your score to </w:t>
      </w:r>
      <w:hyperlink r:id="rId13" w:history="1">
        <w:r w:rsidR="0034360B" w:rsidRPr="00CA24C5">
          <w:rPr>
            <w:rStyle w:val="Hyperlink"/>
            <w:rFonts w:ascii="Arial" w:hAnsi="Arial" w:cs="Arial"/>
            <w:sz w:val="24"/>
            <w:szCs w:val="24"/>
          </w:rPr>
          <w:t>Hope.DeMello@nau.edu</w:t>
        </w:r>
      </w:hyperlink>
      <w:r w:rsidR="0034360B" w:rsidRPr="00CA24C5">
        <w:rPr>
          <w:rFonts w:ascii="Arial" w:hAnsi="Arial" w:cs="Arial"/>
          <w:sz w:val="24"/>
          <w:szCs w:val="24"/>
        </w:rPr>
        <w:t xml:space="preserve"> </w:t>
      </w:r>
      <w:r w:rsidRPr="00CA24C5">
        <w:rPr>
          <w:rFonts w:ascii="Arial" w:hAnsi="Arial" w:cs="Arial"/>
          <w:sz w:val="24"/>
          <w:szCs w:val="24"/>
        </w:rPr>
        <w:t xml:space="preserve">for department records </w:t>
      </w:r>
      <w:r w:rsidR="00A33B40" w:rsidRPr="00CA24C5">
        <w:rPr>
          <w:rFonts w:ascii="Arial" w:hAnsi="Arial" w:cs="Arial"/>
          <w:sz w:val="24"/>
          <w:szCs w:val="24"/>
        </w:rPr>
        <w:t xml:space="preserve">retention </w:t>
      </w:r>
      <w:r w:rsidRPr="00CA24C5">
        <w:rPr>
          <w:rFonts w:ascii="Arial" w:hAnsi="Arial" w:cs="Arial"/>
          <w:sz w:val="24"/>
          <w:szCs w:val="24"/>
        </w:rPr>
        <w:t>(the Department Chair refers to these records before approving your Annual Travel Certificate</w:t>
      </w:r>
      <w:r w:rsidR="00333A13" w:rsidRPr="00CA24C5">
        <w:rPr>
          <w:rFonts w:ascii="Arial" w:hAnsi="Arial" w:cs="Arial"/>
          <w:b/>
          <w:bCs/>
          <w:sz w:val="24"/>
          <w:szCs w:val="24"/>
          <w:u w:val="single"/>
        </w:rPr>
        <w:br w:type="page"/>
      </w:r>
    </w:p>
    <w:p w14:paraId="76A9D1DD" w14:textId="42CC7613" w:rsidR="00F2716F" w:rsidRPr="005A05A1" w:rsidRDefault="0034360B" w:rsidP="005A05A1">
      <w:pPr>
        <w:spacing w:after="160" w:line="259" w:lineRule="auto"/>
        <w:rPr>
          <w:rFonts w:ascii="Arial" w:eastAsiaTheme="minorHAnsi" w:hAnsi="Arial" w:cs="Arial"/>
          <w:sz w:val="24"/>
          <w:szCs w:val="24"/>
        </w:rPr>
      </w:pPr>
      <w:bookmarkStart w:id="1" w:name="_Hlk126588101"/>
      <w:r w:rsidRPr="005A05A1">
        <w:rPr>
          <w:rFonts w:ascii="Arial" w:hAnsi="Arial" w:cs="Arial"/>
          <w:b/>
          <w:bCs/>
          <w:sz w:val="24"/>
          <w:szCs w:val="24"/>
          <w:u w:val="single"/>
        </w:rPr>
        <w:lastRenderedPageBreak/>
        <w:t>Step Two:</w:t>
      </w:r>
    </w:p>
    <w:p w14:paraId="71F6F2F6" w14:textId="73A968C8" w:rsidR="0034360B" w:rsidRPr="00C9393F" w:rsidRDefault="0034360B" w:rsidP="00CD7BF2">
      <w:pPr>
        <w:spacing w:after="160" w:line="259" w:lineRule="auto"/>
        <w:rPr>
          <w:rFonts w:ascii="Arial" w:eastAsiaTheme="minorHAnsi" w:hAnsi="Arial" w:cs="Arial"/>
          <w:b/>
          <w:bCs/>
          <w:sz w:val="24"/>
          <w:szCs w:val="24"/>
        </w:rPr>
      </w:pPr>
      <w:r w:rsidRPr="0034360B">
        <w:rPr>
          <w:rFonts w:ascii="Arial" w:eastAsiaTheme="minorHAnsi" w:hAnsi="Arial" w:cs="Arial"/>
          <w:sz w:val="24"/>
          <w:szCs w:val="24"/>
        </w:rPr>
        <w:t xml:space="preserve">You cannot travel on university business or have travel funding approved through the </w:t>
      </w:r>
      <w:bookmarkEnd w:id="1"/>
      <w:r w:rsidRPr="0034360B">
        <w:rPr>
          <w:rFonts w:ascii="Arial" w:eastAsiaTheme="minorHAnsi" w:hAnsi="Arial" w:cs="Arial"/>
          <w:sz w:val="24"/>
          <w:szCs w:val="24"/>
        </w:rPr>
        <w:t xml:space="preserve">department until your Annual Travel Certification </w:t>
      </w:r>
      <w:r w:rsidR="00785629">
        <w:rPr>
          <w:rFonts w:ascii="Arial" w:eastAsiaTheme="minorHAnsi" w:hAnsi="Arial" w:cs="Arial"/>
          <w:sz w:val="24"/>
          <w:szCs w:val="24"/>
        </w:rPr>
        <w:t>f</w:t>
      </w:r>
      <w:r w:rsidR="00785629" w:rsidRPr="0034360B">
        <w:rPr>
          <w:rFonts w:ascii="Arial" w:eastAsiaTheme="minorHAnsi" w:hAnsi="Arial" w:cs="Arial"/>
          <w:sz w:val="24"/>
          <w:szCs w:val="24"/>
        </w:rPr>
        <w:t>orm</w:t>
      </w:r>
      <w:r w:rsidR="00785629">
        <w:rPr>
          <w:rFonts w:ascii="Arial" w:eastAsiaTheme="minorHAnsi" w:hAnsi="Arial" w:cs="Arial"/>
          <w:sz w:val="24"/>
          <w:szCs w:val="24"/>
        </w:rPr>
        <w:t xml:space="preserve"> </w:t>
      </w:r>
      <w:r w:rsidR="00C9393F">
        <w:rPr>
          <w:rFonts w:ascii="Arial" w:eastAsiaTheme="minorHAnsi" w:hAnsi="Arial" w:cs="Arial"/>
          <w:sz w:val="24"/>
          <w:szCs w:val="24"/>
        </w:rPr>
        <w:t xml:space="preserve">(ATC) </w:t>
      </w:r>
      <w:r w:rsidRPr="0034360B">
        <w:rPr>
          <w:rFonts w:ascii="Arial" w:eastAsiaTheme="minorHAnsi" w:hAnsi="Arial" w:cs="Arial"/>
          <w:sz w:val="24"/>
          <w:szCs w:val="24"/>
        </w:rPr>
        <w:t xml:space="preserve">has been approved by the EPS Department Chair (required to be completed once per academic </w:t>
      </w:r>
      <w:r w:rsidR="00785629" w:rsidRPr="0034360B">
        <w:rPr>
          <w:rFonts w:ascii="Arial" w:eastAsiaTheme="minorHAnsi" w:hAnsi="Arial" w:cs="Arial"/>
          <w:sz w:val="24"/>
          <w:szCs w:val="24"/>
        </w:rPr>
        <w:t>year unless</w:t>
      </w:r>
      <w:r w:rsidRPr="0034360B">
        <w:rPr>
          <w:rFonts w:ascii="Arial" w:eastAsiaTheme="minorHAnsi" w:hAnsi="Arial" w:cs="Arial"/>
          <w:sz w:val="24"/>
          <w:szCs w:val="24"/>
        </w:rPr>
        <w:t xml:space="preserve"> your status has </w:t>
      </w:r>
      <w:r w:rsidRPr="00C9393F">
        <w:rPr>
          <w:rFonts w:ascii="Arial" w:eastAsiaTheme="minorHAnsi" w:hAnsi="Arial" w:cs="Arial"/>
          <w:sz w:val="24"/>
          <w:szCs w:val="24"/>
        </w:rPr>
        <w:t xml:space="preserve">changed within the academic year).  </w:t>
      </w:r>
      <w:r w:rsidR="00C9393F" w:rsidRPr="00C9393F">
        <w:rPr>
          <w:rFonts w:ascii="Arial" w:eastAsiaTheme="minorHAnsi" w:hAnsi="Arial" w:cs="Arial"/>
          <w:sz w:val="24"/>
          <w:szCs w:val="24"/>
        </w:rPr>
        <w:t>If you would like to change your status in the AT</w:t>
      </w:r>
      <w:r w:rsidR="0022318C">
        <w:rPr>
          <w:rFonts w:ascii="Arial" w:eastAsiaTheme="minorHAnsi" w:hAnsi="Arial" w:cs="Arial"/>
          <w:sz w:val="24"/>
          <w:szCs w:val="24"/>
        </w:rPr>
        <w:t>C</w:t>
      </w:r>
      <w:r w:rsidR="00C9393F" w:rsidRPr="00C9393F">
        <w:rPr>
          <w:rFonts w:ascii="Arial" w:eastAsiaTheme="minorHAnsi" w:hAnsi="Arial" w:cs="Arial"/>
          <w:sz w:val="24"/>
          <w:szCs w:val="24"/>
        </w:rPr>
        <w:t xml:space="preserve"> system, e.g., from non-driver to authorized driver, you will need to resubmit an A</w:t>
      </w:r>
      <w:r w:rsidR="00785629">
        <w:rPr>
          <w:rFonts w:ascii="Arial" w:eastAsiaTheme="minorHAnsi" w:hAnsi="Arial" w:cs="Arial"/>
          <w:sz w:val="24"/>
          <w:szCs w:val="24"/>
        </w:rPr>
        <w:t>TC</w:t>
      </w:r>
      <w:r w:rsidR="00F14FBD">
        <w:rPr>
          <w:rFonts w:ascii="Arial" w:eastAsiaTheme="minorHAnsi" w:hAnsi="Arial" w:cs="Arial"/>
          <w:sz w:val="24"/>
          <w:szCs w:val="24"/>
        </w:rPr>
        <w:t>.</w:t>
      </w:r>
    </w:p>
    <w:p w14:paraId="7BFAA209" w14:textId="10FC680C" w:rsidR="00CD7BF2" w:rsidRPr="00C9393F" w:rsidRDefault="00C9393F" w:rsidP="00CD7BF2">
      <w:pPr>
        <w:spacing w:after="160" w:line="259" w:lineRule="auto"/>
        <w:rPr>
          <w:rFonts w:ascii="Arial" w:eastAsiaTheme="minorHAnsi" w:hAnsi="Arial" w:cs="Arial"/>
          <w:b/>
          <w:bCs/>
          <w:color w:val="7030A0"/>
          <w:sz w:val="24"/>
          <w:szCs w:val="24"/>
        </w:rPr>
      </w:pPr>
      <w:r w:rsidRPr="00C9393F">
        <w:rPr>
          <w:rFonts w:ascii="Arial" w:eastAsiaTheme="minorHAnsi" w:hAnsi="Arial" w:cs="Arial"/>
          <w:b/>
          <w:bCs/>
          <w:color w:val="7030A0"/>
          <w:sz w:val="24"/>
          <w:szCs w:val="24"/>
        </w:rPr>
        <w:t xml:space="preserve">If you have already completed an Annual Travel Certificate for the current academic year, move to Step Three.  </w:t>
      </w:r>
      <w:r>
        <w:rPr>
          <w:rFonts w:ascii="Arial" w:eastAsiaTheme="minorHAnsi" w:hAnsi="Arial" w:cs="Arial"/>
          <w:b/>
          <w:bCs/>
          <w:color w:val="7030A0"/>
          <w:sz w:val="24"/>
          <w:szCs w:val="24"/>
        </w:rPr>
        <w:t xml:space="preserve">If </w:t>
      </w:r>
      <w:r w:rsidRPr="00C9393F">
        <w:rPr>
          <w:rFonts w:ascii="Arial" w:eastAsiaTheme="minorHAnsi" w:hAnsi="Arial" w:cs="Arial"/>
          <w:b/>
          <w:bCs/>
          <w:color w:val="7030A0"/>
          <w:sz w:val="24"/>
          <w:szCs w:val="24"/>
        </w:rPr>
        <w:t xml:space="preserve">you are unsure, Hope DeMello will be able to confirm </w:t>
      </w:r>
      <w:r w:rsidR="00F14FBD">
        <w:rPr>
          <w:rFonts w:ascii="Arial" w:eastAsiaTheme="minorHAnsi" w:hAnsi="Arial" w:cs="Arial"/>
          <w:b/>
          <w:bCs/>
          <w:color w:val="7030A0"/>
          <w:sz w:val="24"/>
          <w:szCs w:val="24"/>
        </w:rPr>
        <w:t xml:space="preserve">your status in the </w:t>
      </w:r>
      <w:r w:rsidRPr="00C9393F">
        <w:rPr>
          <w:rFonts w:ascii="Arial" w:eastAsiaTheme="minorHAnsi" w:hAnsi="Arial" w:cs="Arial"/>
          <w:b/>
          <w:bCs/>
          <w:color w:val="7030A0"/>
          <w:sz w:val="24"/>
          <w:szCs w:val="24"/>
        </w:rPr>
        <w:t>EPS Department records for the current academic year</w:t>
      </w:r>
      <w:r w:rsidR="00F14FBD">
        <w:rPr>
          <w:rFonts w:ascii="Arial" w:eastAsiaTheme="minorHAnsi" w:hAnsi="Arial" w:cs="Arial"/>
          <w:b/>
          <w:bCs/>
          <w:color w:val="7030A0"/>
          <w:sz w:val="24"/>
          <w:szCs w:val="24"/>
        </w:rPr>
        <w:t>.</w:t>
      </w:r>
    </w:p>
    <w:p w14:paraId="34E4B278" w14:textId="77777777" w:rsidR="00F04F7B" w:rsidRPr="00CD7BF2" w:rsidRDefault="00F04F7B" w:rsidP="00F04F7B">
      <w:pPr>
        <w:pStyle w:val="ListParagraph"/>
        <w:numPr>
          <w:ilvl w:val="0"/>
          <w:numId w:val="25"/>
        </w:numPr>
        <w:spacing w:after="160" w:line="259" w:lineRule="auto"/>
        <w:rPr>
          <w:rFonts w:ascii="Arial" w:eastAsiaTheme="minorHAnsi" w:hAnsi="Arial" w:cs="Arial"/>
          <w:b/>
          <w:bCs/>
          <w:sz w:val="24"/>
          <w:szCs w:val="24"/>
        </w:rPr>
      </w:pPr>
      <w:r w:rsidRPr="00CD7BF2">
        <w:rPr>
          <w:rFonts w:ascii="Arial" w:eastAsiaTheme="minorHAnsi" w:hAnsi="Arial" w:cs="Arial"/>
          <w:sz w:val="24"/>
          <w:szCs w:val="24"/>
        </w:rPr>
        <w:t xml:space="preserve">The electronic Annual Travel Certification form and Instructions can be located on this webpage: </w:t>
      </w:r>
      <w:hyperlink r:id="rId14" w:history="1">
        <w:r w:rsidRPr="00CD7BF2">
          <w:rPr>
            <w:rFonts w:ascii="Arial" w:eastAsiaTheme="minorHAnsi" w:hAnsi="Arial" w:cs="Arial"/>
            <w:color w:val="0563C1" w:themeColor="hyperlink"/>
            <w:sz w:val="24"/>
            <w:szCs w:val="24"/>
            <w:u w:val="single"/>
          </w:rPr>
          <w:t>https://in.nau.edu/comptroller/travel-forms/</w:t>
        </w:r>
      </w:hyperlink>
    </w:p>
    <w:p w14:paraId="551F304A" w14:textId="3A46ACAD" w:rsidR="00CD7BF2" w:rsidRPr="00CD7BF2" w:rsidRDefault="0034360B" w:rsidP="00CD7BF2">
      <w:pPr>
        <w:pStyle w:val="ListParagraph"/>
        <w:numPr>
          <w:ilvl w:val="0"/>
          <w:numId w:val="25"/>
        </w:numPr>
        <w:spacing w:after="160" w:line="259" w:lineRule="auto"/>
        <w:rPr>
          <w:rFonts w:ascii="Arial" w:eastAsiaTheme="minorHAnsi" w:hAnsi="Arial" w:cs="Arial"/>
          <w:b/>
          <w:bCs/>
          <w:sz w:val="24"/>
          <w:szCs w:val="24"/>
        </w:rPr>
      </w:pPr>
      <w:r w:rsidRPr="00F04F7B">
        <w:rPr>
          <w:rFonts w:ascii="Arial" w:eastAsiaTheme="minorHAnsi" w:hAnsi="Arial" w:cs="Arial"/>
          <w:sz w:val="24"/>
          <w:szCs w:val="24"/>
        </w:rPr>
        <w:t>Please indicate</w:t>
      </w:r>
      <w:r w:rsidRPr="00CD7BF2">
        <w:rPr>
          <w:rFonts w:ascii="Arial" w:eastAsiaTheme="minorHAnsi" w:hAnsi="Arial" w:cs="Arial"/>
          <w:b/>
          <w:bCs/>
          <w:sz w:val="24"/>
          <w:szCs w:val="24"/>
        </w:rPr>
        <w:t xml:space="preserve"> </w:t>
      </w:r>
      <w:r w:rsidRPr="00CD7BF2">
        <w:rPr>
          <w:rFonts w:ascii="Arial" w:eastAsiaTheme="minorHAnsi" w:hAnsi="Arial" w:cs="Arial"/>
          <w:b/>
          <w:bCs/>
          <w:sz w:val="24"/>
          <w:szCs w:val="24"/>
          <w:u w:val="single"/>
        </w:rPr>
        <w:t>Sara Abercrombie</w:t>
      </w:r>
      <w:r w:rsidRPr="00CD7BF2">
        <w:rPr>
          <w:rFonts w:ascii="Arial" w:eastAsiaTheme="minorHAnsi" w:hAnsi="Arial" w:cs="Arial"/>
          <w:b/>
          <w:bCs/>
          <w:sz w:val="24"/>
          <w:szCs w:val="24"/>
        </w:rPr>
        <w:t xml:space="preserve"> </w:t>
      </w:r>
      <w:r w:rsidRPr="00F04F7B">
        <w:rPr>
          <w:rFonts w:ascii="Arial" w:eastAsiaTheme="minorHAnsi" w:hAnsi="Arial" w:cs="Arial"/>
          <w:sz w:val="24"/>
          <w:szCs w:val="24"/>
        </w:rPr>
        <w:t>as your supervisor within the form</w:t>
      </w:r>
      <w:r w:rsidRPr="00CD7BF2">
        <w:rPr>
          <w:rFonts w:ascii="Arial" w:eastAsiaTheme="minorHAnsi" w:hAnsi="Arial" w:cs="Arial"/>
          <w:sz w:val="24"/>
          <w:szCs w:val="24"/>
        </w:rPr>
        <w:t xml:space="preserve"> (this is an important requirement for approval)</w:t>
      </w:r>
    </w:p>
    <w:p w14:paraId="340D5F71" w14:textId="79F072DD" w:rsidR="00CD7BF2" w:rsidRPr="00BB0FB8" w:rsidRDefault="0034360B" w:rsidP="00CD7BF2">
      <w:pPr>
        <w:pStyle w:val="ListParagraph"/>
        <w:numPr>
          <w:ilvl w:val="0"/>
          <w:numId w:val="25"/>
        </w:numPr>
        <w:spacing w:after="160" w:line="259" w:lineRule="auto"/>
        <w:rPr>
          <w:rFonts w:ascii="Arial" w:eastAsiaTheme="minorHAnsi" w:hAnsi="Arial" w:cs="Arial"/>
          <w:b/>
          <w:bCs/>
          <w:sz w:val="24"/>
          <w:szCs w:val="24"/>
        </w:rPr>
      </w:pPr>
      <w:r w:rsidRPr="00CD7BF2">
        <w:rPr>
          <w:rFonts w:ascii="Arial" w:eastAsiaTheme="minorHAnsi" w:hAnsi="Arial" w:cs="Arial"/>
          <w:sz w:val="24"/>
          <w:szCs w:val="24"/>
        </w:rPr>
        <w:t xml:space="preserve">Indicate whether you are to be approved as an authorized driver if you have completed STEP ONE, or </w:t>
      </w:r>
      <w:r w:rsidR="00CD7BF2">
        <w:rPr>
          <w:rFonts w:ascii="Arial" w:eastAsiaTheme="minorHAnsi" w:hAnsi="Arial" w:cs="Arial"/>
          <w:sz w:val="24"/>
          <w:szCs w:val="24"/>
        </w:rPr>
        <w:t xml:space="preserve">you </w:t>
      </w:r>
      <w:r w:rsidRPr="00CD7BF2">
        <w:rPr>
          <w:rFonts w:ascii="Arial" w:eastAsiaTheme="minorHAnsi" w:hAnsi="Arial" w:cs="Arial"/>
          <w:sz w:val="24"/>
          <w:szCs w:val="24"/>
        </w:rPr>
        <w:t>are electing to be approved as a non-</w:t>
      </w:r>
      <w:proofErr w:type="gramStart"/>
      <w:r w:rsidRPr="00CD7BF2">
        <w:rPr>
          <w:rFonts w:ascii="Arial" w:eastAsiaTheme="minorHAnsi" w:hAnsi="Arial" w:cs="Arial"/>
          <w:sz w:val="24"/>
          <w:szCs w:val="24"/>
        </w:rPr>
        <w:t>driver</w:t>
      </w:r>
      <w:proofErr w:type="gramEnd"/>
    </w:p>
    <w:p w14:paraId="18737C94" w14:textId="2CE5C313" w:rsidR="00BB0FB8" w:rsidRDefault="00BB0FB8" w:rsidP="00BB0FB8">
      <w:pPr>
        <w:spacing w:after="160" w:line="259" w:lineRule="auto"/>
        <w:rPr>
          <w:rFonts w:ascii="Arial" w:eastAsiaTheme="minorHAnsi" w:hAnsi="Arial" w:cs="Arial"/>
          <w:b/>
          <w:bCs/>
          <w:sz w:val="24"/>
          <w:szCs w:val="24"/>
        </w:rPr>
      </w:pPr>
    </w:p>
    <w:p w14:paraId="05798DD4" w14:textId="06D435E9" w:rsidR="00BB0FB8" w:rsidRPr="00BB0FB8" w:rsidRDefault="00BB0FB8" w:rsidP="00BB0FB8">
      <w:pPr>
        <w:spacing w:after="160" w:line="259" w:lineRule="auto"/>
        <w:rPr>
          <w:rFonts w:ascii="Arial" w:eastAsiaTheme="minorHAnsi" w:hAnsi="Arial" w:cs="Arial"/>
          <w:sz w:val="24"/>
          <w:szCs w:val="24"/>
          <w:u w:val="single"/>
        </w:rPr>
      </w:pPr>
      <w:r w:rsidRPr="00BB0FB8">
        <w:rPr>
          <w:rFonts w:ascii="Arial" w:eastAsiaTheme="minorHAnsi" w:hAnsi="Arial" w:cs="Arial"/>
          <w:b/>
          <w:bCs/>
          <w:sz w:val="24"/>
          <w:szCs w:val="24"/>
          <w:u w:val="single"/>
        </w:rPr>
        <w:t>Step Three:</w:t>
      </w:r>
    </w:p>
    <w:p w14:paraId="1624EAF6" w14:textId="05766E34" w:rsidR="00BB0FB8" w:rsidRDefault="00BB0FB8" w:rsidP="00BB0FB8">
      <w:pPr>
        <w:spacing w:after="160" w:line="259" w:lineRule="auto"/>
        <w:rPr>
          <w:rFonts w:ascii="Arial" w:eastAsiaTheme="minorHAnsi" w:hAnsi="Arial" w:cs="Arial"/>
          <w:sz w:val="24"/>
          <w:szCs w:val="24"/>
        </w:rPr>
      </w:pPr>
      <w:r w:rsidRPr="00BB0FB8">
        <w:rPr>
          <w:rFonts w:ascii="Arial" w:eastAsiaTheme="minorHAnsi" w:hAnsi="Arial" w:cs="Arial"/>
          <w:sz w:val="24"/>
          <w:szCs w:val="24"/>
        </w:rPr>
        <w:t xml:space="preserve">If you </w:t>
      </w:r>
      <w:r w:rsidRPr="00F04F7B">
        <w:rPr>
          <w:rFonts w:ascii="Arial" w:eastAsiaTheme="minorHAnsi" w:hAnsi="Arial" w:cs="Arial"/>
          <w:sz w:val="24"/>
          <w:szCs w:val="24"/>
        </w:rPr>
        <w:t xml:space="preserve">are traveling on university business in any capacity (conference, meeting, internship visit, etc.) you must complete a COE Travel Funding Request whether you are </w:t>
      </w:r>
      <w:r w:rsidRPr="00F04F7B">
        <w:rPr>
          <w:rFonts w:ascii="Arial" w:eastAsiaTheme="minorHAnsi" w:hAnsi="Arial" w:cs="Arial"/>
          <w:b/>
          <w:bCs/>
          <w:sz w:val="24"/>
          <w:szCs w:val="24"/>
          <w:u w:val="single"/>
        </w:rPr>
        <w:t>OR</w:t>
      </w:r>
      <w:r w:rsidRPr="00F04F7B">
        <w:rPr>
          <w:rFonts w:ascii="Arial" w:eastAsiaTheme="minorHAnsi" w:hAnsi="Arial" w:cs="Arial"/>
          <w:sz w:val="24"/>
          <w:szCs w:val="24"/>
        </w:rPr>
        <w:t xml:space="preserve"> are not requesting funding for travel expense</w:t>
      </w:r>
      <w:r>
        <w:rPr>
          <w:rFonts w:ascii="Arial" w:eastAsiaTheme="minorHAnsi" w:hAnsi="Arial" w:cs="Arial"/>
          <w:sz w:val="24"/>
          <w:szCs w:val="24"/>
        </w:rPr>
        <w:t xml:space="preserve"> </w:t>
      </w:r>
      <w:r w:rsidR="00785629">
        <w:rPr>
          <w:rFonts w:ascii="Arial" w:eastAsiaTheme="minorHAnsi" w:hAnsi="Arial" w:cs="Arial"/>
          <w:sz w:val="24"/>
          <w:szCs w:val="24"/>
        </w:rPr>
        <w:t>reimbursement.</w:t>
      </w:r>
    </w:p>
    <w:p w14:paraId="7FBD8CE0" w14:textId="4B22CC17" w:rsidR="00F04F7B" w:rsidRPr="00BB0FB8" w:rsidRDefault="00F04F7B" w:rsidP="00BB0FB8">
      <w:pPr>
        <w:pStyle w:val="ListParagraph"/>
        <w:numPr>
          <w:ilvl w:val="0"/>
          <w:numId w:val="32"/>
        </w:numPr>
        <w:spacing w:after="160" w:line="259" w:lineRule="auto"/>
        <w:rPr>
          <w:rFonts w:ascii="Arial" w:eastAsiaTheme="minorHAnsi" w:hAnsi="Arial" w:cs="Arial"/>
          <w:sz w:val="24"/>
          <w:szCs w:val="24"/>
        </w:rPr>
      </w:pPr>
      <w:bookmarkStart w:id="2" w:name="_Hlk126328866"/>
      <w:r w:rsidRPr="00BB0FB8">
        <w:rPr>
          <w:rFonts w:ascii="Arial" w:eastAsiaTheme="minorHAnsi" w:hAnsi="Arial" w:cs="Arial"/>
          <w:sz w:val="24"/>
          <w:szCs w:val="24"/>
        </w:rPr>
        <w:t xml:space="preserve">The COE Travel Funding Request can be located at this link: </w:t>
      </w:r>
      <w:hyperlink r:id="rId15" w:history="1">
        <w:r w:rsidRPr="00BB0FB8">
          <w:rPr>
            <w:rFonts w:ascii="Arial" w:eastAsiaTheme="minorHAnsi" w:hAnsi="Arial" w:cs="Arial"/>
            <w:color w:val="0563C1" w:themeColor="hyperlink"/>
            <w:sz w:val="24"/>
            <w:szCs w:val="24"/>
            <w:u w:val="single"/>
          </w:rPr>
          <w:t>https://nau.edu/ed-psych/forms-checklists-manuals/</w:t>
        </w:r>
      </w:hyperlink>
      <w:r w:rsidRPr="00BB0FB8">
        <w:rPr>
          <w:rFonts w:ascii="Arial" w:eastAsiaTheme="minorHAnsi" w:hAnsi="Arial" w:cs="Arial"/>
          <w:sz w:val="24"/>
          <w:szCs w:val="24"/>
        </w:rPr>
        <w:t xml:space="preserve">  (General Forms/Travel Related Documentation</w:t>
      </w:r>
      <w:r w:rsidR="00785629">
        <w:rPr>
          <w:rFonts w:ascii="Arial" w:eastAsiaTheme="minorHAnsi" w:hAnsi="Arial" w:cs="Arial"/>
          <w:sz w:val="24"/>
          <w:szCs w:val="24"/>
        </w:rPr>
        <w:t xml:space="preserve"> section</w:t>
      </w:r>
      <w:r w:rsidRPr="00BB0FB8">
        <w:rPr>
          <w:rFonts w:ascii="Arial" w:eastAsiaTheme="minorHAnsi" w:hAnsi="Arial" w:cs="Arial"/>
          <w:sz w:val="24"/>
          <w:szCs w:val="24"/>
        </w:rPr>
        <w:t>)</w:t>
      </w:r>
    </w:p>
    <w:bookmarkEnd w:id="2"/>
    <w:p w14:paraId="16E31587" w14:textId="5DD4EB97" w:rsidR="0014165C" w:rsidRPr="0014165C" w:rsidRDefault="00F04F7B" w:rsidP="0014165C">
      <w:pPr>
        <w:pStyle w:val="ListParagraph"/>
        <w:numPr>
          <w:ilvl w:val="0"/>
          <w:numId w:val="27"/>
        </w:numPr>
        <w:spacing w:after="160" w:line="259" w:lineRule="auto"/>
        <w:rPr>
          <w:rFonts w:ascii="Arial" w:eastAsiaTheme="minorHAnsi" w:hAnsi="Arial" w:cs="Arial"/>
          <w:sz w:val="24"/>
          <w:szCs w:val="24"/>
        </w:rPr>
      </w:pPr>
      <w:r w:rsidRPr="00F04F7B">
        <w:rPr>
          <w:rFonts w:ascii="Arial" w:eastAsiaTheme="minorHAnsi" w:hAnsi="Arial" w:cs="Arial"/>
          <w:sz w:val="24"/>
          <w:szCs w:val="24"/>
        </w:rPr>
        <w:t xml:space="preserve">This form serves as your EPS Department and NAU Record of Absence and funding verification </w:t>
      </w:r>
      <w:proofErr w:type="gramStart"/>
      <w:r w:rsidRPr="00F04F7B">
        <w:rPr>
          <w:rFonts w:ascii="Arial" w:eastAsiaTheme="minorHAnsi" w:hAnsi="Arial" w:cs="Arial"/>
          <w:sz w:val="24"/>
          <w:szCs w:val="24"/>
        </w:rPr>
        <w:t>documentation</w:t>
      </w:r>
      <w:proofErr w:type="gramEnd"/>
    </w:p>
    <w:p w14:paraId="6E977C8A" w14:textId="692E3085" w:rsidR="00F04F7B" w:rsidRPr="00CF0DC1" w:rsidRDefault="00464EB8" w:rsidP="00F04F7B">
      <w:pPr>
        <w:pStyle w:val="ListParagraph"/>
        <w:numPr>
          <w:ilvl w:val="0"/>
          <w:numId w:val="27"/>
        </w:numPr>
        <w:spacing w:after="160" w:line="259" w:lineRule="auto"/>
        <w:rPr>
          <w:rFonts w:ascii="Arial" w:eastAsiaTheme="minorHAnsi" w:hAnsi="Arial" w:cs="Arial"/>
          <w:sz w:val="24"/>
          <w:szCs w:val="24"/>
        </w:rPr>
      </w:pPr>
      <w:r>
        <w:rPr>
          <w:rFonts w:ascii="Arial" w:eastAsiaTheme="minorHAnsi" w:hAnsi="Arial" w:cs="Arial"/>
          <w:b/>
          <w:bCs/>
          <w:sz w:val="24"/>
          <w:szCs w:val="24"/>
          <w:u w:val="single"/>
        </w:rPr>
        <w:t>Please c</w:t>
      </w:r>
      <w:r w:rsidR="00F04F7B" w:rsidRPr="00464EB8">
        <w:rPr>
          <w:rFonts w:ascii="Arial" w:eastAsiaTheme="minorHAnsi" w:hAnsi="Arial" w:cs="Arial"/>
          <w:b/>
          <w:bCs/>
          <w:sz w:val="24"/>
          <w:szCs w:val="24"/>
          <w:u w:val="single"/>
        </w:rPr>
        <w:t>omplete this form in detail</w:t>
      </w:r>
      <w:r w:rsidR="00F04F7B" w:rsidRPr="00464EB8">
        <w:rPr>
          <w:rFonts w:ascii="Arial" w:eastAsiaTheme="minorHAnsi" w:hAnsi="Arial" w:cs="Arial"/>
          <w:b/>
          <w:bCs/>
          <w:sz w:val="24"/>
          <w:szCs w:val="24"/>
        </w:rPr>
        <w:t>.</w:t>
      </w:r>
      <w:r w:rsidR="00F04F7B">
        <w:rPr>
          <w:rFonts w:ascii="Arial" w:eastAsiaTheme="minorHAnsi" w:hAnsi="Arial" w:cs="Arial"/>
          <w:sz w:val="24"/>
          <w:szCs w:val="24"/>
        </w:rPr>
        <w:t xml:space="preserve"> </w:t>
      </w:r>
      <w:r w:rsidR="00F04F7B" w:rsidRPr="007A6E57">
        <w:rPr>
          <w:rFonts w:ascii="Arial" w:hAnsi="Arial" w:cs="Arial"/>
          <w:sz w:val="24"/>
          <w:szCs w:val="24"/>
        </w:rPr>
        <w:t xml:space="preserve">List all known funding sources, and your projected travel </w:t>
      </w:r>
      <w:proofErr w:type="gramStart"/>
      <w:r w:rsidR="00F04F7B">
        <w:rPr>
          <w:rFonts w:ascii="Arial" w:hAnsi="Arial" w:cs="Arial"/>
          <w:sz w:val="24"/>
          <w:szCs w:val="24"/>
        </w:rPr>
        <w:t>expenses</w:t>
      </w:r>
      <w:proofErr w:type="gramEnd"/>
    </w:p>
    <w:p w14:paraId="2C085634" w14:textId="39AF9A6A" w:rsidR="00CF0DC1" w:rsidRDefault="00CF0DC1" w:rsidP="00CF0DC1">
      <w:pPr>
        <w:spacing w:after="160" w:line="259" w:lineRule="auto"/>
        <w:rPr>
          <w:rFonts w:ascii="Arial" w:hAnsi="Arial" w:cs="Arial"/>
          <w:bCs/>
          <w:sz w:val="24"/>
          <w:szCs w:val="24"/>
        </w:rPr>
      </w:pPr>
      <w:r w:rsidRPr="00CF0DC1">
        <w:rPr>
          <w:rFonts w:ascii="Arial" w:eastAsiaTheme="minorHAnsi" w:hAnsi="Arial" w:cs="Arial"/>
          <w:sz w:val="24"/>
          <w:szCs w:val="24"/>
        </w:rPr>
        <w:t>If you would like to drive out</w:t>
      </w:r>
      <w:r w:rsidR="00785629">
        <w:rPr>
          <w:rFonts w:ascii="Arial" w:eastAsiaTheme="minorHAnsi" w:hAnsi="Arial" w:cs="Arial"/>
          <w:sz w:val="24"/>
          <w:szCs w:val="24"/>
        </w:rPr>
        <w:t>-</w:t>
      </w:r>
      <w:r w:rsidRPr="00CF0DC1">
        <w:rPr>
          <w:rFonts w:ascii="Arial" w:eastAsiaTheme="minorHAnsi" w:hAnsi="Arial" w:cs="Arial"/>
          <w:sz w:val="24"/>
          <w:szCs w:val="24"/>
        </w:rPr>
        <w:t>of</w:t>
      </w:r>
      <w:r w:rsidR="00785629">
        <w:rPr>
          <w:rFonts w:ascii="Arial" w:eastAsiaTheme="minorHAnsi" w:hAnsi="Arial" w:cs="Arial"/>
          <w:sz w:val="24"/>
          <w:szCs w:val="24"/>
        </w:rPr>
        <w:t>-</w:t>
      </w:r>
      <w:r w:rsidRPr="00CF0DC1">
        <w:rPr>
          <w:rFonts w:ascii="Arial" w:eastAsiaTheme="minorHAnsi" w:hAnsi="Arial" w:cs="Arial"/>
          <w:sz w:val="24"/>
          <w:szCs w:val="24"/>
        </w:rPr>
        <w:t>state</w:t>
      </w:r>
      <w:r>
        <w:rPr>
          <w:rFonts w:ascii="Arial" w:eastAsiaTheme="minorHAnsi" w:hAnsi="Arial" w:cs="Arial"/>
          <w:sz w:val="24"/>
          <w:szCs w:val="24"/>
        </w:rPr>
        <w:t xml:space="preserve"> to your conference/meeting/event, see the “</w:t>
      </w:r>
      <w:r w:rsidRPr="0022318C">
        <w:rPr>
          <w:rFonts w:ascii="Arial" w:hAnsi="Arial" w:cs="Arial"/>
          <w:b/>
          <w:sz w:val="24"/>
          <w:szCs w:val="24"/>
          <w:highlight w:val="yellow"/>
          <w:u w:val="single"/>
        </w:rPr>
        <w:t>Driving Out-of-State to Your Destination:”</w:t>
      </w:r>
      <w:r>
        <w:rPr>
          <w:rFonts w:ascii="Arial" w:hAnsi="Arial" w:cs="Arial"/>
          <w:bCs/>
          <w:sz w:val="24"/>
          <w:szCs w:val="24"/>
        </w:rPr>
        <w:t xml:space="preserve"> section below</w:t>
      </w:r>
      <w:r w:rsidR="00785629">
        <w:rPr>
          <w:rFonts w:ascii="Arial" w:hAnsi="Arial" w:cs="Arial"/>
          <w:bCs/>
          <w:sz w:val="24"/>
          <w:szCs w:val="24"/>
        </w:rPr>
        <w:t>.</w:t>
      </w:r>
    </w:p>
    <w:p w14:paraId="20C39BFE" w14:textId="4525ACC7" w:rsidR="00A61428" w:rsidRPr="00CF0DC1" w:rsidRDefault="00A61428" w:rsidP="00CF0DC1">
      <w:pPr>
        <w:spacing w:after="160" w:line="259" w:lineRule="auto"/>
        <w:rPr>
          <w:rFonts w:ascii="Arial" w:eastAsiaTheme="minorHAnsi" w:hAnsi="Arial" w:cs="Arial"/>
          <w:bCs/>
          <w:sz w:val="24"/>
          <w:szCs w:val="24"/>
        </w:rPr>
      </w:pPr>
      <w:r>
        <w:rPr>
          <w:rFonts w:ascii="Arial" w:hAnsi="Arial" w:cs="Arial"/>
          <w:bCs/>
          <w:sz w:val="24"/>
          <w:szCs w:val="24"/>
        </w:rPr>
        <w:t>If seeking mileage reimbursement, please consider starting and ending your travel from your duty post (campus).  If you start or end your travel from your residence, commute miles will be deducted from the mileage reimbursement</w:t>
      </w:r>
      <w:r w:rsidR="0022318C">
        <w:rPr>
          <w:rFonts w:ascii="Arial" w:hAnsi="Arial" w:cs="Arial"/>
          <w:bCs/>
          <w:sz w:val="24"/>
          <w:szCs w:val="24"/>
        </w:rPr>
        <w:t>.</w:t>
      </w:r>
    </w:p>
    <w:p w14:paraId="17784329" w14:textId="512F0BE1" w:rsidR="0014165C" w:rsidRDefault="0014165C" w:rsidP="0014165C">
      <w:pPr>
        <w:pStyle w:val="ListParagraph"/>
        <w:numPr>
          <w:ilvl w:val="0"/>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Attach </w:t>
      </w:r>
      <w:r w:rsidRPr="00F04F7B">
        <w:rPr>
          <w:rFonts w:ascii="Arial" w:eastAsiaTheme="minorHAnsi" w:hAnsi="Arial" w:cs="Arial"/>
          <w:sz w:val="24"/>
          <w:szCs w:val="24"/>
        </w:rPr>
        <w:t>all required support documents</w:t>
      </w:r>
      <w:r>
        <w:rPr>
          <w:rFonts w:ascii="Arial" w:eastAsiaTheme="minorHAnsi" w:hAnsi="Arial" w:cs="Arial"/>
          <w:sz w:val="24"/>
          <w:szCs w:val="24"/>
        </w:rPr>
        <w:t xml:space="preserve">.  Refer to the “NOTE: The following support documentation should be uploaded…” section which is located on the lower half of the </w:t>
      </w:r>
      <w:r w:rsidR="00785629">
        <w:rPr>
          <w:rFonts w:ascii="Arial" w:eastAsiaTheme="minorHAnsi" w:hAnsi="Arial" w:cs="Arial"/>
          <w:sz w:val="24"/>
          <w:szCs w:val="24"/>
        </w:rPr>
        <w:t xml:space="preserve">COE </w:t>
      </w:r>
      <w:r>
        <w:rPr>
          <w:rFonts w:ascii="Arial" w:eastAsiaTheme="minorHAnsi" w:hAnsi="Arial" w:cs="Arial"/>
          <w:sz w:val="24"/>
          <w:szCs w:val="24"/>
        </w:rPr>
        <w:t xml:space="preserve">Travel Funding Request </w:t>
      </w:r>
      <w:proofErr w:type="gramStart"/>
      <w:r>
        <w:rPr>
          <w:rFonts w:ascii="Arial" w:eastAsiaTheme="minorHAnsi" w:hAnsi="Arial" w:cs="Arial"/>
          <w:sz w:val="24"/>
          <w:szCs w:val="24"/>
        </w:rPr>
        <w:t>form</w:t>
      </w:r>
      <w:proofErr w:type="gramEnd"/>
    </w:p>
    <w:p w14:paraId="175A004B" w14:textId="7E9AD1CC" w:rsidR="0014165C" w:rsidRDefault="0014165C" w:rsidP="0014165C">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Listed below is further guidance regarding the documents that should accompany your Travel Funding Request</w:t>
      </w:r>
      <w:r w:rsidR="000F7634">
        <w:rPr>
          <w:rFonts w:ascii="Arial" w:eastAsiaTheme="minorHAnsi" w:hAnsi="Arial" w:cs="Arial"/>
          <w:sz w:val="24"/>
          <w:szCs w:val="24"/>
        </w:rPr>
        <w:t xml:space="preserve"> upon submission to the EPS Department</w:t>
      </w:r>
      <w:r>
        <w:rPr>
          <w:rFonts w:ascii="Arial" w:eastAsiaTheme="minorHAnsi" w:hAnsi="Arial" w:cs="Arial"/>
          <w:sz w:val="24"/>
          <w:szCs w:val="24"/>
        </w:rPr>
        <w:t>:</w:t>
      </w:r>
    </w:p>
    <w:p w14:paraId="6DDBEEB0" w14:textId="2D356CFF" w:rsidR="0014165C" w:rsidRDefault="0014165C" w:rsidP="0014165C">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PDF of the conference/meeting/event agenda (if available)</w:t>
      </w:r>
    </w:p>
    <w:p w14:paraId="75A3456E" w14:textId="1CC5180B" w:rsidR="0014165C" w:rsidRDefault="0014165C" w:rsidP="0014165C">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lastRenderedPageBreak/>
        <w:t>PDF of the lodging page from the conference/meeting/event webpage (needed for reimbursement reference)</w:t>
      </w:r>
    </w:p>
    <w:p w14:paraId="50382EC5" w14:textId="14E79F1E" w:rsidR="0014165C" w:rsidRDefault="0014165C" w:rsidP="0014165C">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If you will be presenting at the conference/meeting/event or your research poster has been accepted for presentation, please provide a PDF of the confirmation of presentation/acceptance, or invitation to speak/</w:t>
      </w:r>
      <w:proofErr w:type="gramStart"/>
      <w:r>
        <w:rPr>
          <w:rFonts w:ascii="Arial" w:eastAsiaTheme="minorHAnsi" w:hAnsi="Arial" w:cs="Arial"/>
          <w:sz w:val="24"/>
          <w:szCs w:val="24"/>
        </w:rPr>
        <w:t>present</w:t>
      </w:r>
      <w:proofErr w:type="gramEnd"/>
    </w:p>
    <w:p w14:paraId="22C9DBB3" w14:textId="19EFD6F0" w:rsidR="0014165C" w:rsidRDefault="0014165C" w:rsidP="0014165C">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Conference/meeting/event website address (if applicable</w:t>
      </w:r>
      <w:r w:rsidR="00785629">
        <w:rPr>
          <w:rFonts w:ascii="Arial" w:eastAsiaTheme="minorHAnsi" w:hAnsi="Arial" w:cs="Arial"/>
          <w:sz w:val="24"/>
          <w:szCs w:val="24"/>
        </w:rPr>
        <w:t>/available</w:t>
      </w:r>
      <w:r>
        <w:rPr>
          <w:rFonts w:ascii="Arial" w:eastAsiaTheme="minorHAnsi" w:hAnsi="Arial" w:cs="Arial"/>
          <w:sz w:val="24"/>
          <w:szCs w:val="24"/>
        </w:rPr>
        <w:t>)</w:t>
      </w:r>
    </w:p>
    <w:p w14:paraId="6B84A906" w14:textId="30511D01" w:rsidR="00650943" w:rsidRDefault="00650943" w:rsidP="0014165C">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Public purpose statement:  This is a paragraph about how attendance at </w:t>
      </w:r>
      <w:proofErr w:type="gramStart"/>
      <w:r>
        <w:rPr>
          <w:rFonts w:ascii="Arial" w:eastAsiaTheme="minorHAnsi" w:hAnsi="Arial" w:cs="Arial"/>
          <w:sz w:val="24"/>
          <w:szCs w:val="24"/>
        </w:rPr>
        <w:t>the  conference</w:t>
      </w:r>
      <w:proofErr w:type="gramEnd"/>
      <w:r>
        <w:rPr>
          <w:rFonts w:ascii="Arial" w:eastAsiaTheme="minorHAnsi" w:hAnsi="Arial" w:cs="Arial"/>
          <w:sz w:val="24"/>
          <w:szCs w:val="24"/>
        </w:rPr>
        <w:t>/meeting/event will provide professional development for you as a faculty member or student</w:t>
      </w:r>
    </w:p>
    <w:p w14:paraId="013B5FC7" w14:textId="2ED73834" w:rsidR="00A27109" w:rsidRDefault="00A27109" w:rsidP="00A27109">
      <w:pPr>
        <w:pStyle w:val="ListParagraph"/>
        <w:numPr>
          <w:ilvl w:val="0"/>
          <w:numId w:val="27"/>
        </w:numPr>
        <w:spacing w:after="160" w:line="259" w:lineRule="auto"/>
        <w:rPr>
          <w:rFonts w:ascii="Arial" w:eastAsiaTheme="minorHAnsi" w:hAnsi="Arial" w:cs="Arial"/>
          <w:sz w:val="24"/>
          <w:szCs w:val="24"/>
        </w:rPr>
      </w:pPr>
      <w:r w:rsidRPr="00785629">
        <w:rPr>
          <w:rFonts w:ascii="Arial" w:eastAsiaTheme="minorHAnsi" w:hAnsi="Arial" w:cs="Arial"/>
          <w:color w:val="C45911" w:themeColor="accent2" w:themeShade="BF"/>
          <w:sz w:val="24"/>
          <w:szCs w:val="24"/>
          <w:u w:val="single"/>
        </w:rPr>
        <w:t xml:space="preserve">If you have used </w:t>
      </w:r>
      <w:r w:rsidRPr="00785629">
        <w:rPr>
          <w:rFonts w:ascii="Arial" w:eastAsiaTheme="minorHAnsi" w:hAnsi="Arial" w:cs="Arial"/>
          <w:b/>
          <w:bCs/>
          <w:color w:val="C45911" w:themeColor="accent2" w:themeShade="BF"/>
          <w:sz w:val="24"/>
          <w:szCs w:val="24"/>
          <w:u w:val="single"/>
        </w:rPr>
        <w:t>personal funds</w:t>
      </w:r>
      <w:r w:rsidRPr="00785629">
        <w:rPr>
          <w:rFonts w:ascii="Arial" w:eastAsiaTheme="minorHAnsi" w:hAnsi="Arial" w:cs="Arial"/>
          <w:color w:val="C45911" w:themeColor="accent2" w:themeShade="BF"/>
          <w:sz w:val="24"/>
          <w:szCs w:val="24"/>
          <w:u w:val="single"/>
        </w:rPr>
        <w:t xml:space="preserve"> to pay for any expenses for which you will be claiming reimbursement</w:t>
      </w:r>
      <w:r w:rsidRPr="00F04F7B">
        <w:rPr>
          <w:rFonts w:ascii="Arial" w:eastAsiaTheme="minorHAnsi" w:hAnsi="Arial" w:cs="Arial"/>
          <w:sz w:val="24"/>
          <w:szCs w:val="24"/>
        </w:rPr>
        <w:t>,</w:t>
      </w:r>
      <w:r>
        <w:rPr>
          <w:rFonts w:ascii="Arial" w:eastAsiaTheme="minorHAnsi" w:hAnsi="Arial" w:cs="Arial"/>
          <w:sz w:val="24"/>
          <w:szCs w:val="24"/>
        </w:rPr>
        <w:t xml:space="preserve"> e.g., conference registration, airfare, etc.,</w:t>
      </w:r>
      <w:r w:rsidRPr="00F04F7B">
        <w:rPr>
          <w:rFonts w:ascii="Arial" w:eastAsiaTheme="minorHAnsi" w:hAnsi="Arial" w:cs="Arial"/>
          <w:sz w:val="24"/>
          <w:szCs w:val="24"/>
        </w:rPr>
        <w:t xml:space="preserve"> attach </w:t>
      </w:r>
      <w:r>
        <w:rPr>
          <w:rFonts w:ascii="Arial" w:eastAsiaTheme="minorHAnsi" w:hAnsi="Arial" w:cs="Arial"/>
          <w:sz w:val="24"/>
          <w:szCs w:val="24"/>
        </w:rPr>
        <w:t xml:space="preserve">a copy of </w:t>
      </w:r>
      <w:r w:rsidRPr="00F04F7B">
        <w:rPr>
          <w:rFonts w:ascii="Arial" w:eastAsiaTheme="minorHAnsi" w:hAnsi="Arial" w:cs="Arial"/>
          <w:sz w:val="24"/>
          <w:szCs w:val="24"/>
        </w:rPr>
        <w:t xml:space="preserve">the detailed version of the receipt(s) </w:t>
      </w:r>
      <w:r>
        <w:rPr>
          <w:rFonts w:ascii="Arial" w:eastAsiaTheme="minorHAnsi" w:hAnsi="Arial" w:cs="Arial"/>
          <w:sz w:val="24"/>
          <w:szCs w:val="24"/>
        </w:rPr>
        <w:t xml:space="preserve">associated with the </w:t>
      </w:r>
      <w:r w:rsidRPr="0091118C">
        <w:rPr>
          <w:rFonts w:ascii="Arial" w:eastAsiaTheme="minorHAnsi" w:hAnsi="Arial" w:cs="Arial"/>
          <w:sz w:val="24"/>
          <w:szCs w:val="24"/>
        </w:rPr>
        <w:t xml:space="preserve">expense(s) </w:t>
      </w:r>
      <w:r w:rsidRPr="00F04F7B">
        <w:rPr>
          <w:rFonts w:ascii="Arial" w:eastAsiaTheme="minorHAnsi" w:hAnsi="Arial" w:cs="Arial"/>
          <w:sz w:val="24"/>
          <w:szCs w:val="24"/>
        </w:rPr>
        <w:t xml:space="preserve">to your COE Travel Funding Request when submitting the document for </w:t>
      </w:r>
      <w:proofErr w:type="gramStart"/>
      <w:r w:rsidRPr="00F04F7B">
        <w:rPr>
          <w:rFonts w:ascii="Arial" w:eastAsiaTheme="minorHAnsi" w:hAnsi="Arial" w:cs="Arial"/>
          <w:sz w:val="24"/>
          <w:szCs w:val="24"/>
        </w:rPr>
        <w:t>approval</w:t>
      </w:r>
      <w:proofErr w:type="gramEnd"/>
    </w:p>
    <w:p w14:paraId="32D273A0" w14:textId="1193E4C1" w:rsidR="00A27109" w:rsidRPr="00A27109" w:rsidRDefault="00A27109" w:rsidP="00A27109">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Please know that reimbursement for expenses in which you have elected to use personal funds will not be reimbursed until after travel has </w:t>
      </w:r>
      <w:proofErr w:type="gramStart"/>
      <w:r>
        <w:rPr>
          <w:rFonts w:ascii="Arial" w:eastAsiaTheme="minorHAnsi" w:hAnsi="Arial" w:cs="Arial"/>
          <w:sz w:val="24"/>
          <w:szCs w:val="24"/>
        </w:rPr>
        <w:t>concluded</w:t>
      </w:r>
      <w:proofErr w:type="gramEnd"/>
    </w:p>
    <w:p w14:paraId="339B6B7B" w14:textId="26ACA5D5" w:rsidR="00650943" w:rsidRPr="00650943" w:rsidRDefault="00F04F7B" w:rsidP="00650943">
      <w:pPr>
        <w:pStyle w:val="ListParagraph"/>
        <w:numPr>
          <w:ilvl w:val="0"/>
          <w:numId w:val="27"/>
        </w:numPr>
        <w:spacing w:after="160" w:line="259" w:lineRule="auto"/>
        <w:rPr>
          <w:rFonts w:ascii="Arial" w:eastAsiaTheme="minorHAnsi" w:hAnsi="Arial" w:cs="Arial"/>
          <w:sz w:val="24"/>
          <w:szCs w:val="24"/>
        </w:rPr>
      </w:pPr>
      <w:r w:rsidRPr="00F04F7B">
        <w:rPr>
          <w:rFonts w:ascii="Arial" w:eastAsiaTheme="minorHAnsi" w:hAnsi="Arial" w:cs="Arial"/>
          <w:sz w:val="24"/>
          <w:szCs w:val="24"/>
        </w:rPr>
        <w:t xml:space="preserve">Submit the form </w:t>
      </w:r>
      <w:r w:rsidR="00F14FBD">
        <w:rPr>
          <w:rFonts w:ascii="Arial" w:eastAsiaTheme="minorHAnsi" w:hAnsi="Arial" w:cs="Arial"/>
          <w:sz w:val="24"/>
          <w:szCs w:val="24"/>
        </w:rPr>
        <w:t xml:space="preserve">and support documentation </w:t>
      </w:r>
      <w:r w:rsidRPr="00F04F7B">
        <w:rPr>
          <w:rFonts w:ascii="Arial" w:eastAsiaTheme="minorHAnsi" w:hAnsi="Arial" w:cs="Arial"/>
          <w:sz w:val="24"/>
          <w:szCs w:val="24"/>
        </w:rPr>
        <w:t xml:space="preserve">to </w:t>
      </w:r>
      <w:hyperlink r:id="rId16" w:history="1">
        <w:r w:rsidRPr="00F04F7B">
          <w:rPr>
            <w:rFonts w:ascii="Arial" w:eastAsiaTheme="minorHAnsi" w:hAnsi="Arial" w:cs="Arial"/>
            <w:color w:val="0563C1" w:themeColor="hyperlink"/>
            <w:sz w:val="24"/>
            <w:szCs w:val="24"/>
            <w:u w:val="single"/>
          </w:rPr>
          <w:t>Hope.DeMello@nau.edu</w:t>
        </w:r>
      </w:hyperlink>
      <w:r w:rsidRPr="00F04F7B">
        <w:rPr>
          <w:rFonts w:ascii="Arial" w:eastAsiaTheme="minorHAnsi" w:hAnsi="Arial" w:cs="Arial"/>
          <w:sz w:val="24"/>
          <w:szCs w:val="24"/>
        </w:rPr>
        <w:t xml:space="preserve"> for funding verification and Department Chair approval. You will be notified when the COE Travel Funding Request </w:t>
      </w:r>
      <w:r w:rsidR="0091118C">
        <w:rPr>
          <w:rFonts w:ascii="Arial" w:eastAsiaTheme="minorHAnsi" w:hAnsi="Arial" w:cs="Arial"/>
          <w:sz w:val="24"/>
          <w:szCs w:val="24"/>
        </w:rPr>
        <w:t xml:space="preserve">form </w:t>
      </w:r>
      <w:r w:rsidRPr="00F04F7B">
        <w:rPr>
          <w:rFonts w:ascii="Arial" w:eastAsiaTheme="minorHAnsi" w:hAnsi="Arial" w:cs="Arial"/>
          <w:sz w:val="24"/>
          <w:szCs w:val="24"/>
        </w:rPr>
        <w:t>has been approved</w:t>
      </w:r>
      <w:r w:rsidR="00785629">
        <w:rPr>
          <w:rFonts w:ascii="Arial" w:eastAsiaTheme="minorHAnsi" w:hAnsi="Arial" w:cs="Arial"/>
          <w:sz w:val="24"/>
          <w:szCs w:val="24"/>
        </w:rPr>
        <w:t xml:space="preserve"> at the department </w:t>
      </w:r>
      <w:proofErr w:type="gramStart"/>
      <w:r w:rsidR="00785629">
        <w:rPr>
          <w:rFonts w:ascii="Arial" w:eastAsiaTheme="minorHAnsi" w:hAnsi="Arial" w:cs="Arial"/>
          <w:sz w:val="24"/>
          <w:szCs w:val="24"/>
        </w:rPr>
        <w:t>level</w:t>
      </w:r>
      <w:proofErr w:type="gramEnd"/>
    </w:p>
    <w:p w14:paraId="3EBE1880" w14:textId="4B5E1353" w:rsidR="00F14FBD" w:rsidRDefault="00F04F7B" w:rsidP="00F14FBD">
      <w:pPr>
        <w:pStyle w:val="ListParagraph"/>
        <w:numPr>
          <w:ilvl w:val="0"/>
          <w:numId w:val="27"/>
        </w:numPr>
        <w:spacing w:after="160" w:line="259" w:lineRule="auto"/>
        <w:rPr>
          <w:rFonts w:ascii="Arial" w:eastAsiaTheme="minorHAnsi" w:hAnsi="Arial" w:cs="Arial"/>
          <w:sz w:val="24"/>
          <w:szCs w:val="24"/>
        </w:rPr>
      </w:pPr>
      <w:r w:rsidRPr="00F04F7B">
        <w:rPr>
          <w:rFonts w:ascii="Arial" w:eastAsiaTheme="minorHAnsi" w:hAnsi="Arial" w:cs="Arial"/>
          <w:sz w:val="24"/>
          <w:szCs w:val="24"/>
        </w:rPr>
        <w:t xml:space="preserve">It is a department requirement that Hope DeMello creates the travel case in the Employee Service Center </w:t>
      </w:r>
      <w:r w:rsidR="00785629">
        <w:rPr>
          <w:rFonts w:ascii="Arial" w:eastAsiaTheme="minorHAnsi" w:hAnsi="Arial" w:cs="Arial"/>
          <w:sz w:val="24"/>
          <w:szCs w:val="24"/>
        </w:rPr>
        <w:t xml:space="preserve">system </w:t>
      </w:r>
      <w:r w:rsidRPr="00F04F7B">
        <w:rPr>
          <w:rFonts w:ascii="Arial" w:eastAsiaTheme="minorHAnsi" w:hAnsi="Arial" w:cs="Arial"/>
          <w:sz w:val="24"/>
          <w:szCs w:val="24"/>
        </w:rPr>
        <w:t>on your behalf (</w:t>
      </w:r>
      <w:r w:rsidRPr="00785629">
        <w:rPr>
          <w:rFonts w:ascii="Arial" w:eastAsiaTheme="minorHAnsi" w:hAnsi="Arial" w:cs="Arial"/>
          <w:sz w:val="24"/>
          <w:szCs w:val="24"/>
          <w:u w:val="single"/>
        </w:rPr>
        <w:t>do not create a travel case yourself</w:t>
      </w:r>
      <w:r w:rsidRPr="00F04F7B">
        <w:rPr>
          <w:rFonts w:ascii="Arial" w:eastAsiaTheme="minorHAnsi" w:hAnsi="Arial" w:cs="Arial"/>
          <w:sz w:val="24"/>
          <w:szCs w:val="24"/>
        </w:rPr>
        <w:t>).  You then can start travel arrangements through the EPS Department</w:t>
      </w:r>
    </w:p>
    <w:p w14:paraId="3D69145E" w14:textId="77777777" w:rsidR="00E85690" w:rsidRDefault="00E85690" w:rsidP="00E85690">
      <w:pPr>
        <w:spacing w:after="160" w:line="259" w:lineRule="auto"/>
        <w:rPr>
          <w:rFonts w:ascii="Arial" w:eastAsiaTheme="minorHAnsi" w:hAnsi="Arial" w:cs="Arial"/>
          <w:sz w:val="24"/>
          <w:szCs w:val="24"/>
        </w:rPr>
      </w:pPr>
    </w:p>
    <w:p w14:paraId="25901EBE" w14:textId="4301F6E2" w:rsidR="00CB6348" w:rsidRPr="00E85690" w:rsidRDefault="00E85690" w:rsidP="00E85690">
      <w:pPr>
        <w:spacing w:after="160" w:line="259" w:lineRule="auto"/>
        <w:rPr>
          <w:rFonts w:ascii="Arial" w:eastAsiaTheme="minorHAnsi" w:hAnsi="Arial" w:cs="Arial"/>
          <w:b/>
          <w:bCs/>
          <w:sz w:val="24"/>
          <w:szCs w:val="24"/>
          <w:u w:val="single"/>
        </w:rPr>
      </w:pPr>
      <w:r w:rsidRPr="00E85690">
        <w:rPr>
          <w:rFonts w:ascii="Arial" w:eastAsiaTheme="minorHAnsi" w:hAnsi="Arial" w:cs="Arial"/>
          <w:b/>
          <w:bCs/>
          <w:sz w:val="24"/>
          <w:szCs w:val="24"/>
          <w:u w:val="single"/>
        </w:rPr>
        <w:t>Step Four:</w:t>
      </w:r>
    </w:p>
    <w:p w14:paraId="4817D69D" w14:textId="0A60DC08" w:rsidR="00CF0DC1" w:rsidRDefault="00E85690" w:rsidP="00E85690">
      <w:pPr>
        <w:spacing w:after="160" w:line="259" w:lineRule="auto"/>
        <w:rPr>
          <w:rFonts w:ascii="Arial" w:eastAsiaTheme="minorHAnsi" w:hAnsi="Arial" w:cs="Arial"/>
          <w:sz w:val="24"/>
          <w:szCs w:val="24"/>
        </w:rPr>
      </w:pPr>
      <w:r>
        <w:rPr>
          <w:rFonts w:ascii="Arial" w:eastAsiaTheme="minorHAnsi" w:hAnsi="Arial" w:cs="Arial"/>
          <w:sz w:val="24"/>
          <w:szCs w:val="24"/>
        </w:rPr>
        <w:t xml:space="preserve">A university </w:t>
      </w:r>
      <w:proofErr w:type="spellStart"/>
      <w:r>
        <w:rPr>
          <w:rFonts w:ascii="Arial" w:eastAsiaTheme="minorHAnsi" w:hAnsi="Arial" w:cs="Arial"/>
          <w:sz w:val="24"/>
          <w:szCs w:val="24"/>
        </w:rPr>
        <w:t>Pcard</w:t>
      </w:r>
      <w:proofErr w:type="spellEnd"/>
      <w:r>
        <w:rPr>
          <w:rFonts w:ascii="Arial" w:eastAsiaTheme="minorHAnsi" w:hAnsi="Arial" w:cs="Arial"/>
          <w:sz w:val="24"/>
          <w:szCs w:val="24"/>
        </w:rPr>
        <w:t xml:space="preserve"> must be used </w:t>
      </w:r>
      <w:r w:rsidR="00CF0DC1">
        <w:rPr>
          <w:rFonts w:ascii="Arial" w:eastAsiaTheme="minorHAnsi" w:hAnsi="Arial" w:cs="Arial"/>
          <w:sz w:val="24"/>
          <w:szCs w:val="24"/>
        </w:rPr>
        <w:t>for travel expense payment whenever possible (university policy</w:t>
      </w:r>
      <w:r w:rsidR="006C1485">
        <w:rPr>
          <w:rFonts w:ascii="Arial" w:eastAsiaTheme="minorHAnsi" w:hAnsi="Arial" w:cs="Arial"/>
          <w:sz w:val="24"/>
          <w:szCs w:val="24"/>
        </w:rPr>
        <w:t>)</w:t>
      </w:r>
      <w:r w:rsidR="00785629">
        <w:rPr>
          <w:rFonts w:ascii="Arial" w:eastAsiaTheme="minorHAnsi" w:hAnsi="Arial" w:cs="Arial"/>
          <w:sz w:val="24"/>
          <w:szCs w:val="24"/>
        </w:rPr>
        <w:t xml:space="preserve">, </w:t>
      </w:r>
      <w:r w:rsidR="00CF0DC1">
        <w:rPr>
          <w:rFonts w:ascii="Arial" w:eastAsiaTheme="minorHAnsi" w:hAnsi="Arial" w:cs="Arial"/>
          <w:sz w:val="24"/>
          <w:szCs w:val="24"/>
        </w:rPr>
        <w:t>e.g., conference registration, airfare</w:t>
      </w:r>
      <w:r w:rsidR="006C1485">
        <w:rPr>
          <w:rFonts w:ascii="Arial" w:eastAsiaTheme="minorHAnsi" w:hAnsi="Arial" w:cs="Arial"/>
          <w:sz w:val="24"/>
          <w:szCs w:val="24"/>
        </w:rPr>
        <w:t xml:space="preserve">.  Contact </w:t>
      </w:r>
      <w:hyperlink r:id="rId17" w:history="1">
        <w:r w:rsidR="006C1485" w:rsidRPr="001A4B77">
          <w:rPr>
            <w:rStyle w:val="Hyperlink"/>
            <w:rFonts w:ascii="Arial" w:eastAsiaTheme="minorHAnsi" w:hAnsi="Arial" w:cs="Arial"/>
            <w:sz w:val="24"/>
            <w:szCs w:val="24"/>
          </w:rPr>
          <w:t>Hope.DeMello@nau.edu</w:t>
        </w:r>
      </w:hyperlink>
      <w:r w:rsidR="006C1485">
        <w:rPr>
          <w:rFonts w:ascii="Arial" w:eastAsiaTheme="minorHAnsi" w:hAnsi="Arial" w:cs="Arial"/>
          <w:sz w:val="24"/>
          <w:szCs w:val="24"/>
        </w:rPr>
        <w:t xml:space="preserve"> or </w:t>
      </w:r>
      <w:r w:rsidR="006C1485">
        <w:rPr>
          <w:rFonts w:ascii="Arial" w:eastAsiaTheme="minorHAnsi" w:hAnsi="Arial" w:cs="Arial"/>
          <w:sz w:val="24"/>
          <w:szCs w:val="24"/>
        </w:rPr>
        <w:br/>
        <w:t>928/523-7103 to arrange a time to work together to process a payment.</w:t>
      </w:r>
    </w:p>
    <w:p w14:paraId="1A973999" w14:textId="28C15CD2" w:rsidR="00CF0DC1" w:rsidRPr="006C1485" w:rsidRDefault="00CF0DC1" w:rsidP="00CF0DC1">
      <w:pPr>
        <w:pStyle w:val="ListParagraph"/>
        <w:numPr>
          <w:ilvl w:val="0"/>
          <w:numId w:val="33"/>
        </w:numPr>
        <w:spacing w:after="160" w:line="259" w:lineRule="auto"/>
        <w:rPr>
          <w:rFonts w:ascii="Arial" w:eastAsiaTheme="minorHAnsi" w:hAnsi="Arial" w:cs="Arial"/>
          <w:sz w:val="24"/>
          <w:szCs w:val="24"/>
        </w:rPr>
      </w:pPr>
      <w:r w:rsidRPr="00CF0DC1">
        <w:rPr>
          <w:rFonts w:ascii="Arial" w:eastAsiaTheme="minorHAnsi" w:hAnsi="Arial" w:cs="Arial"/>
          <w:sz w:val="24"/>
          <w:szCs w:val="24"/>
          <w:u w:val="single"/>
        </w:rPr>
        <w:t>Exception:</w:t>
      </w:r>
      <w:r w:rsidRPr="00CF0DC1">
        <w:rPr>
          <w:rFonts w:ascii="Arial" w:eastAsiaTheme="minorHAnsi" w:hAnsi="Arial" w:cs="Arial"/>
          <w:sz w:val="24"/>
          <w:szCs w:val="24"/>
        </w:rPr>
        <w:t xml:space="preserve"> </w:t>
      </w:r>
      <w:r w:rsidR="00FF20E6">
        <w:rPr>
          <w:rFonts w:ascii="Arial" w:eastAsiaTheme="minorHAnsi" w:hAnsi="Arial" w:cs="Arial"/>
          <w:sz w:val="24"/>
          <w:szCs w:val="24"/>
        </w:rPr>
        <w:t>Because funding is commonly limited - i</w:t>
      </w:r>
      <w:r w:rsidRPr="00CF0DC1">
        <w:rPr>
          <w:rFonts w:ascii="Arial" w:hAnsi="Arial" w:cs="Arial"/>
          <w:sz w:val="24"/>
          <w:szCs w:val="24"/>
        </w:rPr>
        <w:t>t is the EPS Department policy that all travelers will pay for their lodging expense using personal funds, and will be reimbursed by the NAU Travel Employee Service Center after travel has</w:t>
      </w:r>
      <w:r w:rsidR="006C1485">
        <w:rPr>
          <w:rFonts w:ascii="Arial" w:hAnsi="Arial" w:cs="Arial"/>
          <w:sz w:val="24"/>
          <w:szCs w:val="24"/>
        </w:rPr>
        <w:t xml:space="preserve"> concluded</w:t>
      </w:r>
      <w:r w:rsidR="00FF20E6">
        <w:rPr>
          <w:rFonts w:ascii="Arial" w:hAnsi="Arial" w:cs="Arial"/>
          <w:sz w:val="24"/>
          <w:szCs w:val="24"/>
        </w:rPr>
        <w:t>, and</w:t>
      </w:r>
      <w:r w:rsidR="00FF20E6" w:rsidRPr="00FF20E6">
        <w:rPr>
          <w:rFonts w:ascii="Arial" w:hAnsi="Arial" w:cs="Arial"/>
          <w:sz w:val="24"/>
          <w:szCs w:val="24"/>
        </w:rPr>
        <w:t xml:space="preserve"> </w:t>
      </w:r>
      <w:r w:rsidR="00FF20E6">
        <w:rPr>
          <w:rFonts w:ascii="Arial" w:hAnsi="Arial" w:cs="Arial"/>
          <w:sz w:val="24"/>
          <w:szCs w:val="24"/>
        </w:rPr>
        <w:t>a $0 balance receipt has been provided an</w:t>
      </w:r>
      <w:r w:rsidR="0022318C">
        <w:rPr>
          <w:rFonts w:ascii="Arial" w:hAnsi="Arial" w:cs="Arial"/>
          <w:sz w:val="24"/>
          <w:szCs w:val="24"/>
        </w:rPr>
        <w:t>d</w:t>
      </w:r>
      <w:r w:rsidR="00FF20E6">
        <w:rPr>
          <w:rFonts w:ascii="Arial" w:hAnsi="Arial" w:cs="Arial"/>
          <w:sz w:val="24"/>
          <w:szCs w:val="24"/>
        </w:rPr>
        <w:t xml:space="preserve"> uploaded to </w:t>
      </w:r>
      <w:r w:rsidR="0022318C">
        <w:rPr>
          <w:rFonts w:ascii="Arial" w:hAnsi="Arial" w:cs="Arial"/>
          <w:sz w:val="24"/>
          <w:szCs w:val="24"/>
        </w:rPr>
        <w:t>the traveler’s</w:t>
      </w:r>
      <w:r w:rsidR="00FF20E6">
        <w:rPr>
          <w:rFonts w:ascii="Arial" w:hAnsi="Arial" w:cs="Arial"/>
          <w:sz w:val="24"/>
          <w:szCs w:val="24"/>
        </w:rPr>
        <w:t xml:space="preserve"> travel case</w:t>
      </w:r>
    </w:p>
    <w:p w14:paraId="51D691EE" w14:textId="59A66262" w:rsidR="006C1485" w:rsidRPr="006C1485" w:rsidRDefault="006C1485" w:rsidP="006C1485">
      <w:pPr>
        <w:pStyle w:val="ListParagraph"/>
        <w:numPr>
          <w:ilvl w:val="0"/>
          <w:numId w:val="33"/>
        </w:numPr>
        <w:spacing w:after="160" w:line="259" w:lineRule="auto"/>
        <w:rPr>
          <w:rFonts w:ascii="Arial" w:eastAsiaTheme="minorHAnsi" w:hAnsi="Arial" w:cs="Arial"/>
          <w:sz w:val="24"/>
          <w:szCs w:val="24"/>
        </w:rPr>
      </w:pPr>
      <w:r>
        <w:rPr>
          <w:rFonts w:ascii="Arial" w:eastAsiaTheme="minorHAnsi" w:hAnsi="Arial" w:cs="Arial"/>
          <w:sz w:val="24"/>
          <w:szCs w:val="24"/>
          <w:u w:val="single"/>
        </w:rPr>
        <w:t>Exception:</w:t>
      </w:r>
      <w:r>
        <w:rPr>
          <w:rFonts w:ascii="Arial" w:eastAsiaTheme="minorHAnsi" w:hAnsi="Arial" w:cs="Arial"/>
          <w:sz w:val="24"/>
          <w:szCs w:val="24"/>
        </w:rPr>
        <w:t xml:space="preserve"> If an expense is over the available funding amount, the traveler may be required to pay for the expense using personal funds and will be reimbursed by the NAU Travel </w:t>
      </w:r>
      <w:r w:rsidR="00FF20E6">
        <w:rPr>
          <w:rFonts w:ascii="Arial" w:eastAsiaTheme="minorHAnsi" w:hAnsi="Arial" w:cs="Arial"/>
          <w:sz w:val="24"/>
          <w:szCs w:val="24"/>
        </w:rPr>
        <w:t>Employee</w:t>
      </w:r>
      <w:r>
        <w:rPr>
          <w:rFonts w:ascii="Arial" w:eastAsiaTheme="minorHAnsi" w:hAnsi="Arial" w:cs="Arial"/>
          <w:sz w:val="24"/>
          <w:szCs w:val="24"/>
        </w:rPr>
        <w:t xml:space="preserve"> Service Center after travel has concluded</w:t>
      </w:r>
    </w:p>
    <w:p w14:paraId="3438269D" w14:textId="1CB0384B" w:rsidR="006C1485" w:rsidRDefault="006C1485" w:rsidP="00CB6348">
      <w:pPr>
        <w:spacing w:after="160" w:line="259" w:lineRule="auto"/>
        <w:rPr>
          <w:rFonts w:ascii="Arial" w:hAnsi="Arial" w:cs="Arial"/>
          <w:b/>
          <w:sz w:val="24"/>
          <w:szCs w:val="24"/>
          <w:highlight w:val="yellow"/>
          <w:u w:val="single"/>
        </w:rPr>
      </w:pPr>
      <w:r>
        <w:rPr>
          <w:rFonts w:ascii="Arial" w:hAnsi="Arial" w:cs="Arial"/>
          <w:b/>
          <w:sz w:val="24"/>
          <w:szCs w:val="24"/>
          <w:highlight w:val="yellow"/>
          <w:u w:val="single"/>
        </w:rPr>
        <w:br w:type="page"/>
      </w:r>
    </w:p>
    <w:p w14:paraId="2F6C56E2" w14:textId="1D00E02C" w:rsidR="00CF0DC1" w:rsidRPr="00FF20E6" w:rsidRDefault="006C1485" w:rsidP="00FF20E6">
      <w:pPr>
        <w:shd w:val="clear" w:color="auto" w:fill="F4B083" w:themeFill="accent2" w:themeFillTint="99"/>
        <w:spacing w:after="160" w:line="259" w:lineRule="auto"/>
        <w:jc w:val="center"/>
        <w:rPr>
          <w:rFonts w:ascii="Arial" w:hAnsi="Arial" w:cs="Arial"/>
          <w:b/>
          <w:sz w:val="32"/>
          <w:szCs w:val="32"/>
          <w:u w:val="single"/>
        </w:rPr>
      </w:pPr>
      <w:r w:rsidRPr="00FF20E6">
        <w:rPr>
          <w:rFonts w:ascii="Arial" w:hAnsi="Arial" w:cs="Arial"/>
          <w:b/>
          <w:sz w:val="32"/>
          <w:szCs w:val="32"/>
          <w:u w:val="single"/>
        </w:rPr>
        <w:lastRenderedPageBreak/>
        <w:t>ADDITIONAL INFORMATION TO CONSIDER WHEN PLANNING YOUR UNIVERSITY TRAVEL</w:t>
      </w:r>
    </w:p>
    <w:p w14:paraId="45A4C96E" w14:textId="77777777" w:rsidR="006C1485" w:rsidRDefault="006C1485" w:rsidP="00CB6348">
      <w:pPr>
        <w:spacing w:after="160" w:line="259" w:lineRule="auto"/>
        <w:rPr>
          <w:rFonts w:ascii="Arial" w:hAnsi="Arial" w:cs="Arial"/>
          <w:b/>
          <w:sz w:val="24"/>
          <w:szCs w:val="24"/>
          <w:highlight w:val="yellow"/>
          <w:u w:val="single"/>
        </w:rPr>
      </w:pPr>
    </w:p>
    <w:p w14:paraId="6C48A4DD" w14:textId="7F09C0D8" w:rsidR="0091118C" w:rsidRPr="00CB6348" w:rsidRDefault="00665163" w:rsidP="00CB6348">
      <w:pPr>
        <w:spacing w:after="160" w:line="259" w:lineRule="auto"/>
        <w:rPr>
          <w:rFonts w:ascii="Arial" w:eastAsiaTheme="minorHAnsi" w:hAnsi="Arial" w:cs="Arial"/>
          <w:sz w:val="24"/>
          <w:szCs w:val="24"/>
        </w:rPr>
      </w:pPr>
      <w:bookmarkStart w:id="3" w:name="_Hlk126580374"/>
      <w:r w:rsidRPr="0022318C">
        <w:rPr>
          <w:rFonts w:ascii="Arial" w:hAnsi="Arial" w:cs="Arial"/>
          <w:b/>
          <w:sz w:val="24"/>
          <w:szCs w:val="24"/>
          <w:highlight w:val="yellow"/>
          <w:u w:val="single"/>
        </w:rPr>
        <w:t>Driving Out-of-State to Your Destination</w:t>
      </w:r>
      <w:r w:rsidR="00C4327C" w:rsidRPr="0022318C">
        <w:rPr>
          <w:rFonts w:ascii="Arial" w:hAnsi="Arial" w:cs="Arial"/>
          <w:b/>
          <w:sz w:val="24"/>
          <w:szCs w:val="24"/>
          <w:highlight w:val="yellow"/>
          <w:u w:val="single"/>
        </w:rPr>
        <w:t>:</w:t>
      </w:r>
    </w:p>
    <w:bookmarkEnd w:id="3"/>
    <w:p w14:paraId="53467031" w14:textId="0A607F97" w:rsidR="0091118C" w:rsidRPr="006C1485" w:rsidRDefault="00FA26D3" w:rsidP="006C1485">
      <w:pPr>
        <w:spacing w:after="160" w:line="259" w:lineRule="auto"/>
        <w:rPr>
          <w:rFonts w:ascii="Arial" w:eastAsiaTheme="minorHAnsi" w:hAnsi="Arial" w:cs="Arial"/>
          <w:sz w:val="24"/>
          <w:szCs w:val="24"/>
        </w:rPr>
      </w:pPr>
      <w:r w:rsidRPr="006C1485">
        <w:rPr>
          <w:rFonts w:ascii="Arial" w:hAnsi="Arial" w:cs="Arial"/>
          <w:sz w:val="24"/>
          <w:szCs w:val="24"/>
        </w:rPr>
        <w:t>To be eligible t</w:t>
      </w:r>
      <w:r w:rsidR="00C4327C" w:rsidRPr="006C1485">
        <w:rPr>
          <w:rFonts w:ascii="Arial" w:hAnsi="Arial" w:cs="Arial"/>
          <w:sz w:val="24"/>
          <w:szCs w:val="24"/>
        </w:rPr>
        <w:t xml:space="preserve">o claim out-of-state mileage reimbursement (or any vehicle related expense), </w:t>
      </w:r>
      <w:r w:rsidR="00FF20E6">
        <w:rPr>
          <w:rFonts w:ascii="Arial" w:hAnsi="Arial" w:cs="Arial"/>
          <w:sz w:val="24"/>
          <w:szCs w:val="24"/>
        </w:rPr>
        <w:t>t</w:t>
      </w:r>
      <w:r w:rsidR="0091118C" w:rsidRPr="006C1485">
        <w:rPr>
          <w:rFonts w:ascii="Arial" w:hAnsi="Arial" w:cs="Arial"/>
          <w:sz w:val="24"/>
          <w:szCs w:val="24"/>
        </w:rPr>
        <w:t>he Employee Service Center requires that you submit a Fly vs. Drive comparison</w:t>
      </w:r>
      <w:r w:rsidR="00A412D9" w:rsidRPr="006C1485">
        <w:rPr>
          <w:rFonts w:ascii="Arial" w:hAnsi="Arial" w:cs="Arial"/>
          <w:sz w:val="24"/>
          <w:szCs w:val="24"/>
        </w:rPr>
        <w:t xml:space="preserve"> and rationale</w:t>
      </w:r>
      <w:r w:rsidR="00FF20E6">
        <w:rPr>
          <w:rFonts w:ascii="Arial" w:hAnsi="Arial" w:cs="Arial"/>
          <w:sz w:val="24"/>
          <w:szCs w:val="24"/>
        </w:rPr>
        <w:t>.</w:t>
      </w:r>
    </w:p>
    <w:p w14:paraId="66EA7088" w14:textId="141A43BD" w:rsidR="007B4A4A" w:rsidRPr="007B4A4A" w:rsidRDefault="00A412D9" w:rsidP="007B4A4A">
      <w:pPr>
        <w:pStyle w:val="ListParagraph"/>
        <w:numPr>
          <w:ilvl w:val="0"/>
          <w:numId w:val="27"/>
        </w:numPr>
        <w:spacing w:after="160" w:line="259" w:lineRule="auto"/>
        <w:rPr>
          <w:rFonts w:ascii="Arial" w:eastAsiaTheme="minorHAnsi" w:hAnsi="Arial" w:cs="Arial"/>
          <w:sz w:val="24"/>
          <w:szCs w:val="24"/>
        </w:rPr>
      </w:pPr>
      <w:r>
        <w:rPr>
          <w:rFonts w:ascii="Arial" w:hAnsi="Arial" w:cs="Arial"/>
          <w:sz w:val="24"/>
          <w:szCs w:val="24"/>
        </w:rPr>
        <w:t xml:space="preserve">The comparison should include a screenshot of the </w:t>
      </w:r>
      <w:r w:rsidR="007B4A4A">
        <w:rPr>
          <w:rFonts w:ascii="Arial" w:hAnsi="Arial" w:cs="Arial"/>
          <w:sz w:val="24"/>
          <w:szCs w:val="24"/>
        </w:rPr>
        <w:t>round-trip</w:t>
      </w:r>
      <w:r>
        <w:rPr>
          <w:rFonts w:ascii="Arial" w:hAnsi="Arial" w:cs="Arial"/>
          <w:sz w:val="24"/>
          <w:szCs w:val="24"/>
        </w:rPr>
        <w:t xml:space="preserve"> airfare expense and MapQuest trip mileage estimate </w:t>
      </w:r>
      <w:r w:rsidR="007B4A4A" w:rsidRPr="009A1E85">
        <w:rPr>
          <w:rFonts w:ascii="Arial" w:hAnsi="Arial" w:cs="Arial"/>
          <w:color w:val="FF0000"/>
          <w:sz w:val="24"/>
          <w:szCs w:val="24"/>
          <w:u w:val="single"/>
        </w:rPr>
        <w:t>created on the same calendar day</w:t>
      </w:r>
      <w:r w:rsidR="007B4A4A">
        <w:rPr>
          <w:rFonts w:ascii="Arial" w:hAnsi="Arial" w:cs="Arial"/>
          <w:sz w:val="24"/>
          <w:szCs w:val="24"/>
        </w:rPr>
        <w:t xml:space="preserve">. </w:t>
      </w:r>
      <w:r w:rsidR="009A1E85">
        <w:rPr>
          <w:rFonts w:ascii="Arial" w:hAnsi="Arial" w:cs="Arial"/>
          <w:sz w:val="24"/>
          <w:szCs w:val="24"/>
        </w:rPr>
        <w:t xml:space="preserve"> </w:t>
      </w:r>
      <w:r w:rsidR="009A1E85" w:rsidRPr="009A1E85">
        <w:rPr>
          <w:rFonts w:ascii="Arial" w:hAnsi="Arial" w:cs="Arial"/>
          <w:b/>
          <w:bCs/>
          <w:sz w:val="24"/>
          <w:szCs w:val="24"/>
          <w:u w:val="single"/>
        </w:rPr>
        <w:t xml:space="preserve">You must capture the date from the </w:t>
      </w:r>
      <w:proofErr w:type="spellStart"/>
      <w:r w:rsidR="009A1E85" w:rsidRPr="009A1E85">
        <w:rPr>
          <w:rFonts w:ascii="Arial" w:hAnsi="Arial" w:cs="Arial"/>
          <w:b/>
          <w:bCs/>
          <w:sz w:val="24"/>
          <w:szCs w:val="24"/>
          <w:u w:val="single"/>
        </w:rPr>
        <w:t>brower</w:t>
      </w:r>
      <w:proofErr w:type="spellEnd"/>
      <w:r w:rsidR="009A1E85" w:rsidRPr="009A1E85">
        <w:rPr>
          <w:rFonts w:ascii="Arial" w:hAnsi="Arial" w:cs="Arial"/>
          <w:b/>
          <w:bCs/>
          <w:sz w:val="24"/>
          <w:szCs w:val="24"/>
          <w:u w:val="single"/>
        </w:rPr>
        <w:t xml:space="preserve"> in which you have created the screenshot of the </w:t>
      </w:r>
      <w:proofErr w:type="spellStart"/>
      <w:proofErr w:type="gramStart"/>
      <w:r w:rsidR="009A1E85" w:rsidRPr="009A1E85">
        <w:rPr>
          <w:rFonts w:ascii="Arial" w:hAnsi="Arial" w:cs="Arial"/>
          <w:b/>
          <w:bCs/>
          <w:sz w:val="24"/>
          <w:szCs w:val="24"/>
          <w:u w:val="single"/>
        </w:rPr>
        <w:t>airfair</w:t>
      </w:r>
      <w:proofErr w:type="spellEnd"/>
      <w:proofErr w:type="gramEnd"/>
      <w:r w:rsidR="009A1E85" w:rsidRPr="009A1E85">
        <w:rPr>
          <w:rFonts w:ascii="Arial" w:hAnsi="Arial" w:cs="Arial"/>
          <w:b/>
          <w:bCs/>
          <w:sz w:val="24"/>
          <w:szCs w:val="24"/>
          <w:u w:val="single"/>
        </w:rPr>
        <w:t xml:space="preserve"> and trip mileage estimate to verify creation date</w:t>
      </w:r>
      <w:r w:rsidR="009A1E85">
        <w:rPr>
          <w:rFonts w:ascii="Arial" w:hAnsi="Arial" w:cs="Arial"/>
          <w:b/>
          <w:bCs/>
          <w:sz w:val="24"/>
          <w:szCs w:val="24"/>
          <w:u w:val="single"/>
        </w:rPr>
        <w:t xml:space="preserve"> </w:t>
      </w:r>
      <w:r w:rsidR="009A1E85" w:rsidRPr="009A1E85">
        <w:rPr>
          <w:rFonts w:ascii="Arial" w:hAnsi="Arial" w:cs="Arial"/>
          <w:sz w:val="24"/>
          <w:szCs w:val="24"/>
          <w:u w:val="single"/>
        </w:rPr>
        <w:t>(see below</w:t>
      </w:r>
      <w:r w:rsidR="009A1E85">
        <w:rPr>
          <w:rFonts w:ascii="Arial" w:hAnsi="Arial" w:cs="Arial"/>
          <w:sz w:val="24"/>
          <w:szCs w:val="24"/>
          <w:u w:val="single"/>
        </w:rPr>
        <w:t xml:space="preserve"> circled in</w:t>
      </w:r>
      <w:r w:rsidR="009A1E85" w:rsidRPr="009A1E85">
        <w:rPr>
          <w:rFonts w:ascii="Arial" w:hAnsi="Arial" w:cs="Arial"/>
          <w:color w:val="FF0000"/>
          <w:sz w:val="24"/>
          <w:szCs w:val="24"/>
          <w:u w:val="single"/>
        </w:rPr>
        <w:t xml:space="preserve"> red</w:t>
      </w:r>
      <w:r w:rsidR="009A1E85" w:rsidRPr="009A1E85">
        <w:rPr>
          <w:rFonts w:ascii="Arial" w:hAnsi="Arial" w:cs="Arial"/>
          <w:sz w:val="24"/>
          <w:szCs w:val="24"/>
          <w:u w:val="single"/>
        </w:rPr>
        <w:t>)</w:t>
      </w:r>
      <w:r w:rsidR="009A1E85">
        <w:rPr>
          <w:rFonts w:ascii="Arial" w:hAnsi="Arial" w:cs="Arial"/>
          <w:sz w:val="24"/>
          <w:szCs w:val="24"/>
        </w:rPr>
        <w:t xml:space="preserve">. </w:t>
      </w:r>
      <w:r w:rsidR="007B4A4A">
        <w:rPr>
          <w:rFonts w:ascii="Arial" w:hAnsi="Arial" w:cs="Arial"/>
          <w:sz w:val="24"/>
          <w:szCs w:val="24"/>
        </w:rPr>
        <w:t xml:space="preserve"> Also required is</w:t>
      </w:r>
      <w:r>
        <w:rPr>
          <w:rFonts w:ascii="Arial" w:hAnsi="Arial" w:cs="Arial"/>
          <w:sz w:val="24"/>
          <w:szCs w:val="24"/>
        </w:rPr>
        <w:t xml:space="preserve"> a brief rationale statement</w:t>
      </w:r>
      <w:r w:rsidR="007B4A4A">
        <w:rPr>
          <w:rFonts w:ascii="Arial" w:hAnsi="Arial" w:cs="Arial"/>
          <w:sz w:val="24"/>
          <w:szCs w:val="24"/>
        </w:rPr>
        <w:t xml:space="preserve"> for the request to drive versus flying to the destination.  I</w:t>
      </w:r>
      <w:r w:rsidR="00625201" w:rsidRPr="0091118C">
        <w:rPr>
          <w:rFonts w:ascii="Arial" w:hAnsi="Arial" w:cs="Arial"/>
          <w:sz w:val="24"/>
          <w:szCs w:val="24"/>
        </w:rPr>
        <w:t xml:space="preserve">n the rationale, please list any additional lodging, meal, or miscellaneous expenses that </w:t>
      </w:r>
      <w:r w:rsidR="007B4A4A">
        <w:rPr>
          <w:rFonts w:ascii="Arial" w:hAnsi="Arial" w:cs="Arial"/>
          <w:sz w:val="24"/>
          <w:szCs w:val="24"/>
        </w:rPr>
        <w:t>would</w:t>
      </w:r>
      <w:r w:rsidR="00625201" w:rsidRPr="0091118C">
        <w:rPr>
          <w:rFonts w:ascii="Arial" w:hAnsi="Arial" w:cs="Arial"/>
          <w:sz w:val="24"/>
          <w:szCs w:val="24"/>
        </w:rPr>
        <w:t xml:space="preserve"> be incurred if you drive to the destination</w:t>
      </w:r>
      <w:r w:rsidR="007B4A4A">
        <w:rPr>
          <w:rFonts w:ascii="Arial" w:hAnsi="Arial" w:cs="Arial"/>
          <w:sz w:val="24"/>
          <w:szCs w:val="24"/>
        </w:rPr>
        <w:t>.</w:t>
      </w:r>
      <w:r w:rsidR="00625201">
        <w:rPr>
          <w:rFonts w:ascii="Arial" w:hAnsi="Arial" w:cs="Arial"/>
          <w:sz w:val="24"/>
          <w:szCs w:val="24"/>
        </w:rPr>
        <w:t xml:space="preserve"> E</w:t>
      </w:r>
      <w:r>
        <w:rPr>
          <w:rFonts w:ascii="Arial" w:hAnsi="Arial" w:cs="Arial"/>
          <w:sz w:val="24"/>
          <w:szCs w:val="24"/>
        </w:rPr>
        <w:t>xample below</w:t>
      </w:r>
      <w:r w:rsidR="007B4A4A">
        <w:rPr>
          <w:rFonts w:ascii="Arial" w:hAnsi="Arial" w:cs="Arial"/>
          <w:sz w:val="24"/>
          <w:szCs w:val="24"/>
        </w:rPr>
        <w:t>:</w:t>
      </w:r>
    </w:p>
    <w:p w14:paraId="5EB32DE0" w14:textId="77777777" w:rsidR="009A1E85" w:rsidRPr="009A1E85" w:rsidRDefault="009A1E85" w:rsidP="007B4A4A">
      <w:pPr>
        <w:pStyle w:val="ListParagraph"/>
        <w:spacing w:after="160" w:line="259" w:lineRule="auto"/>
        <w:ind w:left="360"/>
        <w:rPr>
          <w:rFonts w:ascii="Arial" w:hAnsi="Arial" w:cs="Arial"/>
          <w:b/>
          <w:bCs/>
          <w:sz w:val="16"/>
          <w:szCs w:val="16"/>
        </w:rPr>
      </w:pPr>
    </w:p>
    <w:p w14:paraId="74F23F2A" w14:textId="34954CE1" w:rsidR="007B4A4A" w:rsidRPr="007B4A4A" w:rsidRDefault="007B4A4A" w:rsidP="007B4A4A">
      <w:pPr>
        <w:pStyle w:val="ListParagraph"/>
        <w:spacing w:after="160" w:line="259" w:lineRule="auto"/>
        <w:ind w:left="360"/>
        <w:rPr>
          <w:rFonts w:ascii="Arial" w:eastAsiaTheme="minorHAnsi" w:hAnsi="Arial" w:cs="Arial"/>
          <w:b/>
          <w:bCs/>
          <w:sz w:val="24"/>
          <w:szCs w:val="24"/>
        </w:rPr>
      </w:pPr>
      <w:r w:rsidRPr="007B4A4A">
        <w:rPr>
          <w:rFonts w:ascii="Arial" w:hAnsi="Arial" w:cs="Arial"/>
          <w:b/>
          <w:bCs/>
          <w:sz w:val="24"/>
          <w:szCs w:val="24"/>
        </w:rPr>
        <w:t>Round-trip Airfare</w:t>
      </w:r>
      <w:r>
        <w:rPr>
          <w:rFonts w:ascii="Arial" w:hAnsi="Arial" w:cs="Arial"/>
          <w:b/>
          <w:bCs/>
          <w:sz w:val="24"/>
          <w:szCs w:val="24"/>
        </w:rPr>
        <w:t xml:space="preserve"> Expense Estimate</w:t>
      </w:r>
      <w:r w:rsidRPr="007B4A4A">
        <w:rPr>
          <w:rFonts w:ascii="Arial" w:hAnsi="Arial" w:cs="Arial"/>
          <w:b/>
          <w:bCs/>
          <w:sz w:val="24"/>
          <w:szCs w:val="24"/>
        </w:rPr>
        <w:t>:</w:t>
      </w:r>
    </w:p>
    <w:p w14:paraId="070F9964" w14:textId="1A33140F" w:rsidR="007B4A4A" w:rsidRDefault="009A1E85" w:rsidP="007B4A4A">
      <w:pPr>
        <w:spacing w:after="160" w:line="259" w:lineRule="auto"/>
        <w:jc w:val="center"/>
        <w:rPr>
          <w:rFonts w:ascii="Arial" w:eastAsiaTheme="minorHAnsi" w:hAnsi="Arial" w:cs="Arial"/>
          <w:sz w:val="24"/>
          <w:szCs w:val="24"/>
        </w:rPr>
      </w:pPr>
      <w:r>
        <w:rPr>
          <w:noProof/>
        </w:rPr>
        <mc:AlternateContent>
          <mc:Choice Requires="wpi">
            <w:drawing>
              <wp:anchor distT="0" distB="0" distL="114300" distR="114300" simplePos="0" relativeHeight="251659264" behindDoc="0" locked="0" layoutInCell="1" allowOverlap="1" wp14:anchorId="773EFB0C" wp14:editId="4CFE3FE5">
                <wp:simplePos x="0" y="0"/>
                <wp:positionH relativeFrom="column">
                  <wp:posOffset>5170665</wp:posOffset>
                </wp:positionH>
                <wp:positionV relativeFrom="paragraph">
                  <wp:posOffset>3767235</wp:posOffset>
                </wp:positionV>
                <wp:extent cx="917280" cy="700920"/>
                <wp:effectExtent l="57150" t="38100" r="54610" b="42545"/>
                <wp:wrapNone/>
                <wp:docPr id="2" name="Ink 2"/>
                <wp:cNvGraphicFramePr/>
                <a:graphic xmlns:a="http://schemas.openxmlformats.org/drawingml/2006/main">
                  <a:graphicData uri="http://schemas.microsoft.com/office/word/2010/wordprocessingInk">
                    <w14:contentPart bwMode="auto" r:id="rId18">
                      <w14:nvContentPartPr>
                        <w14:cNvContentPartPr/>
                      </w14:nvContentPartPr>
                      <w14:xfrm>
                        <a:off x="0" y="0"/>
                        <a:ext cx="917280" cy="700920"/>
                      </w14:xfrm>
                    </w14:contentPart>
                  </a:graphicData>
                </a:graphic>
              </wp:anchor>
            </w:drawing>
          </mc:Choice>
          <mc:Fallback>
            <w:pict>
              <v:shapetype w14:anchorId="5BFD0B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06.45pt;margin-top:295.95pt;width:73.65pt;height:56.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iMvt0AQAACQMAAA4AAABkcnMvZTJvRG9jLnhtbJxSXU/CMBR9N/E/&#10;NH2XbQgICxsPEhMeVB70B9SuZY1r73JbGPx77wYIaIwJL0vvPdnp+eh0trUV2yj0BlzGk17MmXIS&#10;CuNWGX9/e7obc+aDcIWowKmM75Tns/z2ZtrUqepDCVWhkBGJ82lTZ7wMoU6jyMtSWeF7UCtHoAa0&#10;ItCIq6hA0RC7raJ+HI+iBrCoEaTynrbzPcjzjl9rJcOr1l4FVmV8PBqQvHA8YMYn9+3mgw7DZMij&#10;fCrSFYq6NPIgSVyhyArjSMA31VwEwdZoflFZIxE86NCTYCPQ2kjV+SFnSfzD2cJ9tq6SgVxjKsEF&#10;5cJSYDhm1wHXXGErSqB5hoLaEesA/MBI8fxfxl70HOTakp59I6gqEeg5+NLUnjNMTZFxXBTJSb/b&#10;PJ4cLPHk6+USoEaig+W/ftlqtG3YpIRtM0517tpv16XaBiZpOUke+mNCJEEPcTzpd/iRec9wnM6i&#10;pcsvSjyfW2FnLzj/AgAA//8DAFBLAwQUAAYACAAAACEAqhr6tcUDAACFCQAAEAAAAGRycy9pbmsv&#10;aW5rMS54bWy0VUtv20YQvhfof1hsDrlopH3xJUTOKQYKtEDRpEB7VKSNRUQkDZKy7H/feSxpGnYu&#10;RQvDu9rdmW+++WZG+vDxsTmrh9gPddfutF0brWJ76I51e7fTf365hVKrYdy3x/25a+NOP8VBf7z5&#10;+acPdfu9OW9xVYjQDvSpOe/0aRzvt5vN9XpdX/266+82zhi/+aX9/tuv+iZ5HeO3uq1HDDlMV4eu&#10;HePjSGDb+rjTh/HRzPaI/bm79Ic4P9NNf3i2GPv9Id52fbMfZ8TTvm3jWbX7Bnn/pdX4dI8faoxz&#10;F3utmhoTBre2oQjlpwov9o87vThfkOKATBq9eRvz7/8B8/Y1JtHyrsgLrRKlY3wgThvWfPvj3H/v&#10;u/vYj3V8lllESQ9P6iBn1keE6uPQnS9UG60e9ucLSmaNwbZIse3mDUFe46E2/yke6vJDvCW5l9Kk&#10;9JY6JNHmlppKO9ZNxEZv7uceGwcEpuvPY8/j4IzzYBxY88WZra221q9Lny1Kkbp4wvzaX4bTjPe1&#10;f+5XfplVk8yu9XE8zaKbtclm0ZeSv+V6ivXdafx3vofu3OE4pFq/+1RY58IiJ443N9sbo8v9p1Lq&#10;f8RvO/2Op1exp1xw7jYvjLK2VC5kRbZ6D7bC//dmpQ0OojYro/BvZcHiCmlzJVg5Owj06lTOz8rh&#10;ZnhFBzpAGcCziVVoRq/kOa2MzRHQnh5klaBiRKEYPVTKERRUlSrI1FXgMwbjCEJUsUkWlKMncq5w&#10;L9C0JB8OkmK5RFdICC3m7AvlCcbnwCjJy5Uq0HXwkDEBjrhMBb3xnbTCzaVYdJwOGJJOeCWC5Qrl&#10;R1oeCrqYNKA7I8EyCOQhkBidXhjRi16oBd1VmbJMCsoS8Osdr5A7ZOSLB1wFQSq4vBE0WVFfbAXi&#10;58FyZTlUcpKwGIhEcD6ogkzAeY9Vxk8GuMC8FlJ+73A0iQP2Vcm9QuZLYZbh02emm3pNMKnhSB+P&#10;aBQcCq88C1YCVULyEXd0lD6jpKeOXWbgCnDkBI59ocL+lyNt3kJgCTKjcu6Gqek5fVoYl7fUVYCi&#10;5cTLlpBJ23kVyE6IzU4MIQ3jgFsMcuWoQXGQWMwKWFQU2QpH1iplJh31EnPqMg+OW8rlMhQ4daxU&#10;XkBJTEo0lMLlytMFcqF8pyHjfNKBisYaCAYCC5nJ45X7TEmEdCDeOWprVhlGZmqzdGSVZiptOMp0&#10;6YJiFTA6HaX4ECrBQZEhDysaQ8jzhbZgubttmgxhI5rNMYWzkZJnUCBClb/4uZ6/T/F36OYfAAAA&#10;//8DAFBLAwQUAAYACAAAACEAYI2sWOAAAAALAQAADwAAAGRycy9kb3ducmV2LnhtbEyPsU7DMBCG&#10;dyTewTokNmrHKG2SxqkQUhkQSwsLmxu7SSA+m9htw9tzTLDd6X599/31ZnYjO9spDh4VZAsBzGLr&#10;zYCdgrfX7V0BLCaNRo8erYJvG2HTXF/VujL+gjt73qeOEQRjpRX0KYWK89j21um48MEi3Y5+cjrR&#10;OnXcTPpCcDdyKcSSOz0gfeh1sI+9bT/3J6egeJb6432b72Qoyrh6uQ/F01dQ6vZmflgDS3ZOf2H4&#10;1Sd1aMjp4E9oIhuJkcmSogryMqOBEuVSSGAHBSuRS+BNzf93aH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WIy+3QBAAAJAwAADgAAAAAAAAAAAAAAAAA8&#10;AgAAZHJzL2Uyb0RvYy54bWxQSwECLQAUAAYACAAAACEAqhr6tcUDAACFCQAAEAAAAAAAAAAAAAAA&#10;AADcAwAAZHJzL2luay9pbmsxLnhtbFBLAQItABQABgAIAAAAIQBgjaxY4AAAAAsBAAAPAAAAAAAA&#10;AAAAAAAAAM8HAABkcnMvZG93bnJldi54bWxQSwECLQAUAAYACAAAACEAeRi8nb8AAAAhAQAAGQAA&#10;AAAAAAAAAAAAAADcCAAAZHJzL19yZWxzL2Uyb0RvYy54bWwucmVsc1BLBQYAAAAABgAGAHgBAADS&#10;CQAAAAA=&#10;">
                <v:imagedata r:id="rId19" o:title=""/>
              </v:shape>
            </w:pict>
          </mc:Fallback>
        </mc:AlternateContent>
      </w:r>
      <w:r w:rsidR="00F7551B">
        <w:rPr>
          <w:noProof/>
        </w:rPr>
        <w:drawing>
          <wp:inline distT="0" distB="0" distL="0" distR="0" wp14:anchorId="6CD947FB" wp14:editId="1BEB6AAC">
            <wp:extent cx="5276662" cy="4128674"/>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96992" cy="4144581"/>
                    </a:xfrm>
                    <a:prstGeom prst="rect">
                      <a:avLst/>
                    </a:prstGeom>
                  </pic:spPr>
                </pic:pic>
              </a:graphicData>
            </a:graphic>
          </wp:inline>
        </w:drawing>
      </w:r>
    </w:p>
    <w:p w14:paraId="36DF3188" w14:textId="512E9880" w:rsidR="00C03E4E" w:rsidRDefault="00A412D9" w:rsidP="00F7551B">
      <w:pPr>
        <w:spacing w:after="160" w:line="259" w:lineRule="auto"/>
        <w:jc w:val="center"/>
        <w:rPr>
          <w:rFonts w:ascii="Arial" w:eastAsiaTheme="minorHAnsi" w:hAnsi="Arial" w:cs="Arial"/>
          <w:b/>
          <w:bCs/>
          <w:sz w:val="24"/>
          <w:szCs w:val="24"/>
        </w:rPr>
      </w:pPr>
      <w:r w:rsidRPr="007B4A4A">
        <w:rPr>
          <w:rFonts w:ascii="Arial" w:eastAsiaTheme="minorHAnsi" w:hAnsi="Arial" w:cs="Arial"/>
          <w:sz w:val="24"/>
          <w:szCs w:val="24"/>
        </w:rPr>
        <w:t>(</w:t>
      </w:r>
      <w:proofErr w:type="gramStart"/>
      <w:r w:rsidRPr="007B4A4A">
        <w:rPr>
          <w:rFonts w:ascii="Arial" w:eastAsiaTheme="minorHAnsi" w:hAnsi="Arial" w:cs="Arial"/>
          <w:sz w:val="24"/>
          <w:szCs w:val="24"/>
        </w:rPr>
        <w:t>example</w:t>
      </w:r>
      <w:proofErr w:type="gramEnd"/>
      <w:r w:rsidRPr="007B4A4A">
        <w:rPr>
          <w:rFonts w:ascii="Arial" w:eastAsiaTheme="minorHAnsi" w:hAnsi="Arial" w:cs="Arial"/>
          <w:sz w:val="24"/>
          <w:szCs w:val="24"/>
        </w:rPr>
        <w:t xml:space="preserve"> continued on next page)</w:t>
      </w:r>
    </w:p>
    <w:p w14:paraId="72A2677C" w14:textId="77777777" w:rsidR="009A1E85" w:rsidRDefault="009A1E85" w:rsidP="007B4A4A">
      <w:pPr>
        <w:spacing w:after="160" w:line="259" w:lineRule="auto"/>
        <w:jc w:val="both"/>
        <w:rPr>
          <w:rFonts w:ascii="Arial" w:eastAsiaTheme="minorHAnsi" w:hAnsi="Arial" w:cs="Arial"/>
          <w:b/>
          <w:bCs/>
          <w:sz w:val="24"/>
          <w:szCs w:val="24"/>
        </w:rPr>
      </w:pPr>
      <w:r>
        <w:rPr>
          <w:rFonts w:ascii="Arial" w:eastAsiaTheme="minorHAnsi" w:hAnsi="Arial" w:cs="Arial"/>
          <w:b/>
          <w:bCs/>
          <w:sz w:val="24"/>
          <w:szCs w:val="24"/>
        </w:rPr>
        <w:br w:type="page"/>
      </w:r>
    </w:p>
    <w:p w14:paraId="1A70EFE7" w14:textId="48294755" w:rsidR="007B4A4A" w:rsidRPr="007B4A4A" w:rsidRDefault="007B4A4A" w:rsidP="007B4A4A">
      <w:pPr>
        <w:spacing w:after="160" w:line="259" w:lineRule="auto"/>
        <w:jc w:val="both"/>
        <w:rPr>
          <w:rFonts w:ascii="Arial" w:eastAsiaTheme="minorHAnsi" w:hAnsi="Arial" w:cs="Arial"/>
          <w:b/>
          <w:bCs/>
          <w:sz w:val="24"/>
          <w:szCs w:val="24"/>
        </w:rPr>
      </w:pPr>
      <w:r w:rsidRPr="007B4A4A">
        <w:rPr>
          <w:rFonts w:ascii="Arial" w:eastAsiaTheme="minorHAnsi" w:hAnsi="Arial" w:cs="Arial"/>
          <w:b/>
          <w:bCs/>
          <w:sz w:val="24"/>
          <w:szCs w:val="24"/>
        </w:rPr>
        <w:lastRenderedPageBreak/>
        <w:t xml:space="preserve">MapQuest Mileage </w:t>
      </w:r>
      <w:r>
        <w:rPr>
          <w:rFonts w:ascii="Arial" w:eastAsiaTheme="minorHAnsi" w:hAnsi="Arial" w:cs="Arial"/>
          <w:b/>
          <w:bCs/>
          <w:sz w:val="24"/>
          <w:szCs w:val="24"/>
        </w:rPr>
        <w:t xml:space="preserve">Expense </w:t>
      </w:r>
      <w:r w:rsidRPr="007B4A4A">
        <w:rPr>
          <w:rFonts w:ascii="Arial" w:eastAsiaTheme="minorHAnsi" w:hAnsi="Arial" w:cs="Arial"/>
          <w:b/>
          <w:bCs/>
          <w:sz w:val="24"/>
          <w:szCs w:val="24"/>
        </w:rPr>
        <w:t>Estimate</w:t>
      </w:r>
      <w:r w:rsidR="00F7551B">
        <w:rPr>
          <w:rFonts w:ascii="Arial" w:eastAsiaTheme="minorHAnsi" w:hAnsi="Arial" w:cs="Arial"/>
          <w:b/>
          <w:bCs/>
          <w:sz w:val="24"/>
          <w:szCs w:val="24"/>
        </w:rPr>
        <w:t xml:space="preserve"> x 2 for round-trip</w:t>
      </w:r>
      <w:r>
        <w:rPr>
          <w:rFonts w:ascii="Arial" w:eastAsiaTheme="minorHAnsi" w:hAnsi="Arial" w:cs="Arial"/>
          <w:b/>
          <w:bCs/>
          <w:sz w:val="24"/>
          <w:szCs w:val="24"/>
        </w:rPr>
        <w:t xml:space="preserve"> ($</w:t>
      </w:r>
      <w:r w:rsidR="00C03E4E">
        <w:rPr>
          <w:rFonts w:ascii="Arial" w:eastAsiaTheme="minorHAnsi" w:hAnsi="Arial" w:cs="Arial"/>
          <w:b/>
          <w:bCs/>
          <w:sz w:val="24"/>
          <w:szCs w:val="24"/>
        </w:rPr>
        <w:t>0</w:t>
      </w:r>
      <w:r>
        <w:rPr>
          <w:rFonts w:ascii="Arial" w:eastAsiaTheme="minorHAnsi" w:hAnsi="Arial" w:cs="Arial"/>
          <w:b/>
          <w:bCs/>
          <w:sz w:val="24"/>
          <w:szCs w:val="24"/>
        </w:rPr>
        <w:t>.625/mile)</w:t>
      </w:r>
      <w:r w:rsidRPr="007B4A4A">
        <w:rPr>
          <w:rFonts w:ascii="Arial" w:eastAsiaTheme="minorHAnsi" w:hAnsi="Arial" w:cs="Arial"/>
          <w:b/>
          <w:bCs/>
          <w:sz w:val="24"/>
          <w:szCs w:val="24"/>
        </w:rPr>
        <w:t>:</w:t>
      </w:r>
    </w:p>
    <w:p w14:paraId="1BA431BC" w14:textId="64EDF7FF" w:rsidR="007B4A4A" w:rsidRPr="007B4A4A" w:rsidRDefault="009A1E85" w:rsidP="00C03E4E">
      <w:pPr>
        <w:spacing w:after="160" w:line="259" w:lineRule="auto"/>
        <w:jc w:val="center"/>
        <w:rPr>
          <w:rFonts w:ascii="Arial" w:eastAsiaTheme="minorHAnsi" w:hAnsi="Arial" w:cs="Arial"/>
          <w:sz w:val="24"/>
          <w:szCs w:val="24"/>
          <w:u w:val="single"/>
        </w:rPr>
      </w:pPr>
      <w:r>
        <w:rPr>
          <w:noProof/>
        </w:rPr>
        <mc:AlternateContent>
          <mc:Choice Requires="wpi">
            <w:drawing>
              <wp:anchor distT="0" distB="0" distL="114300" distR="114300" simplePos="0" relativeHeight="251660288" behindDoc="0" locked="0" layoutInCell="1" allowOverlap="1" wp14:anchorId="184FE3AE" wp14:editId="0D873F7D">
                <wp:simplePos x="0" y="0"/>
                <wp:positionH relativeFrom="column">
                  <wp:posOffset>5388825</wp:posOffset>
                </wp:positionH>
                <wp:positionV relativeFrom="paragraph">
                  <wp:posOffset>3523375</wp:posOffset>
                </wp:positionV>
                <wp:extent cx="840960" cy="593640"/>
                <wp:effectExtent l="57150" t="38100" r="54610" b="54610"/>
                <wp:wrapNone/>
                <wp:docPr id="4" name="Ink 4"/>
                <wp:cNvGraphicFramePr/>
                <a:graphic xmlns:a="http://schemas.openxmlformats.org/drawingml/2006/main">
                  <a:graphicData uri="http://schemas.microsoft.com/office/word/2010/wordprocessingInk">
                    <w14:contentPart bwMode="auto" r:id="rId21">
                      <w14:nvContentPartPr>
                        <w14:cNvContentPartPr/>
                      </w14:nvContentPartPr>
                      <w14:xfrm>
                        <a:off x="0" y="0"/>
                        <a:ext cx="840960" cy="593640"/>
                      </w14:xfrm>
                    </w14:contentPart>
                  </a:graphicData>
                </a:graphic>
              </wp:anchor>
            </w:drawing>
          </mc:Choice>
          <mc:Fallback>
            <w:pict>
              <v:shape w14:anchorId="784A9C1F" id="Ink 4" o:spid="_x0000_s1026" type="#_x0000_t75" style="position:absolute;margin-left:423.6pt;margin-top:276.75pt;width:67.6pt;height:48.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A64h2AQAACQMAAA4AAABkcnMvZTJvRG9jLnhtbJxSXU/CMBR9N/E/&#10;LH2XdYgEFjYeJCY8qDzoD6hdyxrX3uW2sPHvvWMgoDEmvCy3Pdm556OzeWuraKvQG3AZSwacRcpJ&#10;KIxbZ+z97eluwiIfhCtEBU5lbKc8m+e3N7OmTtUQSqgKhRGROJ82dcbKEOo0jr0slRV+ALVyBGpA&#10;KwIdcR0XKBpit1U85HwcN4BFjSCV93S76EGW7/m1VjK8au1ViKqMTcYjkhcyNuWcBqRhOKThg4Zk&#10;ylmcz0S6RlGXRh4kiSsUWWEcCfimWoggog2aX1TWSAQPOgwk2Bi0NlLt/ZCzhP9wtnSfnatkJDeY&#10;SnBBubASGI7Z7YFrVtiKEmieoaB2xCYAOzBSPP+X0YtegNxY0tM3gqoSgZ6DL03tKebUFBnDZZGc&#10;9Lvt48nBCk++Xi4BaiQ+WP7rl1aj7cImJVGbMapz1333Xao2RJIuJyM+HRMiCXqY3nfP4Iy5Zzju&#10;OYuWll+UeH7uhJ294PwLAAD//wMAUEsDBBQABgAIAAAAIQAfUhI+dQMAAOIIAAAQAAAAZHJzL2lu&#10;ay9pbmsxLnhtbLRVS2/aQBC+V+p/WG0OubCwD79AITk1UqVWqppUao8ENmAF28g2gfz7zmNtnIZc&#10;qlZKlp3XNzPfzMLVzbHYimdfN3lVzqUZayl8uaxWebmeyx/3tyqTomkX5WqxrUo/ly++kTfXHz9c&#10;5eVTsZ3BKQChbPBWbOdy07a72WRyOBzGBzeu6vXEau0mn8unr1/kdYha+ce8zFtI2XSqZVW2/tgi&#10;2CxfzeWyPereH7Dvqn299L0ZNfXy5NHWi6W/repi0faIm0VZ+q0oFwXU/VOK9mUHlxzyrH0tRZFD&#10;w8qOTZRG2acpKBbHuRzIeyixgUoKOTmP+es/YN6+xcSynE2TVIpQ0so/Y00T4nz2fu/f6mrn6zb3&#10;J5qZlGB4EUuWiR8mqvZNtd3jbKR4Xmz3QJnRGtYi5DaTM4S8xQNu/ike8PIu3rC419SE9oY8BNL6&#10;lepG2+aFh0Uvdv2OtQ0Ao/qurek5WG2d0lYZfW/1DP+ScerSwSjCFneYD/W+2fR4D/VpX8nSs8ad&#10;HfJVu+lJ12Md96QPKT8XuvH5etP+Xeyy2lbwHMKsLz6lxtpo0BPl65ftzNOl/ROh9e/+cS4v6PUK&#10;imQF9W5MFAnjUmGjOI1Hl8q6S2Uu9UgaeIhSj5RRRugR/MOplaUTNcomypApEgnKUZCtFobchENn&#10;OlUaCdQZsKDWaELFAyVBgPzBKsCgYDSDFwoQzwJVwnAdCmJjNViIEzGc4EQnR57ALAWyVUGpDp0x&#10;A5alQMoyuMRTBZTDxQ5TpyJCbyx+Cp+ObBBBSmVRpxysInUa8mMVXDm3zI3BwoKeq4Db6U561oQT&#10;SkN8x7yxnc7IiQhRVJSpmEpgIJpRCOY0pHHQSoTuNlWEGOoZIPKoYeLUABkcMApBibMqxeAkca+Y&#10;Vzxj9IkgnGbrjIqJTfiZEQnSmQEkaRJYNKqZUzEBvFWYDly5KoP8Yz6T0kxZq5g2dgxC2M/g0HVA&#10;UMEUgHuJ+poqh9lUFurhEXU+f0pYslYxr7kgsvv0nKqLoJVA/qj4zsYtByWkpmnBRFEPs6DN4cXo&#10;WCDfTkUVd0KwEFcDL5AHKacKUyib8aihICgJ9g3PIMAoeY2BaFqwlJ+tyoB7WmWrY4XzHzkDc0SV&#10;EbRB3UMltDgVuBlphoy4JB7BS1dxlJhXv4X9lxV8yV//BgAA//8DAFBLAwQUAAYACAAAACEAu6Ht&#10;zuIAAAALAQAADwAAAGRycy9kb3ducmV2LnhtbEyPwU7DMBBE70j8g7VI3KjTkJQkxKkqpPbGoQEq&#10;9ebGSxwRr6PYbUO+HnOC42qeZt6W68n07IKj6ywJWC4iYEiNVR21At7ftg8ZMOclKdlbQgHf6GBd&#10;3d6UslD2Snu81L5loYRcIQVo74eCc9doNNIt7IAUsk87GunDObZcjfIayk3P4yhacSM7CgtaDvii&#10;sfmqz0aAyXbHxm6Xh4+Nn+f6ddfp/VwLcX83bZ6BeZz8Hwy/+kEdquB0smdSjvUCsuQpDqiANH1M&#10;gQUiz+IE2EnAKslz4FXJ//9Q/Q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JwOuIdgEAAAkDAAAOAAAAAAAAAAAAAAAAADwCAABkcnMvZTJvRG9jLnhtbFBL&#10;AQItABQABgAIAAAAIQAfUhI+dQMAAOIIAAAQAAAAAAAAAAAAAAAAAN4DAABkcnMvaW5rL2luazEu&#10;eG1sUEsBAi0AFAAGAAgAAAAhALuh7c7iAAAACwEAAA8AAAAAAAAAAAAAAAAAgQcAAGRycy9kb3du&#10;cmV2LnhtbFBLAQItABQABgAIAAAAIQB5GLydvwAAACEBAAAZAAAAAAAAAAAAAAAAAJAIAABkcnMv&#10;X3JlbHMvZTJvRG9jLnhtbC5yZWxzUEsFBgAAAAAGAAYAeAEAAIYJAAAAAA==&#10;">
                <v:imagedata r:id="rId22" o:title=""/>
              </v:shape>
            </w:pict>
          </mc:Fallback>
        </mc:AlternateContent>
      </w:r>
      <w:r w:rsidR="00F7551B">
        <w:rPr>
          <w:noProof/>
        </w:rPr>
        <w:drawing>
          <wp:inline distT="0" distB="0" distL="0" distR="0" wp14:anchorId="0335DC70" wp14:editId="08458A22">
            <wp:extent cx="5676900" cy="3951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88389" cy="3959864"/>
                    </a:xfrm>
                    <a:prstGeom prst="rect">
                      <a:avLst/>
                    </a:prstGeom>
                  </pic:spPr>
                </pic:pic>
              </a:graphicData>
            </a:graphic>
          </wp:inline>
        </w:drawing>
      </w:r>
    </w:p>
    <w:p w14:paraId="19994051" w14:textId="15D97E10" w:rsidR="00404E42" w:rsidRPr="00CB6348" w:rsidRDefault="00404E42" w:rsidP="006C1485">
      <w:pPr>
        <w:pStyle w:val="ListParagraph"/>
        <w:numPr>
          <w:ilvl w:val="0"/>
          <w:numId w:val="27"/>
        </w:numPr>
        <w:spacing w:after="160" w:line="259" w:lineRule="auto"/>
        <w:rPr>
          <w:rFonts w:ascii="Arial" w:eastAsiaTheme="minorHAnsi" w:hAnsi="Arial" w:cs="Arial"/>
          <w:sz w:val="24"/>
          <w:szCs w:val="24"/>
        </w:rPr>
      </w:pPr>
      <w:r w:rsidRPr="00CB6348">
        <w:rPr>
          <w:rFonts w:ascii="Arial" w:eastAsiaTheme="minorHAnsi" w:hAnsi="Arial" w:cs="Arial"/>
          <w:sz w:val="24"/>
          <w:szCs w:val="24"/>
          <w:u w:val="single"/>
        </w:rPr>
        <w:t>Rationale</w:t>
      </w:r>
      <w:r w:rsidR="000F7634" w:rsidRPr="00CB6348">
        <w:rPr>
          <w:rFonts w:ascii="Arial" w:eastAsiaTheme="minorHAnsi" w:hAnsi="Arial" w:cs="Arial"/>
          <w:sz w:val="24"/>
          <w:szCs w:val="24"/>
          <w:u w:val="single"/>
        </w:rPr>
        <w:t xml:space="preserve"> Example</w:t>
      </w:r>
      <w:r w:rsidRPr="00CB6348">
        <w:rPr>
          <w:rFonts w:ascii="Arial" w:eastAsiaTheme="minorHAnsi" w:hAnsi="Arial" w:cs="Arial"/>
          <w:sz w:val="24"/>
          <w:szCs w:val="24"/>
          <w:u w:val="single"/>
        </w:rPr>
        <w:t>:</w:t>
      </w:r>
      <w:r w:rsidRPr="00CB6348">
        <w:rPr>
          <w:rFonts w:ascii="Arial" w:eastAsiaTheme="minorHAnsi" w:hAnsi="Arial" w:cs="Arial"/>
          <w:sz w:val="24"/>
          <w:szCs w:val="24"/>
        </w:rPr>
        <w:t xml:space="preserve"> Faculty traveler would prefer to drive</w:t>
      </w:r>
      <w:r w:rsidR="00FF20E6">
        <w:rPr>
          <w:rFonts w:ascii="Arial" w:eastAsiaTheme="minorHAnsi" w:hAnsi="Arial" w:cs="Arial"/>
          <w:sz w:val="24"/>
          <w:szCs w:val="24"/>
        </w:rPr>
        <w:t xml:space="preserve"> to conference destination,</w:t>
      </w:r>
      <w:r w:rsidRPr="00CB6348">
        <w:rPr>
          <w:rFonts w:ascii="Arial" w:eastAsiaTheme="minorHAnsi" w:hAnsi="Arial" w:cs="Arial"/>
          <w:sz w:val="24"/>
          <w:szCs w:val="24"/>
        </w:rPr>
        <w:t xml:space="preserve"> because they are traveling with an additional faculty member to the same conference, and this would be a cost savings for the department</w:t>
      </w:r>
      <w:r w:rsidR="00625201" w:rsidRPr="00CB6348">
        <w:rPr>
          <w:rFonts w:ascii="Arial" w:eastAsiaTheme="minorHAnsi" w:hAnsi="Arial" w:cs="Arial"/>
          <w:sz w:val="24"/>
          <w:szCs w:val="24"/>
        </w:rPr>
        <w:t>.  Faculty members will incur one additional day of travel and one additional night of lodging each.</w:t>
      </w:r>
    </w:p>
    <w:p w14:paraId="057DE40E" w14:textId="42F27572" w:rsidR="007A5B2D" w:rsidRPr="00C03E4E" w:rsidRDefault="00C4327C" w:rsidP="006C1485">
      <w:pPr>
        <w:pStyle w:val="ListParagraph"/>
        <w:numPr>
          <w:ilvl w:val="0"/>
          <w:numId w:val="27"/>
        </w:numPr>
        <w:spacing w:after="160" w:line="259" w:lineRule="auto"/>
        <w:rPr>
          <w:rFonts w:ascii="Arial" w:eastAsiaTheme="minorHAnsi" w:hAnsi="Arial" w:cs="Arial"/>
          <w:sz w:val="24"/>
          <w:szCs w:val="24"/>
        </w:rPr>
      </w:pPr>
      <w:r w:rsidRPr="0091118C">
        <w:rPr>
          <w:rFonts w:ascii="Arial" w:hAnsi="Arial" w:cs="Arial"/>
          <w:sz w:val="24"/>
          <w:szCs w:val="24"/>
        </w:rPr>
        <w:t xml:space="preserve">The </w:t>
      </w:r>
      <w:r w:rsidR="00625201">
        <w:rPr>
          <w:rFonts w:ascii="Arial" w:hAnsi="Arial" w:cs="Arial"/>
          <w:sz w:val="24"/>
          <w:szCs w:val="24"/>
        </w:rPr>
        <w:t>Fly vs. Drive comparison and rational</w:t>
      </w:r>
      <w:r w:rsidR="007A5B2D">
        <w:rPr>
          <w:rFonts w:ascii="Arial" w:hAnsi="Arial" w:cs="Arial"/>
          <w:sz w:val="24"/>
          <w:szCs w:val="24"/>
        </w:rPr>
        <w:t>e</w:t>
      </w:r>
      <w:r w:rsidR="00625201">
        <w:rPr>
          <w:rFonts w:ascii="Arial" w:hAnsi="Arial" w:cs="Arial"/>
          <w:sz w:val="24"/>
          <w:szCs w:val="24"/>
        </w:rPr>
        <w:t xml:space="preserve"> will be uploaded into the travel case, and the Employee Service Team will be made aware that this information is available for their </w:t>
      </w:r>
      <w:r w:rsidR="001E205A" w:rsidRPr="0091118C">
        <w:rPr>
          <w:rFonts w:ascii="Arial" w:hAnsi="Arial" w:cs="Arial"/>
          <w:sz w:val="24"/>
          <w:szCs w:val="24"/>
        </w:rPr>
        <w:t>consideration</w:t>
      </w:r>
      <w:r w:rsidR="007A5B2D">
        <w:rPr>
          <w:rFonts w:ascii="Arial" w:hAnsi="Arial" w:cs="Arial"/>
          <w:sz w:val="24"/>
          <w:szCs w:val="24"/>
        </w:rPr>
        <w:t xml:space="preserve"> and </w:t>
      </w:r>
      <w:r w:rsidR="001E205A" w:rsidRPr="0091118C">
        <w:rPr>
          <w:rFonts w:ascii="Arial" w:hAnsi="Arial" w:cs="Arial"/>
          <w:sz w:val="24"/>
          <w:szCs w:val="24"/>
        </w:rPr>
        <w:t>appro</w:t>
      </w:r>
      <w:r w:rsidR="000B5807" w:rsidRPr="0091118C">
        <w:rPr>
          <w:rFonts w:ascii="Arial" w:hAnsi="Arial" w:cs="Arial"/>
          <w:sz w:val="24"/>
          <w:szCs w:val="24"/>
        </w:rPr>
        <w:t>val</w:t>
      </w:r>
      <w:r w:rsidR="00625201">
        <w:rPr>
          <w:rFonts w:ascii="Arial" w:hAnsi="Arial" w:cs="Arial"/>
          <w:sz w:val="24"/>
          <w:szCs w:val="24"/>
        </w:rPr>
        <w:t>.  The</w:t>
      </w:r>
      <w:r w:rsidR="000F7634">
        <w:rPr>
          <w:rFonts w:ascii="Arial" w:hAnsi="Arial" w:cs="Arial"/>
          <w:sz w:val="24"/>
          <w:szCs w:val="24"/>
        </w:rPr>
        <w:t xml:space="preserve"> EPS Department and</w:t>
      </w:r>
      <w:r w:rsidR="00625201">
        <w:rPr>
          <w:rFonts w:ascii="Arial" w:hAnsi="Arial" w:cs="Arial"/>
          <w:sz w:val="24"/>
          <w:szCs w:val="24"/>
        </w:rPr>
        <w:t xml:space="preserve"> </w:t>
      </w:r>
      <w:proofErr w:type="gramStart"/>
      <w:r w:rsidR="00625201">
        <w:rPr>
          <w:rFonts w:ascii="Arial" w:hAnsi="Arial" w:cs="Arial"/>
          <w:sz w:val="24"/>
          <w:szCs w:val="24"/>
        </w:rPr>
        <w:t>traveler</w:t>
      </w:r>
      <w:proofErr w:type="gramEnd"/>
      <w:r w:rsidR="00625201">
        <w:rPr>
          <w:rFonts w:ascii="Arial" w:hAnsi="Arial" w:cs="Arial"/>
          <w:sz w:val="24"/>
          <w:szCs w:val="24"/>
        </w:rPr>
        <w:t xml:space="preserve"> will receive communication from the </w:t>
      </w:r>
      <w:r w:rsidR="00625201" w:rsidRPr="00565699">
        <w:rPr>
          <w:rFonts w:ascii="Arial" w:hAnsi="Arial" w:cs="Arial"/>
          <w:sz w:val="24"/>
          <w:szCs w:val="24"/>
        </w:rPr>
        <w:t xml:space="preserve">Employee Service Team whether the comparison was </w:t>
      </w:r>
      <w:r w:rsidR="007A5B2D" w:rsidRPr="00565699">
        <w:rPr>
          <w:rFonts w:ascii="Arial" w:hAnsi="Arial" w:cs="Arial"/>
          <w:sz w:val="24"/>
          <w:szCs w:val="24"/>
        </w:rPr>
        <w:t>approved</w:t>
      </w:r>
      <w:r w:rsidR="00625201" w:rsidRPr="00565699">
        <w:rPr>
          <w:rFonts w:ascii="Arial" w:hAnsi="Arial" w:cs="Arial"/>
          <w:sz w:val="24"/>
          <w:szCs w:val="24"/>
        </w:rPr>
        <w:t xml:space="preserve"> or denied.</w:t>
      </w:r>
    </w:p>
    <w:p w14:paraId="71D923B5" w14:textId="444A70A3" w:rsidR="00CC71B2" w:rsidRDefault="00CC71B2" w:rsidP="00CB6348">
      <w:pPr>
        <w:spacing w:after="160" w:line="259" w:lineRule="auto"/>
        <w:rPr>
          <w:rFonts w:ascii="Arial" w:eastAsiaTheme="minorHAnsi" w:hAnsi="Arial" w:cs="Arial"/>
          <w:b/>
          <w:bCs/>
          <w:sz w:val="24"/>
          <w:szCs w:val="24"/>
          <w:highlight w:val="magenta"/>
          <w:u w:val="single"/>
        </w:rPr>
      </w:pPr>
    </w:p>
    <w:p w14:paraId="1EBD54C6" w14:textId="585C8EA5" w:rsidR="000F7634" w:rsidRPr="00CB6348" w:rsidRDefault="000F7634" w:rsidP="00FF20E6">
      <w:pPr>
        <w:shd w:val="clear" w:color="auto" w:fill="C5E0B3" w:themeFill="accent6" w:themeFillTint="66"/>
        <w:spacing w:after="160" w:line="259" w:lineRule="auto"/>
        <w:rPr>
          <w:rFonts w:ascii="Arial" w:hAnsi="Arial" w:cs="Arial"/>
          <w:b/>
          <w:i/>
          <w:sz w:val="28"/>
          <w:szCs w:val="28"/>
          <w:u w:val="single"/>
        </w:rPr>
      </w:pPr>
      <w:r w:rsidRPr="00FF20E6">
        <w:rPr>
          <w:rFonts w:ascii="Arial" w:eastAsiaTheme="minorHAnsi" w:hAnsi="Arial" w:cs="Arial"/>
          <w:b/>
          <w:bCs/>
          <w:sz w:val="24"/>
          <w:szCs w:val="24"/>
          <w:u w:val="single"/>
        </w:rPr>
        <w:t>Keep Receipts for the following (if seeking reimbursement; meal receipts not required)</w:t>
      </w:r>
      <w:r w:rsidR="00F14FBD" w:rsidRPr="00FF20E6">
        <w:rPr>
          <w:rFonts w:ascii="Arial" w:eastAsiaTheme="minorHAnsi" w:hAnsi="Arial" w:cs="Arial"/>
          <w:b/>
          <w:bCs/>
          <w:sz w:val="24"/>
          <w:szCs w:val="24"/>
          <w:u w:val="single"/>
        </w:rPr>
        <w:t>:</w:t>
      </w:r>
      <w:r w:rsidR="00F14FBD" w:rsidRPr="00CB6348">
        <w:rPr>
          <w:rFonts w:ascii="Arial" w:eastAsiaTheme="minorHAnsi" w:hAnsi="Arial" w:cs="Arial"/>
          <w:sz w:val="24"/>
          <w:szCs w:val="24"/>
        </w:rPr>
        <w:t xml:space="preserve">  </w:t>
      </w:r>
    </w:p>
    <w:p w14:paraId="6639D101" w14:textId="02B304A3" w:rsidR="00CC71B2" w:rsidRDefault="00CC71B2" w:rsidP="00CC71B2">
      <w:pPr>
        <w:spacing w:after="160" w:line="259" w:lineRule="auto"/>
        <w:rPr>
          <w:rFonts w:ascii="Arial" w:eastAsiaTheme="minorHAnsi" w:hAnsi="Arial" w:cs="Arial"/>
          <w:sz w:val="24"/>
          <w:szCs w:val="24"/>
        </w:rPr>
      </w:pPr>
      <w:r w:rsidRPr="00CC71B2">
        <w:rPr>
          <w:rFonts w:ascii="Arial" w:eastAsiaTheme="minorHAnsi" w:hAnsi="Arial" w:cs="Arial"/>
          <w:sz w:val="24"/>
          <w:szCs w:val="24"/>
        </w:rPr>
        <w:t xml:space="preserve">The EPS Department encourages you to retain all receipts for expenses associated with </w:t>
      </w:r>
      <w:proofErr w:type="gramStart"/>
      <w:r w:rsidRPr="00CC71B2">
        <w:rPr>
          <w:rFonts w:ascii="Arial" w:eastAsiaTheme="minorHAnsi" w:hAnsi="Arial" w:cs="Arial"/>
          <w:sz w:val="24"/>
          <w:szCs w:val="24"/>
        </w:rPr>
        <w:t>travel</w:t>
      </w:r>
      <w:r w:rsidR="00FF20E6">
        <w:rPr>
          <w:rFonts w:ascii="Arial" w:eastAsiaTheme="minorHAnsi" w:hAnsi="Arial" w:cs="Arial"/>
          <w:sz w:val="24"/>
          <w:szCs w:val="24"/>
        </w:rPr>
        <w:t>, in case</w:t>
      </w:r>
      <w:proofErr w:type="gramEnd"/>
      <w:r w:rsidR="00FF20E6">
        <w:rPr>
          <w:rFonts w:ascii="Arial" w:eastAsiaTheme="minorHAnsi" w:hAnsi="Arial" w:cs="Arial"/>
          <w:sz w:val="24"/>
          <w:szCs w:val="24"/>
        </w:rPr>
        <w:t xml:space="preserve"> expense clarification is needed</w:t>
      </w:r>
      <w:r w:rsidRPr="00CC71B2">
        <w:rPr>
          <w:rFonts w:ascii="Arial" w:eastAsiaTheme="minorHAnsi" w:hAnsi="Arial" w:cs="Arial"/>
          <w:sz w:val="24"/>
          <w:szCs w:val="24"/>
        </w:rPr>
        <w:t>.  Listed below are examples of expense receipts</w:t>
      </w:r>
      <w:r>
        <w:rPr>
          <w:rFonts w:ascii="Arial" w:eastAsiaTheme="minorHAnsi" w:hAnsi="Arial" w:cs="Arial"/>
          <w:sz w:val="24"/>
          <w:szCs w:val="24"/>
        </w:rPr>
        <w:t xml:space="preserve"> you should retain</w:t>
      </w:r>
      <w:r w:rsidR="00CC39E3">
        <w:rPr>
          <w:rFonts w:ascii="Arial" w:eastAsiaTheme="minorHAnsi" w:hAnsi="Arial" w:cs="Arial"/>
          <w:sz w:val="24"/>
          <w:szCs w:val="24"/>
        </w:rPr>
        <w:t>:</w:t>
      </w:r>
    </w:p>
    <w:p w14:paraId="289D2210" w14:textId="026ADE65" w:rsidR="000F7634" w:rsidRPr="006E6F8B" w:rsidRDefault="000F7634" w:rsidP="00CC71B2">
      <w:pPr>
        <w:pStyle w:val="ListParagraph"/>
        <w:numPr>
          <w:ilvl w:val="0"/>
          <w:numId w:val="27"/>
        </w:numPr>
        <w:spacing w:after="160" w:line="259" w:lineRule="auto"/>
        <w:rPr>
          <w:rFonts w:ascii="Arial" w:hAnsi="Arial" w:cs="Arial"/>
          <w:b/>
          <w:i/>
          <w:sz w:val="28"/>
          <w:szCs w:val="28"/>
          <w:u w:val="single"/>
        </w:rPr>
      </w:pPr>
      <w:r w:rsidRPr="00CC71B2">
        <w:rPr>
          <w:rFonts w:ascii="Arial" w:eastAsiaTheme="minorHAnsi" w:hAnsi="Arial" w:cs="Arial"/>
          <w:sz w:val="24"/>
          <w:szCs w:val="24"/>
        </w:rPr>
        <w:t xml:space="preserve">Ground transportation, e.g., </w:t>
      </w:r>
      <w:r w:rsidR="00CC71B2" w:rsidRPr="00CC71B2">
        <w:rPr>
          <w:rFonts w:ascii="Arial" w:eastAsiaTheme="minorHAnsi" w:hAnsi="Arial" w:cs="Arial"/>
          <w:sz w:val="24"/>
          <w:szCs w:val="24"/>
        </w:rPr>
        <w:t>t</w:t>
      </w:r>
      <w:r w:rsidRPr="00CC71B2">
        <w:rPr>
          <w:rFonts w:ascii="Arial" w:eastAsiaTheme="minorHAnsi" w:hAnsi="Arial" w:cs="Arial"/>
          <w:sz w:val="24"/>
          <w:szCs w:val="24"/>
        </w:rPr>
        <w:t xml:space="preserve">axi, Uber, </w:t>
      </w:r>
      <w:r w:rsidR="00CC71B2" w:rsidRPr="00CC71B2">
        <w:rPr>
          <w:rFonts w:ascii="Arial" w:eastAsiaTheme="minorHAnsi" w:hAnsi="Arial" w:cs="Arial"/>
          <w:sz w:val="24"/>
          <w:szCs w:val="24"/>
        </w:rPr>
        <w:t>s</w:t>
      </w:r>
      <w:r w:rsidRPr="00CC71B2">
        <w:rPr>
          <w:rFonts w:ascii="Arial" w:eastAsiaTheme="minorHAnsi" w:hAnsi="Arial" w:cs="Arial"/>
          <w:sz w:val="24"/>
          <w:szCs w:val="24"/>
        </w:rPr>
        <w:t>ubway</w:t>
      </w:r>
      <w:r w:rsidR="00CC71B2" w:rsidRPr="00CC71B2">
        <w:rPr>
          <w:rFonts w:ascii="Arial" w:eastAsiaTheme="minorHAnsi" w:hAnsi="Arial" w:cs="Arial"/>
          <w:sz w:val="24"/>
          <w:szCs w:val="24"/>
        </w:rPr>
        <w:t>, etc.</w:t>
      </w:r>
    </w:p>
    <w:p w14:paraId="58E27712" w14:textId="23D148F5" w:rsidR="006E6F8B" w:rsidRPr="00CC71B2" w:rsidRDefault="006E6F8B" w:rsidP="006E6F8B">
      <w:pPr>
        <w:pStyle w:val="ListParagraph"/>
        <w:numPr>
          <w:ilvl w:val="1"/>
          <w:numId w:val="27"/>
        </w:numPr>
        <w:spacing w:after="160" w:line="259" w:lineRule="auto"/>
        <w:rPr>
          <w:rFonts w:ascii="Arial" w:hAnsi="Arial" w:cs="Arial"/>
          <w:b/>
          <w:i/>
          <w:sz w:val="28"/>
          <w:szCs w:val="28"/>
          <w:u w:val="single"/>
        </w:rPr>
      </w:pPr>
      <w:r>
        <w:rPr>
          <w:rFonts w:ascii="Arial" w:eastAsiaTheme="minorHAnsi" w:hAnsi="Arial" w:cs="Arial"/>
          <w:sz w:val="24"/>
          <w:szCs w:val="24"/>
        </w:rPr>
        <w:t xml:space="preserve">You </w:t>
      </w:r>
      <w:r w:rsidRPr="006E6F8B">
        <w:rPr>
          <w:rFonts w:ascii="Arial" w:eastAsiaTheme="minorHAnsi" w:hAnsi="Arial" w:cs="Arial"/>
          <w:b/>
          <w:bCs/>
          <w:sz w:val="24"/>
          <w:szCs w:val="24"/>
          <w:u w:val="single"/>
        </w:rPr>
        <w:t xml:space="preserve">must </w:t>
      </w:r>
      <w:r>
        <w:rPr>
          <w:rFonts w:ascii="Arial" w:eastAsiaTheme="minorHAnsi" w:hAnsi="Arial" w:cs="Arial"/>
          <w:sz w:val="24"/>
          <w:szCs w:val="24"/>
        </w:rPr>
        <w:t xml:space="preserve">indicate the “from” and “to” location on ground transportation </w:t>
      </w:r>
      <w:proofErr w:type="gramStart"/>
      <w:r>
        <w:rPr>
          <w:rFonts w:ascii="Arial" w:eastAsiaTheme="minorHAnsi" w:hAnsi="Arial" w:cs="Arial"/>
          <w:sz w:val="24"/>
          <w:szCs w:val="24"/>
        </w:rPr>
        <w:t>receipts</w:t>
      </w:r>
      <w:proofErr w:type="gramEnd"/>
    </w:p>
    <w:p w14:paraId="73783EA3" w14:textId="2B205481" w:rsidR="000F7634" w:rsidRPr="000F7634" w:rsidRDefault="000F7634" w:rsidP="00CB6348">
      <w:pPr>
        <w:pStyle w:val="ListParagraph"/>
        <w:numPr>
          <w:ilvl w:val="0"/>
          <w:numId w:val="30"/>
        </w:numPr>
        <w:spacing w:after="160" w:line="259" w:lineRule="auto"/>
        <w:rPr>
          <w:rFonts w:ascii="Arial" w:hAnsi="Arial" w:cs="Arial"/>
          <w:b/>
          <w:i/>
          <w:sz w:val="28"/>
          <w:szCs w:val="28"/>
          <w:u w:val="single"/>
        </w:rPr>
      </w:pPr>
      <w:r w:rsidRPr="000F7634">
        <w:rPr>
          <w:rFonts w:ascii="Arial" w:eastAsiaTheme="minorHAnsi" w:hAnsi="Arial" w:cs="Arial"/>
          <w:sz w:val="24"/>
          <w:szCs w:val="24"/>
        </w:rPr>
        <w:t>L</w:t>
      </w:r>
      <w:r w:rsidR="00F14FBD" w:rsidRPr="000F7634">
        <w:rPr>
          <w:rFonts w:ascii="Arial" w:eastAsiaTheme="minorHAnsi" w:hAnsi="Arial" w:cs="Arial"/>
          <w:sz w:val="24"/>
          <w:szCs w:val="24"/>
        </w:rPr>
        <w:t>odging at a $0 balance</w:t>
      </w:r>
      <w:r w:rsidRPr="000F7634">
        <w:rPr>
          <w:rFonts w:ascii="Arial" w:eastAsiaTheme="minorHAnsi" w:hAnsi="Arial" w:cs="Arial"/>
          <w:sz w:val="24"/>
          <w:szCs w:val="24"/>
        </w:rPr>
        <w:t xml:space="preserve"> after checkout (if you paid through a travel website, e.g., Expedia, you are still required to submit a $0 balance receipt from the lodging location)</w:t>
      </w:r>
    </w:p>
    <w:p w14:paraId="166BB150" w14:textId="3DCDBCEE" w:rsidR="00F14FBD" w:rsidRPr="000F7634" w:rsidRDefault="000F7634" w:rsidP="00CB6348">
      <w:pPr>
        <w:pStyle w:val="ListParagraph"/>
        <w:numPr>
          <w:ilvl w:val="0"/>
          <w:numId w:val="30"/>
        </w:numPr>
        <w:spacing w:after="160" w:line="259" w:lineRule="auto"/>
        <w:rPr>
          <w:rFonts w:ascii="Arial" w:hAnsi="Arial" w:cs="Arial"/>
          <w:b/>
          <w:i/>
          <w:sz w:val="28"/>
          <w:szCs w:val="28"/>
          <w:u w:val="single"/>
        </w:rPr>
      </w:pPr>
      <w:r w:rsidRPr="000F7634">
        <w:rPr>
          <w:rFonts w:ascii="Arial" w:eastAsiaTheme="minorHAnsi" w:hAnsi="Arial" w:cs="Arial"/>
          <w:sz w:val="24"/>
          <w:szCs w:val="24"/>
        </w:rPr>
        <w:t>Checked b</w:t>
      </w:r>
      <w:r w:rsidR="00F14FBD" w:rsidRPr="000F7634">
        <w:rPr>
          <w:rFonts w:ascii="Arial" w:eastAsiaTheme="minorHAnsi" w:hAnsi="Arial" w:cs="Arial"/>
          <w:sz w:val="24"/>
          <w:szCs w:val="24"/>
        </w:rPr>
        <w:t>aggage receipts</w:t>
      </w:r>
      <w:r w:rsidR="00F14FBD" w:rsidRPr="000F7634">
        <w:rPr>
          <w:rFonts w:ascii="Arial" w:hAnsi="Arial" w:cs="Arial"/>
          <w:b/>
          <w:i/>
          <w:sz w:val="28"/>
          <w:szCs w:val="28"/>
          <w:highlight w:val="green"/>
          <w:u w:val="single"/>
        </w:rPr>
        <w:br w:type="page"/>
      </w:r>
    </w:p>
    <w:p w14:paraId="2C01F3D1" w14:textId="54A343C5" w:rsidR="00C52B8A" w:rsidRPr="007B1793" w:rsidRDefault="00C52B8A" w:rsidP="002A466E">
      <w:pPr>
        <w:shd w:val="clear" w:color="auto" w:fill="9CC2E5" w:themeFill="accent1" w:themeFillTint="99"/>
        <w:spacing w:after="160" w:line="259" w:lineRule="auto"/>
        <w:jc w:val="center"/>
        <w:rPr>
          <w:rFonts w:ascii="Arial" w:hAnsi="Arial" w:cs="Arial"/>
          <w:b/>
          <w:i/>
          <w:color w:val="002060"/>
          <w:sz w:val="28"/>
          <w:szCs w:val="28"/>
          <w:u w:val="single"/>
        </w:rPr>
      </w:pPr>
      <w:r w:rsidRPr="007B1793">
        <w:rPr>
          <w:rFonts w:ascii="Arial" w:hAnsi="Arial" w:cs="Arial"/>
          <w:b/>
          <w:i/>
          <w:color w:val="002060"/>
          <w:sz w:val="28"/>
          <w:szCs w:val="28"/>
          <w:u w:val="single"/>
        </w:rPr>
        <w:lastRenderedPageBreak/>
        <w:t>Post-Travel Instructions</w:t>
      </w:r>
    </w:p>
    <w:p w14:paraId="61F367D3" w14:textId="77777777" w:rsidR="00C52B8A" w:rsidRPr="00204BDB" w:rsidRDefault="00C52B8A" w:rsidP="00C52B8A">
      <w:pPr>
        <w:rPr>
          <w:rFonts w:ascii="Arial" w:hAnsi="Arial" w:cs="Arial"/>
          <w:sz w:val="24"/>
          <w:szCs w:val="24"/>
        </w:rPr>
      </w:pPr>
    </w:p>
    <w:p w14:paraId="51E2EDC1" w14:textId="3EDE086A" w:rsidR="00C52B8A" w:rsidRPr="0022318C" w:rsidRDefault="00C52B8A" w:rsidP="002A466E">
      <w:pPr>
        <w:shd w:val="clear" w:color="auto" w:fill="FFE599" w:themeFill="accent4" w:themeFillTint="66"/>
        <w:rPr>
          <w:rFonts w:ascii="Arial" w:hAnsi="Arial" w:cs="Arial"/>
          <w:b/>
          <w:bCs/>
          <w:color w:val="C45911" w:themeColor="accent2" w:themeShade="BF"/>
          <w:sz w:val="24"/>
          <w:szCs w:val="24"/>
        </w:rPr>
      </w:pPr>
      <w:r w:rsidRPr="00F72391">
        <w:rPr>
          <w:rFonts w:ascii="Arial" w:hAnsi="Arial" w:cs="Arial"/>
          <w:b/>
          <w:i/>
          <w:sz w:val="24"/>
          <w:szCs w:val="24"/>
        </w:rPr>
        <w:t xml:space="preserve">All </w:t>
      </w:r>
      <w:r w:rsidR="000F7634" w:rsidRPr="00F72391">
        <w:rPr>
          <w:rFonts w:ascii="Arial" w:hAnsi="Arial" w:cs="Arial"/>
          <w:b/>
          <w:i/>
          <w:sz w:val="24"/>
          <w:szCs w:val="24"/>
        </w:rPr>
        <w:t xml:space="preserve">post-travel forms, receipts, and </w:t>
      </w:r>
      <w:r w:rsidRPr="00F72391">
        <w:rPr>
          <w:rFonts w:ascii="Arial" w:hAnsi="Arial" w:cs="Arial"/>
          <w:b/>
          <w:i/>
          <w:sz w:val="24"/>
          <w:szCs w:val="24"/>
        </w:rPr>
        <w:t xml:space="preserve">documentation must be submitted to your department travel processor, </w:t>
      </w:r>
      <w:hyperlink r:id="rId24" w:history="1">
        <w:r w:rsidR="0022318C" w:rsidRPr="00993CAC">
          <w:rPr>
            <w:rStyle w:val="Hyperlink"/>
            <w:rFonts w:ascii="Arial" w:hAnsi="Arial" w:cs="Arial"/>
            <w:b/>
            <w:i/>
            <w:sz w:val="24"/>
            <w:szCs w:val="24"/>
          </w:rPr>
          <w:t>Hope.DeMello@nau.edu</w:t>
        </w:r>
      </w:hyperlink>
      <w:r w:rsidRPr="00F72391">
        <w:rPr>
          <w:rFonts w:ascii="Arial" w:hAnsi="Arial" w:cs="Arial"/>
          <w:b/>
          <w:i/>
          <w:sz w:val="24"/>
          <w:szCs w:val="24"/>
        </w:rPr>
        <w:t xml:space="preserve">, within </w:t>
      </w:r>
      <w:r w:rsidR="0022318C">
        <w:rPr>
          <w:rFonts w:ascii="Arial" w:hAnsi="Arial" w:cs="Arial"/>
          <w:b/>
          <w:i/>
          <w:color w:val="C00000"/>
          <w:sz w:val="24"/>
          <w:szCs w:val="24"/>
          <w:u w:val="single"/>
        </w:rPr>
        <w:t>four</w:t>
      </w:r>
      <w:r w:rsidRPr="00050A90">
        <w:rPr>
          <w:rFonts w:ascii="Arial" w:hAnsi="Arial" w:cs="Arial"/>
          <w:b/>
          <w:i/>
          <w:color w:val="C00000"/>
          <w:sz w:val="24"/>
          <w:szCs w:val="24"/>
          <w:u w:val="single"/>
        </w:rPr>
        <w:t xml:space="preserve"> (</w:t>
      </w:r>
      <w:r w:rsidR="0022318C">
        <w:rPr>
          <w:rFonts w:ascii="Arial" w:hAnsi="Arial" w:cs="Arial"/>
          <w:b/>
          <w:i/>
          <w:color w:val="C00000"/>
          <w:sz w:val="24"/>
          <w:szCs w:val="24"/>
          <w:u w:val="single"/>
        </w:rPr>
        <w:t>4</w:t>
      </w:r>
      <w:r w:rsidRPr="00050A90">
        <w:rPr>
          <w:rFonts w:ascii="Arial" w:hAnsi="Arial" w:cs="Arial"/>
          <w:b/>
          <w:i/>
          <w:color w:val="C00000"/>
          <w:sz w:val="24"/>
          <w:szCs w:val="24"/>
          <w:u w:val="single"/>
        </w:rPr>
        <w:t>) business days</w:t>
      </w:r>
      <w:r w:rsidRPr="00050A90">
        <w:rPr>
          <w:rFonts w:ascii="Arial" w:hAnsi="Arial" w:cs="Arial"/>
          <w:b/>
          <w:i/>
          <w:color w:val="C00000"/>
          <w:sz w:val="24"/>
          <w:szCs w:val="24"/>
        </w:rPr>
        <w:t xml:space="preserve"> </w:t>
      </w:r>
      <w:r w:rsidRPr="00F72391">
        <w:rPr>
          <w:rFonts w:ascii="Arial" w:hAnsi="Arial" w:cs="Arial"/>
          <w:b/>
          <w:i/>
          <w:sz w:val="24"/>
          <w:szCs w:val="24"/>
        </w:rPr>
        <w:t>of the completion of travel</w:t>
      </w:r>
      <w:r w:rsidRPr="00F72391">
        <w:rPr>
          <w:rFonts w:ascii="Arial" w:hAnsi="Arial" w:cs="Arial"/>
          <w:sz w:val="24"/>
          <w:szCs w:val="24"/>
        </w:rPr>
        <w:t xml:space="preserve">.  </w:t>
      </w:r>
      <w:r w:rsidR="0022318C" w:rsidRPr="0022318C">
        <w:rPr>
          <w:rFonts w:ascii="Arial" w:hAnsi="Arial" w:cs="Arial"/>
          <w:b/>
          <w:bCs/>
          <w:color w:val="C45911" w:themeColor="accent2" w:themeShade="BF"/>
          <w:sz w:val="24"/>
          <w:szCs w:val="24"/>
        </w:rPr>
        <w:t xml:space="preserve">The department travel processor must upload your forms, receipts, and documentation to your travel case </w:t>
      </w:r>
      <w:r w:rsidR="0022318C" w:rsidRPr="0022318C">
        <w:rPr>
          <w:rFonts w:ascii="Arial" w:hAnsi="Arial" w:cs="Arial"/>
          <w:b/>
          <w:bCs/>
          <w:color w:val="C45911" w:themeColor="accent2" w:themeShade="BF"/>
          <w:sz w:val="24"/>
          <w:szCs w:val="24"/>
          <w:u w:val="single"/>
        </w:rPr>
        <w:t>b</w:t>
      </w:r>
      <w:r w:rsidR="0022318C">
        <w:rPr>
          <w:rFonts w:ascii="Arial" w:hAnsi="Arial" w:cs="Arial"/>
          <w:b/>
          <w:bCs/>
          <w:color w:val="C45911" w:themeColor="accent2" w:themeShade="BF"/>
          <w:sz w:val="24"/>
          <w:szCs w:val="24"/>
          <w:u w:val="single"/>
        </w:rPr>
        <w:t>efore</w:t>
      </w:r>
      <w:r w:rsidR="0022318C" w:rsidRPr="0022318C">
        <w:rPr>
          <w:rFonts w:ascii="Arial" w:hAnsi="Arial" w:cs="Arial"/>
          <w:b/>
          <w:bCs/>
          <w:color w:val="C45911" w:themeColor="accent2" w:themeShade="BF"/>
          <w:sz w:val="24"/>
          <w:szCs w:val="24"/>
          <w:u w:val="single"/>
        </w:rPr>
        <w:t xml:space="preserve"> the end of the fifth business day</w:t>
      </w:r>
      <w:r w:rsidR="0022318C" w:rsidRPr="0022318C">
        <w:rPr>
          <w:rFonts w:ascii="Arial" w:hAnsi="Arial" w:cs="Arial"/>
          <w:b/>
          <w:bCs/>
          <w:color w:val="C45911" w:themeColor="accent2" w:themeShade="BF"/>
          <w:sz w:val="24"/>
          <w:szCs w:val="24"/>
        </w:rPr>
        <w:t>.</w:t>
      </w:r>
    </w:p>
    <w:p w14:paraId="4D242B72" w14:textId="443BBDD8" w:rsidR="00C52B8A" w:rsidRDefault="00C52B8A" w:rsidP="00C52B8A">
      <w:pPr>
        <w:spacing w:after="160" w:line="259" w:lineRule="auto"/>
        <w:rPr>
          <w:rFonts w:ascii="Arial" w:eastAsiaTheme="minorHAnsi" w:hAnsi="Arial" w:cs="Arial"/>
          <w:sz w:val="24"/>
          <w:szCs w:val="24"/>
        </w:rPr>
      </w:pPr>
    </w:p>
    <w:p w14:paraId="42EEDC83" w14:textId="36E534BA" w:rsidR="00F14FBD" w:rsidRPr="00F14FBD" w:rsidRDefault="00F14FBD" w:rsidP="002A466E">
      <w:pPr>
        <w:shd w:val="clear" w:color="auto" w:fill="C5E0B3" w:themeFill="accent6" w:themeFillTint="66"/>
        <w:spacing w:after="160" w:line="259" w:lineRule="auto"/>
        <w:rPr>
          <w:rFonts w:ascii="Arial" w:eastAsiaTheme="minorHAnsi" w:hAnsi="Arial" w:cs="Arial"/>
          <w:b/>
          <w:bCs/>
          <w:sz w:val="24"/>
          <w:szCs w:val="24"/>
        </w:rPr>
      </w:pPr>
      <w:r w:rsidRPr="00F72391">
        <w:rPr>
          <w:rFonts w:ascii="Arial" w:eastAsiaTheme="minorHAnsi" w:hAnsi="Arial" w:cs="Arial"/>
          <w:b/>
          <w:bCs/>
          <w:sz w:val="24"/>
          <w:szCs w:val="24"/>
        </w:rPr>
        <w:t xml:space="preserve">Travel forms can be located on this webpage: </w:t>
      </w:r>
      <w:hyperlink r:id="rId25" w:history="1">
        <w:r w:rsidRPr="00F72391">
          <w:rPr>
            <w:rFonts w:ascii="Arial" w:eastAsiaTheme="minorHAnsi" w:hAnsi="Arial" w:cs="Arial"/>
            <w:b/>
            <w:bCs/>
            <w:color w:val="0563C1" w:themeColor="hyperlink"/>
            <w:sz w:val="24"/>
            <w:szCs w:val="24"/>
            <w:u w:val="single"/>
          </w:rPr>
          <w:t>https://nau.edu/ed-psych/forms-checklists-manuals/</w:t>
        </w:r>
      </w:hyperlink>
      <w:r w:rsidRPr="00F72391">
        <w:rPr>
          <w:rFonts w:ascii="Arial" w:eastAsiaTheme="minorHAnsi" w:hAnsi="Arial" w:cs="Arial"/>
          <w:b/>
          <w:bCs/>
          <w:sz w:val="24"/>
          <w:szCs w:val="24"/>
        </w:rPr>
        <w:t xml:space="preserve"> (General Forms/Travel Related Documentation)</w:t>
      </w:r>
    </w:p>
    <w:p w14:paraId="12248343" w14:textId="77777777" w:rsidR="00F14FBD" w:rsidRPr="00C52B8A" w:rsidRDefault="00F14FBD" w:rsidP="00C52B8A">
      <w:pPr>
        <w:spacing w:after="160" w:line="259" w:lineRule="auto"/>
        <w:rPr>
          <w:rFonts w:ascii="Arial" w:eastAsiaTheme="minorHAnsi" w:hAnsi="Arial" w:cs="Arial"/>
          <w:sz w:val="24"/>
          <w:szCs w:val="24"/>
        </w:rPr>
      </w:pPr>
    </w:p>
    <w:p w14:paraId="4CC06DD6" w14:textId="1DFF65D2" w:rsidR="00C52B8A" w:rsidRPr="00C52B8A" w:rsidRDefault="00C52B8A" w:rsidP="00C52B8A">
      <w:pPr>
        <w:pStyle w:val="ListParagraph"/>
        <w:numPr>
          <w:ilvl w:val="0"/>
          <w:numId w:val="27"/>
        </w:numPr>
        <w:spacing w:after="160" w:line="259" w:lineRule="auto"/>
        <w:rPr>
          <w:rFonts w:ascii="Arial" w:eastAsiaTheme="minorHAnsi" w:hAnsi="Arial" w:cs="Arial"/>
          <w:b/>
          <w:bCs/>
          <w:sz w:val="24"/>
          <w:szCs w:val="24"/>
          <w:u w:val="single"/>
        </w:rPr>
      </w:pPr>
      <w:r w:rsidRPr="00C52B8A">
        <w:rPr>
          <w:rFonts w:ascii="Arial" w:eastAsiaTheme="minorHAnsi" w:hAnsi="Arial" w:cs="Arial"/>
          <w:b/>
          <w:bCs/>
          <w:sz w:val="24"/>
          <w:szCs w:val="24"/>
          <w:u w:val="single"/>
        </w:rPr>
        <w:t>Submit a Travel Itinerary</w:t>
      </w:r>
      <w:r w:rsidR="000F7634">
        <w:rPr>
          <w:rFonts w:ascii="Arial" w:eastAsiaTheme="minorHAnsi" w:hAnsi="Arial" w:cs="Arial"/>
          <w:b/>
          <w:bCs/>
          <w:sz w:val="24"/>
          <w:szCs w:val="24"/>
          <w:u w:val="single"/>
        </w:rPr>
        <w:t xml:space="preserve"> (mandatory)</w:t>
      </w:r>
      <w:r w:rsidRPr="00C52B8A">
        <w:rPr>
          <w:rFonts w:ascii="Arial" w:eastAsiaTheme="minorHAnsi" w:hAnsi="Arial" w:cs="Arial"/>
          <w:b/>
          <w:bCs/>
          <w:sz w:val="24"/>
          <w:szCs w:val="24"/>
          <w:u w:val="single"/>
        </w:rPr>
        <w:t>:</w:t>
      </w:r>
    </w:p>
    <w:p w14:paraId="134D1921" w14:textId="6B3A2A63" w:rsidR="00C52B8A" w:rsidRDefault="00C52B8A" w:rsidP="00D81AD4">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Travel Itinerary can be located </w:t>
      </w:r>
      <w:r w:rsidR="00F14FBD">
        <w:rPr>
          <w:rFonts w:ascii="Arial" w:eastAsiaTheme="minorHAnsi" w:hAnsi="Arial" w:cs="Arial"/>
          <w:sz w:val="24"/>
          <w:szCs w:val="24"/>
        </w:rPr>
        <w:t xml:space="preserve">on the above listed </w:t>
      </w:r>
      <w:proofErr w:type="gramStart"/>
      <w:r w:rsidR="00F14FBD">
        <w:rPr>
          <w:rFonts w:ascii="Arial" w:eastAsiaTheme="minorHAnsi" w:hAnsi="Arial" w:cs="Arial"/>
          <w:sz w:val="24"/>
          <w:szCs w:val="24"/>
        </w:rPr>
        <w:t>link</w:t>
      </w:r>
      <w:proofErr w:type="gramEnd"/>
    </w:p>
    <w:p w14:paraId="317919AB" w14:textId="4B016DAA" w:rsidR="00B214F7" w:rsidRDefault="00B214F7" w:rsidP="00B214F7">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Example of a completed travel itinerary is also available on the above </w:t>
      </w:r>
      <w:proofErr w:type="gramStart"/>
      <w:r>
        <w:rPr>
          <w:rFonts w:ascii="Arial" w:eastAsiaTheme="minorHAnsi" w:hAnsi="Arial" w:cs="Arial"/>
          <w:sz w:val="24"/>
          <w:szCs w:val="24"/>
        </w:rPr>
        <w:t>link</w:t>
      </w:r>
      <w:proofErr w:type="gramEnd"/>
    </w:p>
    <w:p w14:paraId="5BD04002" w14:textId="77777777" w:rsidR="00B214F7" w:rsidRDefault="00B214F7" w:rsidP="00B214F7">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Please refer to the instructions at the top of the form</w:t>
      </w:r>
    </w:p>
    <w:p w14:paraId="625D1AE1" w14:textId="5DF38514" w:rsidR="00C52B8A" w:rsidRDefault="00C52B8A" w:rsidP="00D81AD4">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Please complete this form in detail</w:t>
      </w:r>
    </w:p>
    <w:p w14:paraId="5106B0E8" w14:textId="7EFE2D6B" w:rsidR="0018001D" w:rsidRDefault="006E6F8B" w:rsidP="00B214F7">
      <w:pPr>
        <w:pStyle w:val="ListParagraph"/>
        <w:numPr>
          <w:ilvl w:val="2"/>
          <w:numId w:val="27"/>
        </w:numPr>
        <w:spacing w:after="160" w:line="259" w:lineRule="auto"/>
        <w:rPr>
          <w:rFonts w:ascii="Arial" w:eastAsiaTheme="minorHAnsi" w:hAnsi="Arial" w:cs="Arial"/>
          <w:sz w:val="24"/>
          <w:szCs w:val="24"/>
        </w:rPr>
      </w:pPr>
      <w:r w:rsidRPr="00CE5F61">
        <w:rPr>
          <w:rFonts w:ascii="Arial" w:eastAsiaTheme="minorHAnsi" w:hAnsi="Arial" w:cs="Arial"/>
          <w:b/>
          <w:bCs/>
          <w:sz w:val="24"/>
          <w:szCs w:val="24"/>
          <w:u w:val="single"/>
        </w:rPr>
        <w:t>Each da</w:t>
      </w:r>
      <w:r w:rsidR="0018001D" w:rsidRPr="00CE5F61">
        <w:rPr>
          <w:rFonts w:ascii="Arial" w:eastAsiaTheme="minorHAnsi" w:hAnsi="Arial" w:cs="Arial"/>
          <w:b/>
          <w:bCs/>
          <w:sz w:val="24"/>
          <w:szCs w:val="24"/>
          <w:u w:val="single"/>
        </w:rPr>
        <w:t>y</w:t>
      </w:r>
      <w:r w:rsidR="0018001D" w:rsidRPr="009728B2">
        <w:rPr>
          <w:rFonts w:ascii="Arial" w:eastAsiaTheme="minorHAnsi" w:hAnsi="Arial" w:cs="Arial"/>
          <w:sz w:val="24"/>
          <w:szCs w:val="24"/>
        </w:rPr>
        <w:t xml:space="preserve"> and </w:t>
      </w:r>
      <w:r w:rsidR="0018001D" w:rsidRPr="00CE5F61">
        <w:rPr>
          <w:rFonts w:ascii="Arial" w:eastAsiaTheme="minorHAnsi" w:hAnsi="Arial" w:cs="Arial"/>
          <w:b/>
          <w:bCs/>
          <w:sz w:val="24"/>
          <w:szCs w:val="24"/>
          <w:u w:val="single"/>
        </w:rPr>
        <w:t>every location change</w:t>
      </w:r>
      <w:r w:rsidR="0018001D" w:rsidRPr="009728B2">
        <w:rPr>
          <w:rFonts w:ascii="Arial" w:eastAsiaTheme="minorHAnsi" w:hAnsi="Arial" w:cs="Arial"/>
          <w:sz w:val="24"/>
          <w:szCs w:val="24"/>
        </w:rPr>
        <w:t xml:space="preserve"> within each day</w:t>
      </w:r>
      <w:r w:rsidR="00CE5F61">
        <w:rPr>
          <w:rFonts w:ascii="Arial" w:eastAsiaTheme="minorHAnsi" w:hAnsi="Arial" w:cs="Arial"/>
          <w:sz w:val="24"/>
          <w:szCs w:val="24"/>
        </w:rPr>
        <w:t xml:space="preserve"> when in travel status</w:t>
      </w:r>
      <w:r w:rsidR="0018001D" w:rsidRPr="009728B2">
        <w:rPr>
          <w:rFonts w:ascii="Arial" w:eastAsiaTheme="minorHAnsi" w:hAnsi="Arial" w:cs="Arial"/>
          <w:sz w:val="24"/>
          <w:szCs w:val="24"/>
        </w:rPr>
        <w:t>,</w:t>
      </w:r>
      <w:r w:rsidR="0018001D">
        <w:rPr>
          <w:rFonts w:ascii="Arial" w:eastAsiaTheme="minorHAnsi" w:hAnsi="Arial" w:cs="Arial"/>
          <w:sz w:val="24"/>
          <w:szCs w:val="24"/>
        </w:rPr>
        <w:t xml:space="preserve"> </w:t>
      </w:r>
      <w:r w:rsidR="009728B2">
        <w:rPr>
          <w:rFonts w:ascii="Arial" w:eastAsiaTheme="minorHAnsi" w:hAnsi="Arial" w:cs="Arial"/>
          <w:sz w:val="24"/>
          <w:szCs w:val="24"/>
        </w:rPr>
        <w:t xml:space="preserve">along with </w:t>
      </w:r>
      <w:r w:rsidR="00CE5F61">
        <w:rPr>
          <w:rFonts w:ascii="Arial" w:eastAsiaTheme="minorHAnsi" w:hAnsi="Arial" w:cs="Arial"/>
          <w:sz w:val="24"/>
          <w:szCs w:val="24"/>
        </w:rPr>
        <w:t>departure and arrival times,</w:t>
      </w:r>
      <w:r w:rsidR="009728B2">
        <w:rPr>
          <w:rFonts w:ascii="Arial" w:eastAsiaTheme="minorHAnsi" w:hAnsi="Arial" w:cs="Arial"/>
          <w:sz w:val="24"/>
          <w:szCs w:val="24"/>
        </w:rPr>
        <w:t xml:space="preserve"> </w:t>
      </w:r>
      <w:r w:rsidR="0018001D" w:rsidRPr="00CE5F61">
        <w:rPr>
          <w:rFonts w:ascii="Arial" w:eastAsiaTheme="minorHAnsi" w:hAnsi="Arial" w:cs="Arial"/>
          <w:b/>
          <w:bCs/>
          <w:sz w:val="24"/>
          <w:szCs w:val="24"/>
          <w:highlight w:val="yellow"/>
          <w:u w:val="single"/>
        </w:rPr>
        <w:t>must</w:t>
      </w:r>
      <w:r w:rsidR="0018001D">
        <w:rPr>
          <w:rFonts w:ascii="Arial" w:eastAsiaTheme="minorHAnsi" w:hAnsi="Arial" w:cs="Arial"/>
          <w:sz w:val="24"/>
          <w:szCs w:val="24"/>
        </w:rPr>
        <w:t xml:space="preserve"> be reflected on the Travel</w:t>
      </w:r>
      <w:r>
        <w:rPr>
          <w:rFonts w:ascii="Arial" w:eastAsiaTheme="minorHAnsi" w:hAnsi="Arial" w:cs="Arial"/>
          <w:sz w:val="24"/>
          <w:szCs w:val="24"/>
        </w:rPr>
        <w:t xml:space="preserve"> </w:t>
      </w:r>
      <w:r w:rsidR="009728B2">
        <w:rPr>
          <w:rFonts w:ascii="Arial" w:eastAsiaTheme="minorHAnsi" w:hAnsi="Arial" w:cs="Arial"/>
          <w:sz w:val="24"/>
          <w:szCs w:val="24"/>
        </w:rPr>
        <w:t>Itinerary,</w:t>
      </w:r>
      <w:r w:rsidR="0018001D">
        <w:rPr>
          <w:rFonts w:ascii="Arial" w:eastAsiaTheme="minorHAnsi" w:hAnsi="Arial" w:cs="Arial"/>
          <w:sz w:val="24"/>
          <w:szCs w:val="24"/>
        </w:rPr>
        <w:t xml:space="preserve"> for example:</w:t>
      </w:r>
    </w:p>
    <w:p w14:paraId="2667B0DC" w14:textId="39BED7C9" w:rsidR="009728B2" w:rsidRDefault="00C87A62" w:rsidP="009728B2">
      <w:pPr>
        <w:pStyle w:val="ListParagraph"/>
        <w:spacing w:after="160" w:line="259" w:lineRule="auto"/>
        <w:ind w:left="1800"/>
        <w:rPr>
          <w:rFonts w:ascii="Arial" w:eastAsiaTheme="minorHAnsi" w:hAnsi="Arial" w:cs="Arial"/>
          <w:sz w:val="24"/>
          <w:szCs w:val="24"/>
        </w:rPr>
      </w:pPr>
      <w:r>
        <w:rPr>
          <w:noProof/>
        </w:rPr>
        <w:drawing>
          <wp:inline distT="0" distB="0" distL="0" distR="0" wp14:anchorId="69690ADD" wp14:editId="44D5037C">
            <wp:extent cx="3626326" cy="432435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26"/>
                    <a:stretch>
                      <a:fillRect/>
                    </a:stretch>
                  </pic:blipFill>
                  <pic:spPr>
                    <a:xfrm>
                      <a:off x="0" y="0"/>
                      <a:ext cx="3659051" cy="4363375"/>
                    </a:xfrm>
                    <a:prstGeom prst="rect">
                      <a:avLst/>
                    </a:prstGeom>
                  </pic:spPr>
                </pic:pic>
              </a:graphicData>
            </a:graphic>
          </wp:inline>
        </w:drawing>
      </w:r>
    </w:p>
    <w:p w14:paraId="49C42351" w14:textId="4930E162" w:rsidR="009728B2" w:rsidRDefault="009728B2" w:rsidP="00B214F7">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lastRenderedPageBreak/>
        <w:t xml:space="preserve">Add additional lines within a travel day if </w:t>
      </w:r>
      <w:proofErr w:type="gramStart"/>
      <w:r>
        <w:rPr>
          <w:rFonts w:ascii="Arial" w:eastAsiaTheme="minorHAnsi" w:hAnsi="Arial" w:cs="Arial"/>
          <w:sz w:val="24"/>
          <w:szCs w:val="24"/>
        </w:rPr>
        <w:t>needed</w:t>
      </w:r>
      <w:proofErr w:type="gramEnd"/>
    </w:p>
    <w:p w14:paraId="62452C33" w14:textId="2949A02A" w:rsidR="00B214F7" w:rsidRDefault="00B214F7" w:rsidP="00B214F7">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Cut-n-paste additional day</w:t>
      </w:r>
      <w:r w:rsidR="00CE5F61">
        <w:rPr>
          <w:rFonts w:ascii="Arial" w:eastAsiaTheme="minorHAnsi" w:hAnsi="Arial" w:cs="Arial"/>
          <w:sz w:val="24"/>
          <w:szCs w:val="24"/>
        </w:rPr>
        <w:t xml:space="preserve"> section(s)</w:t>
      </w:r>
      <w:r>
        <w:rPr>
          <w:rFonts w:ascii="Arial" w:eastAsiaTheme="minorHAnsi" w:hAnsi="Arial" w:cs="Arial"/>
          <w:sz w:val="24"/>
          <w:szCs w:val="24"/>
        </w:rPr>
        <w:t xml:space="preserve"> using the previous lines </w:t>
      </w:r>
      <w:r w:rsidR="0022318C">
        <w:rPr>
          <w:rFonts w:ascii="Arial" w:eastAsiaTheme="minorHAnsi" w:hAnsi="Arial" w:cs="Arial"/>
          <w:sz w:val="24"/>
          <w:szCs w:val="24"/>
        </w:rPr>
        <w:t xml:space="preserve">within the form </w:t>
      </w:r>
      <w:r>
        <w:rPr>
          <w:rFonts w:ascii="Arial" w:eastAsiaTheme="minorHAnsi" w:hAnsi="Arial" w:cs="Arial"/>
          <w:sz w:val="24"/>
          <w:szCs w:val="24"/>
        </w:rPr>
        <w:t>if your travel continues past Day 4</w:t>
      </w:r>
      <w:r w:rsidR="00034E7D">
        <w:rPr>
          <w:rFonts w:ascii="Arial" w:eastAsiaTheme="minorHAnsi" w:hAnsi="Arial" w:cs="Arial"/>
          <w:sz w:val="24"/>
          <w:szCs w:val="24"/>
        </w:rPr>
        <w:t xml:space="preserve"> – relabel newly added </w:t>
      </w:r>
      <w:proofErr w:type="gramStart"/>
      <w:r w:rsidR="00034E7D">
        <w:rPr>
          <w:rFonts w:ascii="Arial" w:eastAsiaTheme="minorHAnsi" w:hAnsi="Arial" w:cs="Arial"/>
          <w:sz w:val="24"/>
          <w:szCs w:val="24"/>
        </w:rPr>
        <w:t>sections</w:t>
      </w:r>
      <w:proofErr w:type="gramEnd"/>
      <w:r w:rsidR="00034E7D">
        <w:rPr>
          <w:rFonts w:ascii="Arial" w:eastAsiaTheme="minorHAnsi" w:hAnsi="Arial" w:cs="Arial"/>
          <w:sz w:val="24"/>
          <w:szCs w:val="24"/>
        </w:rPr>
        <w:t xml:space="preserve"> </w:t>
      </w:r>
    </w:p>
    <w:p w14:paraId="5DD27418" w14:textId="42C80211" w:rsidR="00CE5F61" w:rsidRPr="00D81AD4" w:rsidRDefault="00CE5F61" w:rsidP="00B214F7">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Delete unused travel day </w:t>
      </w:r>
      <w:proofErr w:type="gramStart"/>
      <w:r>
        <w:rPr>
          <w:rFonts w:ascii="Arial" w:eastAsiaTheme="minorHAnsi" w:hAnsi="Arial" w:cs="Arial"/>
          <w:sz w:val="24"/>
          <w:szCs w:val="24"/>
        </w:rPr>
        <w:t>sections</w:t>
      </w:r>
      <w:proofErr w:type="gramEnd"/>
      <w:r>
        <w:rPr>
          <w:rFonts w:ascii="Arial" w:eastAsiaTheme="minorHAnsi" w:hAnsi="Arial" w:cs="Arial"/>
          <w:sz w:val="24"/>
          <w:szCs w:val="24"/>
        </w:rPr>
        <w:t xml:space="preserve"> </w:t>
      </w:r>
    </w:p>
    <w:p w14:paraId="216A992F" w14:textId="6BE178B3" w:rsidR="00A61428" w:rsidRDefault="00A61428" w:rsidP="00C52B8A">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Consider reflecting your travel starting and ending at your duty </w:t>
      </w:r>
      <w:proofErr w:type="gramStart"/>
      <w:r>
        <w:rPr>
          <w:rFonts w:ascii="Arial" w:eastAsiaTheme="minorHAnsi" w:hAnsi="Arial" w:cs="Arial"/>
          <w:sz w:val="24"/>
          <w:szCs w:val="24"/>
        </w:rPr>
        <w:t>post</w:t>
      </w:r>
      <w:proofErr w:type="gramEnd"/>
    </w:p>
    <w:p w14:paraId="799E720F" w14:textId="5AA4F3D7" w:rsidR="00A61428" w:rsidRDefault="00A61428" w:rsidP="00A61428">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If you reflect your travel starting and/or ending from your residence, commute miles will be </w:t>
      </w:r>
      <w:proofErr w:type="gramStart"/>
      <w:r>
        <w:rPr>
          <w:rFonts w:ascii="Arial" w:eastAsiaTheme="minorHAnsi" w:hAnsi="Arial" w:cs="Arial"/>
          <w:sz w:val="24"/>
          <w:szCs w:val="24"/>
        </w:rPr>
        <w:t>deducted</w:t>
      </w:r>
      <w:proofErr w:type="gramEnd"/>
    </w:p>
    <w:p w14:paraId="3AA6F275" w14:textId="2DAEAE89" w:rsidR="00F72391" w:rsidRDefault="00B214F7" w:rsidP="00C52B8A">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If claiming meal expense reimbursement, please note what meals </w:t>
      </w:r>
      <w:r w:rsidRPr="00B214F7">
        <w:rPr>
          <w:rFonts w:ascii="Arial" w:eastAsiaTheme="minorHAnsi" w:hAnsi="Arial" w:cs="Arial"/>
          <w:b/>
          <w:bCs/>
          <w:sz w:val="24"/>
          <w:szCs w:val="24"/>
          <w:u w:val="single"/>
        </w:rPr>
        <w:t>were</w:t>
      </w:r>
      <w:r>
        <w:rPr>
          <w:rFonts w:ascii="Arial" w:eastAsiaTheme="minorHAnsi" w:hAnsi="Arial" w:cs="Arial"/>
          <w:sz w:val="24"/>
          <w:szCs w:val="24"/>
        </w:rPr>
        <w:t xml:space="preserve"> provided in the “M&amp;IE Claim” section of the </w:t>
      </w:r>
      <w:proofErr w:type="gramStart"/>
      <w:r>
        <w:rPr>
          <w:rFonts w:ascii="Arial" w:eastAsiaTheme="minorHAnsi" w:hAnsi="Arial" w:cs="Arial"/>
          <w:sz w:val="24"/>
          <w:szCs w:val="24"/>
        </w:rPr>
        <w:t>form</w:t>
      </w:r>
      <w:proofErr w:type="gramEnd"/>
    </w:p>
    <w:p w14:paraId="1DBBF787" w14:textId="052B7113" w:rsidR="00B214F7" w:rsidRDefault="00B214F7" w:rsidP="00C52B8A">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If claiming mileage reimbursement using odometer readings use the Mileage Log (instructions in next section</w:t>
      </w:r>
      <w:r w:rsidR="00A61428">
        <w:rPr>
          <w:rFonts w:ascii="Arial" w:eastAsiaTheme="minorHAnsi" w:hAnsi="Arial" w:cs="Arial"/>
          <w:sz w:val="24"/>
          <w:szCs w:val="24"/>
        </w:rPr>
        <w:t>)</w:t>
      </w:r>
    </w:p>
    <w:p w14:paraId="60217E40" w14:textId="1D0095FD" w:rsidR="00A61428" w:rsidRPr="00A61428" w:rsidRDefault="00B214F7" w:rsidP="00A61428">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If claiming mileage </w:t>
      </w:r>
      <w:r w:rsidR="00A61428">
        <w:rPr>
          <w:rFonts w:ascii="Arial" w:eastAsiaTheme="minorHAnsi" w:hAnsi="Arial" w:cs="Arial"/>
          <w:sz w:val="24"/>
          <w:szCs w:val="24"/>
        </w:rPr>
        <w:t xml:space="preserve">not using odometer readings, </w:t>
      </w:r>
      <w:r w:rsidR="0022318C">
        <w:rPr>
          <w:rFonts w:ascii="Arial" w:eastAsiaTheme="minorHAnsi" w:hAnsi="Arial" w:cs="Arial"/>
          <w:sz w:val="24"/>
          <w:szCs w:val="24"/>
        </w:rPr>
        <w:t xml:space="preserve">you will need to provide </w:t>
      </w:r>
      <w:r w:rsidR="00A61428">
        <w:rPr>
          <w:rFonts w:ascii="Arial" w:eastAsiaTheme="minorHAnsi" w:hAnsi="Arial" w:cs="Arial"/>
          <w:sz w:val="24"/>
          <w:szCs w:val="24"/>
        </w:rPr>
        <w:t xml:space="preserve">a Google Maps or MapQuest printout </w:t>
      </w:r>
      <w:r w:rsidR="000E61B8">
        <w:rPr>
          <w:rFonts w:ascii="Arial" w:eastAsiaTheme="minorHAnsi" w:hAnsi="Arial" w:cs="Arial"/>
          <w:sz w:val="24"/>
          <w:szCs w:val="24"/>
        </w:rPr>
        <w:t>to</w:t>
      </w:r>
      <w:r w:rsidR="00C15F22">
        <w:rPr>
          <w:rFonts w:ascii="Arial" w:eastAsiaTheme="minorHAnsi" w:hAnsi="Arial" w:cs="Arial"/>
          <w:sz w:val="24"/>
          <w:szCs w:val="24"/>
        </w:rPr>
        <w:t xml:space="preserve"> accompany your trip itinerary </w:t>
      </w:r>
      <w:r w:rsidR="00A61428">
        <w:rPr>
          <w:rFonts w:ascii="Arial" w:eastAsiaTheme="minorHAnsi" w:hAnsi="Arial" w:cs="Arial"/>
          <w:sz w:val="24"/>
          <w:szCs w:val="24"/>
        </w:rPr>
        <w:t>(for a round-trip mileage reimbursement, a one-way mileage printout will suffice)</w:t>
      </w:r>
    </w:p>
    <w:p w14:paraId="0F6DD3CE" w14:textId="3E664C2F" w:rsidR="004E5F2C" w:rsidRPr="00D40FA5" w:rsidRDefault="003E7058" w:rsidP="00D40FA5">
      <w:pPr>
        <w:pStyle w:val="ListParagraph"/>
        <w:numPr>
          <w:ilvl w:val="0"/>
          <w:numId w:val="27"/>
        </w:numPr>
        <w:spacing w:after="160" w:line="259" w:lineRule="auto"/>
        <w:rPr>
          <w:rFonts w:ascii="Arial" w:eastAsiaTheme="minorHAnsi" w:hAnsi="Arial" w:cs="Arial"/>
          <w:b/>
          <w:bCs/>
          <w:sz w:val="24"/>
          <w:szCs w:val="24"/>
          <w:u w:val="single"/>
        </w:rPr>
      </w:pPr>
      <w:r w:rsidRPr="003E7058">
        <w:rPr>
          <w:rFonts w:ascii="Arial" w:eastAsiaTheme="minorHAnsi" w:hAnsi="Arial" w:cs="Arial"/>
          <w:b/>
          <w:bCs/>
          <w:sz w:val="24"/>
          <w:szCs w:val="24"/>
          <w:u w:val="single"/>
        </w:rPr>
        <w:t>Mileage Log</w:t>
      </w:r>
      <w:r w:rsidR="0014165C">
        <w:rPr>
          <w:rFonts w:ascii="Arial" w:eastAsiaTheme="minorHAnsi" w:hAnsi="Arial" w:cs="Arial"/>
          <w:b/>
          <w:bCs/>
          <w:sz w:val="24"/>
          <w:szCs w:val="24"/>
          <w:u w:val="single"/>
        </w:rPr>
        <w:t xml:space="preserve"> (if claiming mileage </w:t>
      </w:r>
      <w:r w:rsidR="000E61B8">
        <w:rPr>
          <w:rFonts w:ascii="Arial" w:eastAsiaTheme="minorHAnsi" w:hAnsi="Arial" w:cs="Arial"/>
          <w:b/>
          <w:bCs/>
          <w:sz w:val="24"/>
          <w:szCs w:val="24"/>
          <w:u w:val="single"/>
        </w:rPr>
        <w:t>using od</w:t>
      </w:r>
      <w:r w:rsidR="000E61B8" w:rsidRPr="00D40FA5">
        <w:rPr>
          <w:rFonts w:ascii="Arial" w:eastAsiaTheme="minorHAnsi" w:hAnsi="Arial" w:cs="Arial"/>
          <w:b/>
          <w:bCs/>
          <w:sz w:val="24"/>
          <w:szCs w:val="24"/>
          <w:u w:val="single"/>
        </w:rPr>
        <w:t>ometer readings</w:t>
      </w:r>
      <w:r w:rsidR="0014165C" w:rsidRPr="00D40FA5">
        <w:rPr>
          <w:rFonts w:ascii="Arial" w:eastAsiaTheme="minorHAnsi" w:hAnsi="Arial" w:cs="Arial"/>
          <w:b/>
          <w:bCs/>
          <w:sz w:val="24"/>
          <w:szCs w:val="24"/>
          <w:u w:val="single"/>
        </w:rPr>
        <w:t>)</w:t>
      </w:r>
      <w:r w:rsidRPr="00D40FA5">
        <w:rPr>
          <w:rFonts w:ascii="Arial" w:eastAsiaTheme="minorHAnsi" w:hAnsi="Arial" w:cs="Arial"/>
          <w:b/>
          <w:bCs/>
          <w:sz w:val="24"/>
          <w:szCs w:val="24"/>
          <w:u w:val="single"/>
        </w:rPr>
        <w:t>:</w:t>
      </w:r>
    </w:p>
    <w:p w14:paraId="5F1C0C48" w14:textId="352680B7" w:rsidR="00F14FBD" w:rsidRDefault="00F14FBD" w:rsidP="00F14FBD">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Mileage Log can be located on the above listed </w:t>
      </w:r>
      <w:proofErr w:type="gramStart"/>
      <w:r>
        <w:rPr>
          <w:rFonts w:ascii="Arial" w:eastAsiaTheme="minorHAnsi" w:hAnsi="Arial" w:cs="Arial"/>
          <w:sz w:val="24"/>
          <w:szCs w:val="24"/>
        </w:rPr>
        <w:t>link</w:t>
      </w:r>
      <w:proofErr w:type="gramEnd"/>
    </w:p>
    <w:p w14:paraId="7E756D54" w14:textId="4843CD55" w:rsidR="00D03BB3" w:rsidRDefault="00A61428" w:rsidP="003E7058">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Odometer readings are required for this </w:t>
      </w:r>
      <w:proofErr w:type="gramStart"/>
      <w:r>
        <w:rPr>
          <w:rFonts w:ascii="Arial" w:eastAsiaTheme="minorHAnsi" w:hAnsi="Arial" w:cs="Arial"/>
          <w:sz w:val="24"/>
          <w:szCs w:val="24"/>
        </w:rPr>
        <w:t>form</w:t>
      </w:r>
      <w:proofErr w:type="gramEnd"/>
    </w:p>
    <w:p w14:paraId="72B136E4" w14:textId="6B69B8FC" w:rsidR="003E7058" w:rsidRPr="003E7058" w:rsidRDefault="003E7058" w:rsidP="003E7058">
      <w:pPr>
        <w:pStyle w:val="ListParagraph"/>
        <w:numPr>
          <w:ilvl w:val="0"/>
          <w:numId w:val="27"/>
        </w:numPr>
        <w:spacing w:after="160" w:line="259" w:lineRule="auto"/>
        <w:rPr>
          <w:rFonts w:ascii="Arial" w:eastAsiaTheme="minorHAnsi" w:hAnsi="Arial" w:cs="Arial"/>
          <w:b/>
          <w:bCs/>
          <w:sz w:val="24"/>
          <w:szCs w:val="24"/>
          <w:u w:val="single"/>
        </w:rPr>
      </w:pPr>
      <w:r w:rsidRPr="003E7058">
        <w:rPr>
          <w:rFonts w:ascii="Arial" w:eastAsiaTheme="minorHAnsi" w:hAnsi="Arial" w:cs="Arial"/>
          <w:b/>
          <w:bCs/>
          <w:sz w:val="24"/>
          <w:szCs w:val="24"/>
          <w:u w:val="single"/>
        </w:rPr>
        <w:t>Lodging Receipt</w:t>
      </w:r>
      <w:r w:rsidR="0014165C">
        <w:rPr>
          <w:rFonts w:ascii="Arial" w:eastAsiaTheme="minorHAnsi" w:hAnsi="Arial" w:cs="Arial"/>
          <w:b/>
          <w:bCs/>
          <w:sz w:val="24"/>
          <w:szCs w:val="24"/>
          <w:u w:val="single"/>
        </w:rPr>
        <w:t xml:space="preserve"> (if claiming lodging reimbursement)</w:t>
      </w:r>
      <w:r w:rsidRPr="003E7058">
        <w:rPr>
          <w:rFonts w:ascii="Arial" w:eastAsiaTheme="minorHAnsi" w:hAnsi="Arial" w:cs="Arial"/>
          <w:b/>
          <w:bCs/>
          <w:sz w:val="24"/>
          <w:szCs w:val="24"/>
          <w:u w:val="single"/>
        </w:rPr>
        <w:t>:</w:t>
      </w:r>
    </w:p>
    <w:p w14:paraId="36DC2CA6" w14:textId="1AF1DB68" w:rsidR="003E7058" w:rsidRDefault="0014165C" w:rsidP="003E7058">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Provide a lodging receipt reflecting a $0.00 balance after </w:t>
      </w:r>
      <w:proofErr w:type="gramStart"/>
      <w:r>
        <w:rPr>
          <w:rFonts w:ascii="Arial" w:eastAsiaTheme="minorHAnsi" w:hAnsi="Arial" w:cs="Arial"/>
          <w:sz w:val="24"/>
          <w:szCs w:val="24"/>
        </w:rPr>
        <w:t>check</w:t>
      </w:r>
      <w:r w:rsidR="00CC71B2">
        <w:rPr>
          <w:rFonts w:ascii="Arial" w:eastAsiaTheme="minorHAnsi" w:hAnsi="Arial" w:cs="Arial"/>
          <w:sz w:val="24"/>
          <w:szCs w:val="24"/>
        </w:rPr>
        <w:t>-</w:t>
      </w:r>
      <w:r>
        <w:rPr>
          <w:rFonts w:ascii="Arial" w:eastAsiaTheme="minorHAnsi" w:hAnsi="Arial" w:cs="Arial"/>
          <w:sz w:val="24"/>
          <w:szCs w:val="24"/>
        </w:rPr>
        <w:t>out</w:t>
      </w:r>
      <w:proofErr w:type="gramEnd"/>
    </w:p>
    <w:p w14:paraId="30EFCD21" w14:textId="16A350D2" w:rsidR="0014165C" w:rsidRPr="00A61428" w:rsidRDefault="00A27109" w:rsidP="00A27109">
      <w:pPr>
        <w:pStyle w:val="ListParagraph"/>
        <w:numPr>
          <w:ilvl w:val="0"/>
          <w:numId w:val="27"/>
        </w:numPr>
        <w:spacing w:after="160" w:line="259" w:lineRule="auto"/>
        <w:rPr>
          <w:rFonts w:ascii="Arial" w:eastAsiaTheme="minorHAnsi" w:hAnsi="Arial" w:cs="Arial"/>
          <w:b/>
          <w:bCs/>
          <w:sz w:val="24"/>
          <w:szCs w:val="24"/>
          <w:u w:val="single"/>
        </w:rPr>
      </w:pPr>
      <w:r w:rsidRPr="00A61428">
        <w:rPr>
          <w:rFonts w:ascii="Arial" w:eastAsiaTheme="minorHAnsi" w:hAnsi="Arial" w:cs="Arial"/>
          <w:b/>
          <w:bCs/>
          <w:sz w:val="24"/>
          <w:szCs w:val="24"/>
          <w:u w:val="single"/>
        </w:rPr>
        <w:t>Ground Transportation (if claiming reimbursement):</w:t>
      </w:r>
    </w:p>
    <w:p w14:paraId="6B834701" w14:textId="4B1BE834" w:rsidR="00A61428" w:rsidRPr="00C15F22" w:rsidRDefault="00050A90" w:rsidP="00C15F22">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Original receipts are preferred for reimbursement </w:t>
      </w:r>
      <w:proofErr w:type="gramStart"/>
      <w:r>
        <w:rPr>
          <w:rFonts w:ascii="Arial" w:eastAsiaTheme="minorHAnsi" w:hAnsi="Arial" w:cs="Arial"/>
          <w:sz w:val="24"/>
          <w:szCs w:val="24"/>
        </w:rPr>
        <w:t>submission</w:t>
      </w:r>
      <w:proofErr w:type="gramEnd"/>
    </w:p>
    <w:p w14:paraId="7730737E" w14:textId="5ABAFD0D" w:rsidR="00FC17DE" w:rsidRPr="00CE1C71" w:rsidRDefault="00CE1C71" w:rsidP="00CE1C71">
      <w:pPr>
        <w:pStyle w:val="ListParagraph"/>
        <w:numPr>
          <w:ilvl w:val="0"/>
          <w:numId w:val="27"/>
        </w:numPr>
        <w:spacing w:after="160" w:line="259" w:lineRule="auto"/>
        <w:rPr>
          <w:rFonts w:ascii="Arial" w:eastAsiaTheme="minorHAnsi" w:hAnsi="Arial" w:cs="Arial"/>
          <w:b/>
          <w:bCs/>
          <w:sz w:val="24"/>
          <w:szCs w:val="24"/>
          <w:u w:val="single"/>
        </w:rPr>
      </w:pPr>
      <w:r w:rsidRPr="00CE1C71">
        <w:rPr>
          <w:rFonts w:ascii="Arial" w:eastAsiaTheme="minorHAnsi" w:hAnsi="Arial" w:cs="Arial"/>
          <w:b/>
          <w:bCs/>
          <w:sz w:val="24"/>
          <w:szCs w:val="24"/>
          <w:u w:val="single"/>
        </w:rPr>
        <w:t>M</w:t>
      </w:r>
      <w:r w:rsidR="00A27109" w:rsidRPr="00CE1C71">
        <w:rPr>
          <w:rFonts w:ascii="Arial" w:eastAsiaTheme="minorHAnsi" w:hAnsi="Arial" w:cs="Arial"/>
          <w:b/>
          <w:bCs/>
          <w:sz w:val="24"/>
          <w:szCs w:val="24"/>
          <w:u w:val="single"/>
        </w:rPr>
        <w:t>iscellaneous receipts for travel expenses (if claiming reimbursement):</w:t>
      </w:r>
    </w:p>
    <w:p w14:paraId="46F8FF2B" w14:textId="790B81ED" w:rsidR="00A27109" w:rsidRDefault="00A27109" w:rsidP="00A27109">
      <w:pPr>
        <w:pStyle w:val="ListParagraph"/>
        <w:numPr>
          <w:ilvl w:val="1"/>
          <w:numId w:val="27"/>
        </w:numPr>
        <w:spacing w:after="160" w:line="259" w:lineRule="auto"/>
        <w:rPr>
          <w:rFonts w:ascii="Arial" w:eastAsiaTheme="minorHAnsi" w:hAnsi="Arial" w:cs="Arial"/>
          <w:sz w:val="24"/>
          <w:szCs w:val="24"/>
        </w:rPr>
      </w:pPr>
      <w:bookmarkStart w:id="4" w:name="_Hlk126662068"/>
      <w:r>
        <w:rPr>
          <w:rFonts w:ascii="Arial" w:eastAsiaTheme="minorHAnsi" w:hAnsi="Arial" w:cs="Arial"/>
          <w:sz w:val="24"/>
          <w:szCs w:val="24"/>
        </w:rPr>
        <w:t xml:space="preserve">Original receipts </w:t>
      </w:r>
      <w:r w:rsidR="00050A90">
        <w:rPr>
          <w:rFonts w:ascii="Arial" w:eastAsiaTheme="minorHAnsi" w:hAnsi="Arial" w:cs="Arial"/>
          <w:sz w:val="24"/>
          <w:szCs w:val="24"/>
        </w:rPr>
        <w:t xml:space="preserve">are preferred for reimbursement </w:t>
      </w:r>
      <w:proofErr w:type="gramStart"/>
      <w:r w:rsidR="00050A90">
        <w:rPr>
          <w:rFonts w:ascii="Arial" w:eastAsiaTheme="minorHAnsi" w:hAnsi="Arial" w:cs="Arial"/>
          <w:sz w:val="24"/>
          <w:szCs w:val="24"/>
        </w:rPr>
        <w:t>submission</w:t>
      </w:r>
      <w:proofErr w:type="gramEnd"/>
    </w:p>
    <w:bookmarkEnd w:id="4"/>
    <w:p w14:paraId="76BED4EE" w14:textId="5ABEB5E0" w:rsidR="00EE688C" w:rsidRDefault="00EE688C" w:rsidP="00EE688C">
      <w:pPr>
        <w:rPr>
          <w:rFonts w:ascii="Arial" w:hAnsi="Arial" w:cs="Arial"/>
          <w:sz w:val="24"/>
          <w:szCs w:val="24"/>
        </w:rPr>
      </w:pPr>
    </w:p>
    <w:p w14:paraId="61542B03" w14:textId="4FED0D81" w:rsidR="00CE1C71" w:rsidRDefault="00CE1C71" w:rsidP="00EE688C">
      <w:pPr>
        <w:rPr>
          <w:rFonts w:ascii="Arial" w:hAnsi="Arial" w:cs="Arial"/>
          <w:sz w:val="24"/>
          <w:szCs w:val="24"/>
        </w:rPr>
      </w:pPr>
    </w:p>
    <w:p w14:paraId="542BF291" w14:textId="77777777" w:rsidR="00CE1C71" w:rsidRDefault="00CE1C71" w:rsidP="00EE688C">
      <w:pPr>
        <w:rPr>
          <w:rFonts w:ascii="Arial" w:hAnsi="Arial" w:cs="Arial"/>
          <w:sz w:val="24"/>
          <w:szCs w:val="24"/>
        </w:rPr>
      </w:pPr>
    </w:p>
    <w:p w14:paraId="11FBA2C1" w14:textId="675C6FBA" w:rsidR="00EE688C" w:rsidRDefault="00EE688C" w:rsidP="00EE688C">
      <w:pPr>
        <w:rPr>
          <w:rFonts w:ascii="Arial" w:hAnsi="Arial" w:cs="Arial"/>
          <w:sz w:val="24"/>
          <w:szCs w:val="24"/>
        </w:rPr>
      </w:pPr>
    </w:p>
    <w:p w14:paraId="132E1232" w14:textId="400FBA75" w:rsidR="00050A90" w:rsidRPr="00156A9B" w:rsidRDefault="00050A90" w:rsidP="00050A90">
      <w:pPr>
        <w:rPr>
          <w:rFonts w:ascii="Arial" w:hAnsi="Arial" w:cs="Arial"/>
          <w:bCs/>
          <w:i/>
          <w:iCs/>
          <w:color w:val="C00000"/>
          <w:sz w:val="24"/>
          <w:szCs w:val="24"/>
        </w:rPr>
      </w:pPr>
      <w:r w:rsidRPr="002A466E">
        <w:rPr>
          <w:rFonts w:ascii="Arial" w:hAnsi="Arial" w:cs="Arial"/>
          <w:b/>
          <w:i/>
          <w:iCs/>
          <w:color w:val="C00000"/>
          <w:sz w:val="24"/>
          <w:szCs w:val="24"/>
          <w:u w:val="single"/>
        </w:rPr>
        <w:t>REMEMBER</w:t>
      </w:r>
      <w:r w:rsidRPr="002A466E">
        <w:rPr>
          <w:rFonts w:ascii="Arial" w:hAnsi="Arial" w:cs="Arial"/>
          <w:bCs/>
          <w:i/>
          <w:iCs/>
          <w:color w:val="C00000"/>
          <w:sz w:val="24"/>
          <w:szCs w:val="24"/>
          <w:u w:val="single"/>
        </w:rPr>
        <w:t xml:space="preserve"> </w:t>
      </w:r>
      <w:r>
        <w:rPr>
          <w:rFonts w:ascii="Arial" w:hAnsi="Arial" w:cs="Arial"/>
          <w:bCs/>
          <w:i/>
          <w:iCs/>
          <w:color w:val="C00000"/>
          <w:sz w:val="24"/>
          <w:szCs w:val="24"/>
        </w:rPr>
        <w:t xml:space="preserve">-- </w:t>
      </w:r>
      <w:r w:rsidRPr="00156A9B">
        <w:rPr>
          <w:rFonts w:ascii="Arial" w:hAnsi="Arial" w:cs="Arial"/>
          <w:bCs/>
          <w:i/>
          <w:iCs/>
          <w:color w:val="C00000"/>
          <w:sz w:val="24"/>
          <w:szCs w:val="24"/>
        </w:rPr>
        <w:t xml:space="preserve">Travel policy changes happen often and can affect your travel plans. This travel workbook has been created to help the travel process to be easier to navigate – ultimately </w:t>
      </w:r>
      <w:r w:rsidRPr="00050A90">
        <w:rPr>
          <w:rFonts w:ascii="Arial" w:hAnsi="Arial" w:cs="Arial"/>
          <w:b/>
          <w:i/>
          <w:iCs/>
          <w:color w:val="C00000"/>
          <w:sz w:val="24"/>
          <w:szCs w:val="24"/>
        </w:rPr>
        <w:t>it is your</w:t>
      </w:r>
      <w:r w:rsidRPr="00156A9B">
        <w:rPr>
          <w:rFonts w:ascii="Arial" w:hAnsi="Arial" w:cs="Arial"/>
          <w:b/>
          <w:i/>
          <w:iCs/>
          <w:color w:val="C00000"/>
          <w:sz w:val="24"/>
          <w:szCs w:val="24"/>
        </w:rPr>
        <w:t xml:space="preserve"> responsibility as the traveler</w:t>
      </w:r>
      <w:r>
        <w:rPr>
          <w:rFonts w:ascii="Arial" w:hAnsi="Arial" w:cs="Arial"/>
          <w:bCs/>
          <w:i/>
          <w:iCs/>
          <w:color w:val="C00000"/>
          <w:sz w:val="24"/>
          <w:szCs w:val="24"/>
        </w:rPr>
        <w:t xml:space="preserve"> </w:t>
      </w:r>
      <w:r w:rsidRPr="00156A9B">
        <w:rPr>
          <w:rFonts w:ascii="Arial" w:hAnsi="Arial" w:cs="Arial"/>
          <w:bCs/>
          <w:i/>
          <w:iCs/>
          <w:color w:val="C00000"/>
          <w:sz w:val="24"/>
          <w:szCs w:val="24"/>
        </w:rPr>
        <w:t>to follow the “Traveler” policies</w:t>
      </w:r>
      <w:r>
        <w:rPr>
          <w:rFonts w:ascii="Arial" w:hAnsi="Arial" w:cs="Arial"/>
          <w:bCs/>
          <w:i/>
          <w:iCs/>
          <w:color w:val="C00000"/>
          <w:sz w:val="24"/>
          <w:szCs w:val="24"/>
        </w:rPr>
        <w:t xml:space="preserve"> on the link below</w:t>
      </w:r>
      <w:r w:rsidR="00372411">
        <w:rPr>
          <w:rFonts w:ascii="Arial" w:hAnsi="Arial" w:cs="Arial"/>
          <w:bCs/>
          <w:i/>
          <w:iCs/>
          <w:color w:val="C00000"/>
          <w:sz w:val="24"/>
          <w:szCs w:val="24"/>
        </w:rPr>
        <w:t>:</w:t>
      </w:r>
    </w:p>
    <w:p w14:paraId="0A56C91F" w14:textId="77777777" w:rsidR="00EE688C" w:rsidRPr="00F2716F" w:rsidRDefault="00EE688C" w:rsidP="00EE688C">
      <w:pPr>
        <w:jc w:val="center"/>
        <w:rPr>
          <w:rFonts w:ascii="Arial" w:hAnsi="Arial" w:cs="Arial"/>
          <w:b/>
          <w:sz w:val="24"/>
          <w:szCs w:val="24"/>
        </w:rPr>
      </w:pPr>
    </w:p>
    <w:p w14:paraId="3E6E60F6" w14:textId="77777777" w:rsidR="00EE688C" w:rsidRPr="00EE688C" w:rsidRDefault="00000000" w:rsidP="00EE688C">
      <w:pPr>
        <w:jc w:val="center"/>
        <w:rPr>
          <w:rFonts w:ascii="Arial" w:hAnsi="Arial" w:cs="Arial"/>
          <w:color w:val="0070C0"/>
          <w:sz w:val="24"/>
          <w:szCs w:val="24"/>
        </w:rPr>
      </w:pPr>
      <w:hyperlink r:id="rId27" w:history="1">
        <w:r w:rsidR="00EE688C" w:rsidRPr="00050A90">
          <w:rPr>
            <w:rStyle w:val="Hyperlink"/>
            <w:rFonts w:ascii="Arial" w:hAnsi="Arial" w:cs="Arial"/>
            <w:sz w:val="28"/>
            <w:szCs w:val="28"/>
          </w:rPr>
          <w:t>https://nau.edu/university-policy-library/travel-policies/</w:t>
        </w:r>
      </w:hyperlink>
      <w:r w:rsidR="00EE688C" w:rsidRPr="00050A90">
        <w:rPr>
          <w:rFonts w:ascii="Arial" w:hAnsi="Arial" w:cs="Arial"/>
          <w:sz w:val="28"/>
          <w:szCs w:val="28"/>
        </w:rPr>
        <w:t xml:space="preserve"> (TRV-510-04 Traveler).</w:t>
      </w:r>
    </w:p>
    <w:sectPr w:rsidR="00EE688C" w:rsidRPr="00EE688C" w:rsidSect="009C0F7A">
      <w:footerReference w:type="default" r:id="rId2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123F" w14:textId="77777777" w:rsidR="00A752CF" w:rsidRDefault="00A752CF" w:rsidP="00204BDB">
      <w:r>
        <w:separator/>
      </w:r>
    </w:p>
  </w:endnote>
  <w:endnote w:type="continuationSeparator" w:id="0">
    <w:p w14:paraId="1096380A" w14:textId="77777777" w:rsidR="00A752CF" w:rsidRDefault="00A752CF" w:rsidP="0020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AF5E" w14:textId="774C426B" w:rsidR="00204BDB" w:rsidRDefault="00B93908" w:rsidP="00A61A30">
    <w:pPr>
      <w:pStyle w:val="Footer"/>
      <w:jc w:val="right"/>
    </w:pPr>
    <w:r>
      <w:t>REVISED</w:t>
    </w:r>
    <w:r w:rsidR="00204BDB">
      <w:t xml:space="preserve">: </w:t>
    </w:r>
    <w:r w:rsidR="00A61A30">
      <w:t xml:space="preserve">HGD, </w:t>
    </w:r>
    <w:r w:rsidR="0014304D">
      <w:t>2-</w:t>
    </w:r>
    <w:r w:rsidR="00CE1C71">
      <w:t>10</w:t>
    </w:r>
    <w:r>
      <w:t>-202</w:t>
    </w:r>
    <w:r w:rsidR="00156A9B">
      <w:t>3</w:t>
    </w:r>
  </w:p>
  <w:p w14:paraId="4F5B9066" w14:textId="77777777" w:rsidR="00204BDB" w:rsidRDefault="00204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6522" w14:textId="77777777" w:rsidR="00A752CF" w:rsidRDefault="00A752CF" w:rsidP="00204BDB">
      <w:r>
        <w:separator/>
      </w:r>
    </w:p>
  </w:footnote>
  <w:footnote w:type="continuationSeparator" w:id="0">
    <w:p w14:paraId="21ECB456" w14:textId="77777777" w:rsidR="00A752CF" w:rsidRDefault="00A752CF" w:rsidP="0020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BAA"/>
    <w:multiLevelType w:val="hybridMultilevel"/>
    <w:tmpl w:val="093A66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206"/>
    <w:multiLevelType w:val="hybridMultilevel"/>
    <w:tmpl w:val="C31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77CBD"/>
    <w:multiLevelType w:val="hybridMultilevel"/>
    <w:tmpl w:val="543E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C795E"/>
    <w:multiLevelType w:val="hybridMultilevel"/>
    <w:tmpl w:val="CEE0E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64B75"/>
    <w:multiLevelType w:val="hybridMultilevel"/>
    <w:tmpl w:val="FDA0A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B1FD0"/>
    <w:multiLevelType w:val="hybridMultilevel"/>
    <w:tmpl w:val="6F8007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5208"/>
    <w:multiLevelType w:val="hybridMultilevel"/>
    <w:tmpl w:val="989E6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914DF"/>
    <w:multiLevelType w:val="hybridMultilevel"/>
    <w:tmpl w:val="C6AC4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90C33"/>
    <w:multiLevelType w:val="hybridMultilevel"/>
    <w:tmpl w:val="6304F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736EF"/>
    <w:multiLevelType w:val="hybridMultilevel"/>
    <w:tmpl w:val="7D8A8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435B58"/>
    <w:multiLevelType w:val="hybridMultilevel"/>
    <w:tmpl w:val="3476E6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B2A6B"/>
    <w:multiLevelType w:val="hybridMultilevel"/>
    <w:tmpl w:val="27D8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0A6D55"/>
    <w:multiLevelType w:val="hybridMultilevel"/>
    <w:tmpl w:val="FBD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631AD"/>
    <w:multiLevelType w:val="hybridMultilevel"/>
    <w:tmpl w:val="E018B7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E478EC"/>
    <w:multiLevelType w:val="hybridMultilevel"/>
    <w:tmpl w:val="B17A2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2A429E"/>
    <w:multiLevelType w:val="hybridMultilevel"/>
    <w:tmpl w:val="F78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219FB"/>
    <w:multiLevelType w:val="hybridMultilevel"/>
    <w:tmpl w:val="F0B2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FB3C5E"/>
    <w:multiLevelType w:val="hybridMultilevel"/>
    <w:tmpl w:val="351C0210"/>
    <w:lvl w:ilvl="0" w:tplc="B602F1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4172D"/>
    <w:multiLevelType w:val="hybridMultilevel"/>
    <w:tmpl w:val="73EC8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374517"/>
    <w:multiLevelType w:val="hybridMultilevel"/>
    <w:tmpl w:val="827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23F68"/>
    <w:multiLevelType w:val="hybridMultilevel"/>
    <w:tmpl w:val="5E869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55976"/>
    <w:multiLevelType w:val="hybridMultilevel"/>
    <w:tmpl w:val="A888E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04ACC"/>
    <w:multiLevelType w:val="hybridMultilevel"/>
    <w:tmpl w:val="60AE4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8D4A24"/>
    <w:multiLevelType w:val="hybridMultilevel"/>
    <w:tmpl w:val="28280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582DC6"/>
    <w:multiLevelType w:val="hybridMultilevel"/>
    <w:tmpl w:val="5C105B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BD18C9"/>
    <w:multiLevelType w:val="hybridMultilevel"/>
    <w:tmpl w:val="0D748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3910CB3"/>
    <w:multiLevelType w:val="hybridMultilevel"/>
    <w:tmpl w:val="BA1E9D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5C4BCE"/>
    <w:multiLevelType w:val="hybridMultilevel"/>
    <w:tmpl w:val="D8A015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1004B0"/>
    <w:multiLevelType w:val="hybridMultilevel"/>
    <w:tmpl w:val="5CEC55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DE380C"/>
    <w:multiLevelType w:val="hybridMultilevel"/>
    <w:tmpl w:val="DF484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7B5E29"/>
    <w:multiLevelType w:val="hybridMultilevel"/>
    <w:tmpl w:val="17E4C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B66C4E"/>
    <w:multiLevelType w:val="hybridMultilevel"/>
    <w:tmpl w:val="7ED2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F76AA"/>
    <w:multiLevelType w:val="hybridMultilevel"/>
    <w:tmpl w:val="47642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A32444"/>
    <w:multiLevelType w:val="hybridMultilevel"/>
    <w:tmpl w:val="04E2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535628">
    <w:abstractNumId w:val="18"/>
  </w:num>
  <w:num w:numId="2" w16cid:durableId="1669094607">
    <w:abstractNumId w:val="25"/>
  </w:num>
  <w:num w:numId="3" w16cid:durableId="1077939251">
    <w:abstractNumId w:val="15"/>
  </w:num>
  <w:num w:numId="4" w16cid:durableId="1307470119">
    <w:abstractNumId w:val="14"/>
  </w:num>
  <w:num w:numId="5" w16cid:durableId="1851750829">
    <w:abstractNumId w:val="1"/>
  </w:num>
  <w:num w:numId="6" w16cid:durableId="1214079093">
    <w:abstractNumId w:val="31"/>
  </w:num>
  <w:num w:numId="7" w16cid:durableId="1436244967">
    <w:abstractNumId w:val="0"/>
  </w:num>
  <w:num w:numId="8" w16cid:durableId="382338557">
    <w:abstractNumId w:val="8"/>
  </w:num>
  <w:num w:numId="9" w16cid:durableId="908342712">
    <w:abstractNumId w:val="10"/>
  </w:num>
  <w:num w:numId="10" w16cid:durableId="1075708031">
    <w:abstractNumId w:val="17"/>
  </w:num>
  <w:num w:numId="11" w16cid:durableId="39942348">
    <w:abstractNumId w:val="6"/>
  </w:num>
  <w:num w:numId="12" w16cid:durableId="526452028">
    <w:abstractNumId w:val="3"/>
  </w:num>
  <w:num w:numId="13" w16cid:durableId="1579634320">
    <w:abstractNumId w:val="5"/>
  </w:num>
  <w:num w:numId="14" w16cid:durableId="1988431865">
    <w:abstractNumId w:val="19"/>
  </w:num>
  <w:num w:numId="15" w16cid:durableId="662318586">
    <w:abstractNumId w:val="33"/>
  </w:num>
  <w:num w:numId="16" w16cid:durableId="181670360">
    <w:abstractNumId w:val="28"/>
  </w:num>
  <w:num w:numId="17" w16cid:durableId="2120877864">
    <w:abstractNumId w:val="12"/>
  </w:num>
  <w:num w:numId="18" w16cid:durableId="1928229437">
    <w:abstractNumId w:val="26"/>
  </w:num>
  <w:num w:numId="19" w16cid:durableId="1329820519">
    <w:abstractNumId w:val="13"/>
  </w:num>
  <w:num w:numId="20" w16cid:durableId="1358698539">
    <w:abstractNumId w:val="21"/>
  </w:num>
  <w:num w:numId="21" w16cid:durableId="1478838150">
    <w:abstractNumId w:val="7"/>
  </w:num>
  <w:num w:numId="22" w16cid:durableId="1940985088">
    <w:abstractNumId w:val="22"/>
  </w:num>
  <w:num w:numId="23" w16cid:durableId="461075694">
    <w:abstractNumId w:val="27"/>
  </w:num>
  <w:num w:numId="24" w16cid:durableId="2092770439">
    <w:abstractNumId w:val="32"/>
  </w:num>
  <w:num w:numId="25" w16cid:durableId="756055359">
    <w:abstractNumId w:val="9"/>
  </w:num>
  <w:num w:numId="26" w16cid:durableId="1966110196">
    <w:abstractNumId w:val="24"/>
  </w:num>
  <w:num w:numId="27" w16cid:durableId="1749419072">
    <w:abstractNumId w:val="20"/>
  </w:num>
  <w:num w:numId="28" w16cid:durableId="1173033473">
    <w:abstractNumId w:val="23"/>
  </w:num>
  <w:num w:numId="29" w16cid:durableId="1524632233">
    <w:abstractNumId w:val="16"/>
  </w:num>
  <w:num w:numId="30" w16cid:durableId="1908881945">
    <w:abstractNumId w:val="4"/>
  </w:num>
  <w:num w:numId="31" w16cid:durableId="231890203">
    <w:abstractNumId w:val="11"/>
  </w:num>
  <w:num w:numId="32" w16cid:durableId="1811432858">
    <w:abstractNumId w:val="30"/>
  </w:num>
  <w:num w:numId="33" w16cid:durableId="543568241">
    <w:abstractNumId w:val="29"/>
  </w:num>
  <w:num w:numId="34" w16cid:durableId="977995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HJhGCfB+z/LAmWGjQ1eyPH80xUBWZLo41glgDxoZrmPzyP1HZJGRwMHjPGDO8Wy8PITaV20X9eWB49eDKnhGA==" w:salt="6odiRlLyGDCCnk06IMq2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7A"/>
    <w:rsid w:val="00010E4A"/>
    <w:rsid w:val="00034E7D"/>
    <w:rsid w:val="00042922"/>
    <w:rsid w:val="00050A90"/>
    <w:rsid w:val="00053B4B"/>
    <w:rsid w:val="000828D7"/>
    <w:rsid w:val="000B5807"/>
    <w:rsid w:val="000E61B8"/>
    <w:rsid w:val="000F7634"/>
    <w:rsid w:val="0014165C"/>
    <w:rsid w:val="0014304D"/>
    <w:rsid w:val="00150FBA"/>
    <w:rsid w:val="00156A9B"/>
    <w:rsid w:val="001627D7"/>
    <w:rsid w:val="0018001D"/>
    <w:rsid w:val="001D7552"/>
    <w:rsid w:val="001E205A"/>
    <w:rsid w:val="00204BDB"/>
    <w:rsid w:val="0022318C"/>
    <w:rsid w:val="002A466E"/>
    <w:rsid w:val="002B7B83"/>
    <w:rsid w:val="002E0F8E"/>
    <w:rsid w:val="002E1C6E"/>
    <w:rsid w:val="002F67A2"/>
    <w:rsid w:val="00311E7E"/>
    <w:rsid w:val="00326696"/>
    <w:rsid w:val="00333A13"/>
    <w:rsid w:val="003373D1"/>
    <w:rsid w:val="0034360B"/>
    <w:rsid w:val="00372411"/>
    <w:rsid w:val="0037290D"/>
    <w:rsid w:val="003A4089"/>
    <w:rsid w:val="003B7883"/>
    <w:rsid w:val="003E3E58"/>
    <w:rsid w:val="003E7058"/>
    <w:rsid w:val="00404E42"/>
    <w:rsid w:val="00421F2F"/>
    <w:rsid w:val="004322D3"/>
    <w:rsid w:val="0043463D"/>
    <w:rsid w:val="00464EB8"/>
    <w:rsid w:val="004849B3"/>
    <w:rsid w:val="004E5F2C"/>
    <w:rsid w:val="00550501"/>
    <w:rsid w:val="00565699"/>
    <w:rsid w:val="00565C9E"/>
    <w:rsid w:val="005A05A1"/>
    <w:rsid w:val="005A4FD9"/>
    <w:rsid w:val="005D58EF"/>
    <w:rsid w:val="005F3423"/>
    <w:rsid w:val="00603AA0"/>
    <w:rsid w:val="00625201"/>
    <w:rsid w:val="00650943"/>
    <w:rsid w:val="00665163"/>
    <w:rsid w:val="0069105E"/>
    <w:rsid w:val="006957AD"/>
    <w:rsid w:val="006A1BC8"/>
    <w:rsid w:val="006C1485"/>
    <w:rsid w:val="006D0A42"/>
    <w:rsid w:val="006D212E"/>
    <w:rsid w:val="006E451E"/>
    <w:rsid w:val="006E6F8B"/>
    <w:rsid w:val="00785629"/>
    <w:rsid w:val="007A15E4"/>
    <w:rsid w:val="007A5B2D"/>
    <w:rsid w:val="007A6E57"/>
    <w:rsid w:val="007B1793"/>
    <w:rsid w:val="007B4A4A"/>
    <w:rsid w:val="007C6D37"/>
    <w:rsid w:val="00811856"/>
    <w:rsid w:val="0082134E"/>
    <w:rsid w:val="00834704"/>
    <w:rsid w:val="0086754A"/>
    <w:rsid w:val="008706B3"/>
    <w:rsid w:val="008809C3"/>
    <w:rsid w:val="008856B2"/>
    <w:rsid w:val="00897829"/>
    <w:rsid w:val="00897F46"/>
    <w:rsid w:val="008D524E"/>
    <w:rsid w:val="00900D1F"/>
    <w:rsid w:val="0091118C"/>
    <w:rsid w:val="00911EAD"/>
    <w:rsid w:val="00936F3C"/>
    <w:rsid w:val="00943B90"/>
    <w:rsid w:val="009728B2"/>
    <w:rsid w:val="009A1E85"/>
    <w:rsid w:val="009C0F7A"/>
    <w:rsid w:val="009F5829"/>
    <w:rsid w:val="009F66F6"/>
    <w:rsid w:val="00A27109"/>
    <w:rsid w:val="00A33B40"/>
    <w:rsid w:val="00A412D9"/>
    <w:rsid w:val="00A61428"/>
    <w:rsid w:val="00A61A30"/>
    <w:rsid w:val="00A71FC5"/>
    <w:rsid w:val="00A752CF"/>
    <w:rsid w:val="00AB7DA1"/>
    <w:rsid w:val="00AD6589"/>
    <w:rsid w:val="00B00232"/>
    <w:rsid w:val="00B214F7"/>
    <w:rsid w:val="00B2510E"/>
    <w:rsid w:val="00B51525"/>
    <w:rsid w:val="00B62BDA"/>
    <w:rsid w:val="00B665B2"/>
    <w:rsid w:val="00B76AD4"/>
    <w:rsid w:val="00B87D9E"/>
    <w:rsid w:val="00B93908"/>
    <w:rsid w:val="00BA192D"/>
    <w:rsid w:val="00BA69AB"/>
    <w:rsid w:val="00BB0FB8"/>
    <w:rsid w:val="00BB5A35"/>
    <w:rsid w:val="00BD605E"/>
    <w:rsid w:val="00C03E4E"/>
    <w:rsid w:val="00C15F22"/>
    <w:rsid w:val="00C42E97"/>
    <w:rsid w:val="00C4327C"/>
    <w:rsid w:val="00C52B8A"/>
    <w:rsid w:val="00C65CF7"/>
    <w:rsid w:val="00C810AD"/>
    <w:rsid w:val="00C87954"/>
    <w:rsid w:val="00C87A62"/>
    <w:rsid w:val="00C9393F"/>
    <w:rsid w:val="00CA24C5"/>
    <w:rsid w:val="00CA5341"/>
    <w:rsid w:val="00CB6348"/>
    <w:rsid w:val="00CC39E3"/>
    <w:rsid w:val="00CC71B2"/>
    <w:rsid w:val="00CD6326"/>
    <w:rsid w:val="00CD7BF2"/>
    <w:rsid w:val="00CE1C71"/>
    <w:rsid w:val="00CE5F61"/>
    <w:rsid w:val="00CF0DC1"/>
    <w:rsid w:val="00D03BB3"/>
    <w:rsid w:val="00D16FA8"/>
    <w:rsid w:val="00D24C63"/>
    <w:rsid w:val="00D40FA5"/>
    <w:rsid w:val="00D516EB"/>
    <w:rsid w:val="00D81AD4"/>
    <w:rsid w:val="00DA410F"/>
    <w:rsid w:val="00DA5207"/>
    <w:rsid w:val="00DE164C"/>
    <w:rsid w:val="00E2556C"/>
    <w:rsid w:val="00E6140C"/>
    <w:rsid w:val="00E629BE"/>
    <w:rsid w:val="00E631FE"/>
    <w:rsid w:val="00E85690"/>
    <w:rsid w:val="00EA6251"/>
    <w:rsid w:val="00EE688C"/>
    <w:rsid w:val="00F04F7B"/>
    <w:rsid w:val="00F14FBD"/>
    <w:rsid w:val="00F150DE"/>
    <w:rsid w:val="00F2716F"/>
    <w:rsid w:val="00F406A3"/>
    <w:rsid w:val="00F41A46"/>
    <w:rsid w:val="00F70AC0"/>
    <w:rsid w:val="00F72391"/>
    <w:rsid w:val="00F7551B"/>
    <w:rsid w:val="00F832A2"/>
    <w:rsid w:val="00F96479"/>
    <w:rsid w:val="00FA26D3"/>
    <w:rsid w:val="00FB353A"/>
    <w:rsid w:val="00FB53CF"/>
    <w:rsid w:val="00FC17DE"/>
    <w:rsid w:val="00FD0320"/>
    <w:rsid w:val="00FD0E5B"/>
    <w:rsid w:val="00F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41C7"/>
  <w15:chartTrackingRefBased/>
  <w15:docId w15:val="{8676A2B5-DBAE-4BB8-BD7B-C8F0536A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C"/>
    <w:pPr>
      <w:ind w:left="720"/>
    </w:pPr>
  </w:style>
  <w:style w:type="character" w:styleId="Hyperlink">
    <w:name w:val="Hyperlink"/>
    <w:rsid w:val="00C4327C"/>
    <w:rPr>
      <w:color w:val="0563C1"/>
      <w:u w:val="single"/>
    </w:rPr>
  </w:style>
  <w:style w:type="character" w:styleId="FollowedHyperlink">
    <w:name w:val="FollowedHyperlink"/>
    <w:basedOn w:val="DefaultParagraphFont"/>
    <w:uiPriority w:val="99"/>
    <w:semiHidden/>
    <w:unhideWhenUsed/>
    <w:rsid w:val="00BB5A35"/>
    <w:rPr>
      <w:color w:val="954F72" w:themeColor="followedHyperlink"/>
      <w:u w:val="single"/>
    </w:rPr>
  </w:style>
  <w:style w:type="paragraph" w:styleId="Header">
    <w:name w:val="header"/>
    <w:basedOn w:val="Normal"/>
    <w:link w:val="HeaderChar"/>
    <w:uiPriority w:val="99"/>
    <w:unhideWhenUsed/>
    <w:rsid w:val="00204BDB"/>
    <w:pPr>
      <w:tabs>
        <w:tab w:val="center" w:pos="4680"/>
        <w:tab w:val="right" w:pos="9360"/>
      </w:tabs>
    </w:pPr>
  </w:style>
  <w:style w:type="character" w:customStyle="1" w:styleId="HeaderChar">
    <w:name w:val="Header Char"/>
    <w:basedOn w:val="DefaultParagraphFont"/>
    <w:link w:val="Header"/>
    <w:uiPriority w:val="99"/>
    <w:rsid w:val="00204B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4BDB"/>
    <w:pPr>
      <w:tabs>
        <w:tab w:val="center" w:pos="4680"/>
        <w:tab w:val="right" w:pos="9360"/>
      </w:tabs>
    </w:pPr>
  </w:style>
  <w:style w:type="character" w:customStyle="1" w:styleId="FooterChar">
    <w:name w:val="Footer Char"/>
    <w:basedOn w:val="DefaultParagraphFont"/>
    <w:link w:val="Footer"/>
    <w:uiPriority w:val="99"/>
    <w:rsid w:val="00204BD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4360B"/>
    <w:rPr>
      <w:color w:val="605E5C"/>
      <w:shd w:val="clear" w:color="auto" w:fill="E1DFDD"/>
    </w:rPr>
  </w:style>
  <w:style w:type="paragraph" w:styleId="NoSpacing">
    <w:name w:val="No Spacing"/>
    <w:uiPriority w:val="1"/>
    <w:qFormat/>
    <w:rsid w:val="00343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pe.DeMello@nau.edu" TargetMode="External"/><Relationship Id="rId18" Type="http://schemas.openxmlformats.org/officeDocument/2006/relationships/customXml" Target="ink/ink1.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ustomXml" Target="ink/ink2.xml"/><Relationship Id="rId7" Type="http://schemas.openxmlformats.org/officeDocument/2006/relationships/endnotes" Target="endnotes.xml"/><Relationship Id="rId12" Type="http://schemas.openxmlformats.org/officeDocument/2006/relationships/hyperlink" Target="https://in.nau.edu/environmental-health-and-safety/occupational-safety/" TargetMode="External"/><Relationship Id="rId17" Type="http://schemas.openxmlformats.org/officeDocument/2006/relationships/hyperlink" Target="mailto:Hope.DeMello@nau.edu" TargetMode="External"/><Relationship Id="rId25" Type="http://schemas.openxmlformats.org/officeDocument/2006/relationships/hyperlink" Target="https://nau.edu/ed-psych/forms-checklists-manuals/" TargetMode="External"/><Relationship Id="rId2" Type="http://schemas.openxmlformats.org/officeDocument/2006/relationships/numbering" Target="numbering.xml"/><Relationship Id="rId16" Type="http://schemas.openxmlformats.org/officeDocument/2006/relationships/hyperlink" Target="mailto:Hope.DeMello@nau.edu"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ed-psych/forms-checklists-manuals/" TargetMode="External"/><Relationship Id="rId24" Type="http://schemas.openxmlformats.org/officeDocument/2006/relationships/hyperlink" Target="mailto:Hope.DeMello@nau.edu" TargetMode="External"/><Relationship Id="rId5" Type="http://schemas.openxmlformats.org/officeDocument/2006/relationships/webSettings" Target="webSettings.xml"/><Relationship Id="rId15" Type="http://schemas.openxmlformats.org/officeDocument/2006/relationships/hyperlink" Target="https://nau.edu/ed-psych/forms-checklists-manuals/"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s://nau.edu/comptroller/travel-welcom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au.edu/university-policy-library/travel-policies/" TargetMode="External"/><Relationship Id="rId14" Type="http://schemas.openxmlformats.org/officeDocument/2006/relationships/hyperlink" Target="https://in.nau.edu/comptroller/travel-forms/" TargetMode="External"/><Relationship Id="rId22" Type="http://schemas.openxmlformats.org/officeDocument/2006/relationships/image" Target="media/image4.png"/><Relationship Id="rId27" Type="http://schemas.openxmlformats.org/officeDocument/2006/relationships/hyperlink" Target="https://nau.edu/university-policy-library/travel-policies/" TargetMode="Externa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0T20:19:13.835"/>
    </inkml:context>
    <inkml:brush xml:id="br0">
      <inkml:brushProperty name="width" value="0.05" units="cm"/>
      <inkml:brushProperty name="height" value="0.05" units="cm"/>
      <inkml:brushProperty name="color" value="#E71224"/>
    </inkml:brush>
  </inkml:definitions>
  <inkml:trace contextRef="#ctx0" brushRef="#br0">1670 118 24575,'-19'-1'0,"0"-2"0,0 0 0,1-1 0,-1-1 0,-28-11 0,-12-4 0,12 6 0,-1 2 0,0 2 0,-1 2 0,-84-3 0,121 12 0,0 1 0,0 1 0,0 0 0,1 0 0,-1 1 0,1 1 0,0 0 0,0 1 0,-11 6 0,-49 23 0,-99 7 0,129-35 0,0 3 0,1 0 0,1 3 0,-54 25 0,-11 9 0,79-38 0,1 1 0,-1 1 0,2 2 0,0 0 0,1 1 0,0 2 0,-37 33 0,36-25 0,1 1 0,-28 43 0,43-57 0,1 0 0,0 1 0,0 0 0,2 0 0,-1 0 0,2 1 0,-1-1 0,2 1 0,-2 21 0,-1 6 0,-16 70 0,13-76 0,1 1 0,1 0 0,0 43 0,5-41 0,1 0 0,3 0 0,0-1 0,3 1 0,19 70 0,95 157 0,-88-200 0,-25-51 0,0 0 0,1 0 0,1-1 0,0 0 0,1 0 0,0-1 0,0-1 0,23 18 0,-13-14 0,1-1 0,1-1 0,0-1 0,35 13 0,234 74 0,-233-84 0,0-2 0,0-2 0,71 2 0,322-11 0,-198-4 0,-233 1 0,-1-1 0,0-1 0,0-1 0,0-1 0,0 0 0,-1-1 0,0-2 0,28-16 0,32-13 0,-73 36 0,18-7 0,0 0 0,0-1 0,-1-2 0,0 0 0,-1-1 0,-1-1 0,0-1 0,27-27 0,-2-7 0,-9 11 0,-2-1 0,31-48 0,-50 62 0,-1-1 0,-2-1 0,-1 0 0,-1 0 0,9-38 0,-18 63 0,18-55 0,-13 40 0,0 0 0,-1 0 0,-1-1 0,0 1 0,2-33 0,-6 29 0,2-44 0,-9-74 0,5 117 0,-2 1 0,0-1 0,-2 1 0,0 0 0,-1 0 0,-2 1 0,-13-26 0,-26-35 0,-3 3 0,-67-80 0,82 113 0,26 30 0,-1 1 0,0 1 0,-1 0 0,0 1 0,-22-18 0,-3 3 0,26 17 0,-1 1 0,0 0 0,-1 1 0,0 1 0,0 0 0,-1 1 0,-22-8 0,-36-9 0,52 16 0,-1 0 0,-1 1 0,1 1 0,-1 1 0,-29-1 0,24 4 0,-18 1 0,0-2 0,-49-9 0,58 6-64,28 4-66,0 0 0,-1 0-1,1 0 1,0-1 0,0 0 0,0-1 0,1 0 0,-1 0 0,-10-7 0,-5-7-6696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0T20:20:26.737"/>
    </inkml:context>
    <inkml:brush xml:id="br0">
      <inkml:brushProperty name="width" value="0.05" units="cm"/>
      <inkml:brushProperty name="height" value="0.05" units="cm"/>
      <inkml:brushProperty name="color" value="#E71224"/>
    </inkml:brush>
  </inkml:definitions>
  <inkml:trace contextRef="#ctx0" brushRef="#br0">1144 137 24575,'-23'-1'0,"1"-2"0,-1-1 0,1 0 0,0-2 0,0-1 0,-26-11 0,14 6 0,-46-11 0,20 12 0,0 3 0,0 3 0,-74 2 0,112 3 0,10-1 0,-1 0 0,1 1 0,-1 1 0,1 0 0,0 1 0,0 0 0,-1 1 0,2 0 0,-1 0 0,0 2 0,1-1 0,-1 2 0,-11 6 0,3 5 0,0 0 0,0 1 0,2 1 0,0 0 0,2 2 0,0 0 0,-20 35 0,-1 13 0,-35 88 0,59-122 0,2 1 0,2 0 0,-7 45 0,10-19 0,3 1 0,5 85 0,1-29 0,-3-102 0,1 0 0,0 0 0,2 0 0,0-1 0,0 1 0,2-1 0,0 0 0,1 0 0,0 0 0,1-1 0,1 0 0,1 0 0,11 15 0,3 3 0,1-1 0,1-1 0,43 41 0,-48-55 0,1 0 0,0-2 0,1 0 0,1-1 0,0-2 0,32 14 0,-27-15 0,0-1 0,0-1 0,1-1 0,1-1 0,-1-2 0,1-1 0,36 0 0,632-7 0,-663 2 0,1-1 0,-1-3 0,0 0 0,41-13 0,131-53 0,-200 68 0,81-23 0,-67 21 0,-1-1 0,0 0 0,0-2 0,-1 0 0,0-1 0,19-12 0,-17 6 0,0-1 0,-2-1 0,1 0 0,-2-1 0,-1-1 0,0-1 0,-1-1 0,-1 0 0,-1-1 0,-1 0 0,-1-1 0,-1-1 0,9-30 0,-8 21 0,-2 0 0,-1-1 0,-2 0 0,-1-1 0,-2 1 0,0-56 0,-4 55 0,-2-1 0,-1 0 0,-2 0 0,-1 1 0,-2 0 0,-1 0 0,-2 1 0,-1 0 0,-19-35 0,13 31 0,15 29 0,0 1 0,-1 0 0,0 0 0,0 1 0,-1-1 0,0 1 0,-1 0 0,0 0 0,0 0 0,0 1 0,0 0 0,-1 0 0,-9-5 0,-28-15 0,-2 2 0,0 2 0,-2 2 0,-66-19 0,12 5 0,37 12 0,-89-19 0,-205-36 0,310 69 0,1 4 0,-1 1 0,1 2 0,-57 7 0,78-2-1365,4 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3B2DF8-CBBA-4C33-BCE0-A23F763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1859</Words>
  <Characters>10599</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 DeMello</dc:creator>
  <cp:keywords/>
  <dc:description/>
  <cp:lastModifiedBy>Hope G DeMello</cp:lastModifiedBy>
  <cp:revision>5</cp:revision>
  <cp:lastPrinted>2023-02-06T22:51:00Z</cp:lastPrinted>
  <dcterms:created xsi:type="dcterms:W3CDTF">2023-02-10T21:12:00Z</dcterms:created>
  <dcterms:modified xsi:type="dcterms:W3CDTF">2023-02-10T21:14:00Z</dcterms:modified>
</cp:coreProperties>
</file>