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D2" w:rsidRDefault="00536B86">
      <w:bookmarkStart w:id="0" w:name="_GoBack"/>
      <w:bookmarkEnd w:id="0"/>
      <w:r>
        <w:rPr>
          <w:noProof/>
        </w:rPr>
        <w:drawing>
          <wp:inline distT="0" distB="0" distL="0" distR="0" wp14:anchorId="54FFF0AD" wp14:editId="79C0FA6E">
            <wp:extent cx="5943600" cy="1014730"/>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14730"/>
                    </a:xfrm>
                    <a:prstGeom prst="rect">
                      <a:avLst/>
                    </a:prstGeom>
                    <a:noFill/>
                    <a:ln>
                      <a:noFill/>
                    </a:ln>
                  </pic:spPr>
                </pic:pic>
              </a:graphicData>
            </a:graphic>
          </wp:inline>
        </w:drawing>
      </w:r>
    </w:p>
    <w:p w:rsidR="00536B86" w:rsidRDefault="00536B86" w:rsidP="00080E4F">
      <w:pPr>
        <w:pStyle w:val="NoSpacing"/>
      </w:pPr>
    </w:p>
    <w:p w:rsidR="00080E4F" w:rsidRPr="00080E4F" w:rsidRDefault="00536B86" w:rsidP="00080E4F">
      <w:pPr>
        <w:jc w:val="center"/>
        <w:rPr>
          <w:b/>
          <w:sz w:val="36"/>
          <w:szCs w:val="36"/>
        </w:rPr>
      </w:pPr>
      <w:r w:rsidRPr="00080E4F">
        <w:rPr>
          <w:b/>
          <w:sz w:val="36"/>
          <w:szCs w:val="36"/>
        </w:rPr>
        <w:t>Departmental Non-Travel Expense Instructions</w:t>
      </w:r>
    </w:p>
    <w:p w:rsidR="00080E4F" w:rsidRPr="00080E4F" w:rsidRDefault="00E00E10" w:rsidP="00080E4F">
      <w:pPr>
        <w:jc w:val="center"/>
      </w:pPr>
      <w:r w:rsidRPr="00080E4F">
        <w:rPr>
          <w:b/>
        </w:rPr>
        <w:t>(</w:t>
      </w:r>
      <w:proofErr w:type="gramStart"/>
      <w:r w:rsidRPr="00080E4F">
        <w:rPr>
          <w:b/>
        </w:rPr>
        <w:t>updated</w:t>
      </w:r>
      <w:proofErr w:type="gramEnd"/>
      <w:r w:rsidRPr="00080E4F">
        <w:rPr>
          <w:b/>
        </w:rPr>
        <w:t xml:space="preserve"> </w:t>
      </w:r>
      <w:r w:rsidR="00B40105">
        <w:rPr>
          <w:b/>
        </w:rPr>
        <w:t>2-9-22</w:t>
      </w:r>
      <w:r w:rsidRPr="00080E4F">
        <w:rPr>
          <w:b/>
        </w:rPr>
        <w:t>)</w:t>
      </w:r>
    </w:p>
    <w:p w:rsidR="00080E4F" w:rsidRDefault="00080E4F" w:rsidP="00080E4F">
      <w:pPr>
        <w:pStyle w:val="NoSpacing"/>
        <w:rPr>
          <w:sz w:val="24"/>
          <w:szCs w:val="24"/>
        </w:rPr>
      </w:pPr>
    </w:p>
    <w:p w:rsidR="00080E4F" w:rsidRDefault="00080E4F" w:rsidP="00080E4F">
      <w:pPr>
        <w:pStyle w:val="NoSpacing"/>
        <w:rPr>
          <w:sz w:val="24"/>
          <w:szCs w:val="24"/>
        </w:rPr>
      </w:pPr>
    </w:p>
    <w:p w:rsidR="00123A39" w:rsidRDefault="00123A39" w:rsidP="00123A39">
      <w:pPr>
        <w:pStyle w:val="ListParagraph"/>
        <w:numPr>
          <w:ilvl w:val="0"/>
          <w:numId w:val="1"/>
        </w:numPr>
        <w:rPr>
          <w:sz w:val="24"/>
          <w:szCs w:val="24"/>
        </w:rPr>
      </w:pPr>
      <w:r>
        <w:rPr>
          <w:sz w:val="24"/>
          <w:szCs w:val="24"/>
        </w:rPr>
        <w:t xml:space="preserve">A university </w:t>
      </w:r>
      <w:proofErr w:type="spellStart"/>
      <w:r>
        <w:rPr>
          <w:sz w:val="24"/>
          <w:szCs w:val="24"/>
        </w:rPr>
        <w:t>Pcard</w:t>
      </w:r>
      <w:proofErr w:type="spellEnd"/>
      <w:r>
        <w:rPr>
          <w:sz w:val="24"/>
          <w:szCs w:val="24"/>
        </w:rPr>
        <w:t xml:space="preserve"> must be used for all non-travel expense payments (university policy) whenever possible</w:t>
      </w:r>
      <w:r w:rsidR="00C226C6">
        <w:rPr>
          <w:sz w:val="24"/>
          <w:szCs w:val="24"/>
        </w:rPr>
        <w:t>; i.e., professional development purchases</w:t>
      </w:r>
    </w:p>
    <w:p w:rsidR="00123A39" w:rsidRDefault="00123A39" w:rsidP="00123A39">
      <w:pPr>
        <w:pStyle w:val="ListParagraph"/>
        <w:numPr>
          <w:ilvl w:val="1"/>
          <w:numId w:val="1"/>
        </w:numPr>
        <w:rPr>
          <w:sz w:val="24"/>
          <w:szCs w:val="24"/>
        </w:rPr>
      </w:pPr>
      <w:r>
        <w:rPr>
          <w:sz w:val="24"/>
          <w:szCs w:val="24"/>
        </w:rPr>
        <w:t>Please contact Hope DeMello at 928/523-7103 to arrange a time to work together to purchase an item or pay for an expense</w:t>
      </w:r>
    </w:p>
    <w:p w:rsidR="004954D7" w:rsidRDefault="004954D7" w:rsidP="00080E4F">
      <w:pPr>
        <w:pStyle w:val="NoSpacing"/>
        <w:numPr>
          <w:ilvl w:val="0"/>
          <w:numId w:val="1"/>
        </w:numPr>
        <w:rPr>
          <w:sz w:val="24"/>
          <w:szCs w:val="24"/>
        </w:rPr>
      </w:pPr>
      <w:r w:rsidRPr="004954D7">
        <w:rPr>
          <w:sz w:val="24"/>
          <w:szCs w:val="24"/>
        </w:rPr>
        <w:t xml:space="preserve">An approved public purpose rationale is required prior to </w:t>
      </w:r>
      <w:r>
        <w:rPr>
          <w:sz w:val="24"/>
          <w:szCs w:val="24"/>
        </w:rPr>
        <w:t>arranging a purchase</w:t>
      </w:r>
      <w:r w:rsidRPr="004954D7">
        <w:rPr>
          <w:sz w:val="24"/>
          <w:szCs w:val="24"/>
        </w:rPr>
        <w:t xml:space="preserve"> or processing </w:t>
      </w:r>
      <w:r>
        <w:rPr>
          <w:sz w:val="24"/>
          <w:szCs w:val="24"/>
        </w:rPr>
        <w:t>a</w:t>
      </w:r>
      <w:r w:rsidRPr="004954D7">
        <w:rPr>
          <w:sz w:val="24"/>
          <w:szCs w:val="24"/>
        </w:rPr>
        <w:t xml:space="preserve"> reimbursement</w:t>
      </w:r>
      <w:r>
        <w:rPr>
          <w:sz w:val="24"/>
          <w:szCs w:val="24"/>
        </w:rPr>
        <w:t>.  The public purpose table template can be access</w:t>
      </w:r>
      <w:r w:rsidR="00B40105">
        <w:rPr>
          <w:sz w:val="24"/>
          <w:szCs w:val="24"/>
        </w:rPr>
        <w:t>ed</w:t>
      </w:r>
      <w:r>
        <w:rPr>
          <w:sz w:val="24"/>
          <w:szCs w:val="24"/>
        </w:rPr>
        <w:t xml:space="preserve"> at this link: </w:t>
      </w:r>
      <w:hyperlink r:id="rId8" w:history="1">
        <w:r w:rsidRPr="00036FB0">
          <w:rPr>
            <w:rStyle w:val="Hyperlink"/>
            <w:sz w:val="24"/>
            <w:szCs w:val="24"/>
          </w:rPr>
          <w:t>https://nau.edu/ed-psych/forms-checklists-manuals/</w:t>
        </w:r>
      </w:hyperlink>
      <w:r>
        <w:rPr>
          <w:sz w:val="24"/>
          <w:szCs w:val="24"/>
        </w:rPr>
        <w:t xml:space="preserve"> (General forms/Purchase or reimbursement related documentation)</w:t>
      </w:r>
    </w:p>
    <w:p w:rsidR="004954D7" w:rsidRDefault="004954D7" w:rsidP="004954D7">
      <w:pPr>
        <w:pStyle w:val="ListParagraph"/>
        <w:numPr>
          <w:ilvl w:val="1"/>
          <w:numId w:val="1"/>
        </w:numPr>
        <w:rPr>
          <w:sz w:val="24"/>
          <w:szCs w:val="24"/>
        </w:rPr>
      </w:pPr>
      <w:r>
        <w:rPr>
          <w:sz w:val="24"/>
          <w:szCs w:val="24"/>
        </w:rPr>
        <w:t xml:space="preserve">Cut and paste the public purpose table into an email to </w:t>
      </w:r>
      <w:hyperlink r:id="rId9" w:history="1">
        <w:r w:rsidRPr="00036FB0">
          <w:rPr>
            <w:rStyle w:val="Hyperlink"/>
            <w:sz w:val="24"/>
            <w:szCs w:val="24"/>
          </w:rPr>
          <w:t>Hope.DeMello@nau.edu</w:t>
        </w:r>
      </w:hyperlink>
    </w:p>
    <w:p w:rsidR="00080E4F" w:rsidRDefault="00080E4F" w:rsidP="00080E4F">
      <w:pPr>
        <w:pStyle w:val="ListParagraph"/>
        <w:numPr>
          <w:ilvl w:val="2"/>
          <w:numId w:val="1"/>
        </w:numPr>
        <w:rPr>
          <w:sz w:val="24"/>
          <w:szCs w:val="24"/>
        </w:rPr>
      </w:pPr>
      <w:r>
        <w:rPr>
          <w:sz w:val="24"/>
          <w:szCs w:val="24"/>
        </w:rPr>
        <w:t>If you have already purchased an item related to this public purpo</w:t>
      </w:r>
      <w:r w:rsidR="00707182">
        <w:rPr>
          <w:sz w:val="24"/>
          <w:szCs w:val="24"/>
        </w:rPr>
        <w:t xml:space="preserve">se rationale, please attach </w:t>
      </w:r>
      <w:r w:rsidR="00B40105">
        <w:rPr>
          <w:sz w:val="24"/>
          <w:szCs w:val="24"/>
        </w:rPr>
        <w:t xml:space="preserve">the associated </w:t>
      </w:r>
      <w:r>
        <w:rPr>
          <w:sz w:val="24"/>
          <w:szCs w:val="24"/>
        </w:rPr>
        <w:t>receipt</w:t>
      </w:r>
      <w:r w:rsidR="00B40105">
        <w:rPr>
          <w:sz w:val="24"/>
          <w:szCs w:val="24"/>
        </w:rPr>
        <w:t>(s)</w:t>
      </w:r>
      <w:r>
        <w:rPr>
          <w:sz w:val="24"/>
          <w:szCs w:val="24"/>
        </w:rPr>
        <w:t xml:space="preserve"> to the email</w:t>
      </w:r>
    </w:p>
    <w:p w:rsidR="00080E4F" w:rsidRDefault="004954D7" w:rsidP="00080E4F">
      <w:pPr>
        <w:pStyle w:val="ListParagraph"/>
        <w:numPr>
          <w:ilvl w:val="1"/>
          <w:numId w:val="1"/>
        </w:numPr>
        <w:rPr>
          <w:sz w:val="24"/>
          <w:szCs w:val="24"/>
        </w:rPr>
      </w:pPr>
      <w:r>
        <w:rPr>
          <w:sz w:val="24"/>
          <w:szCs w:val="24"/>
        </w:rPr>
        <w:t>The public purpose rationale email will be process</w:t>
      </w:r>
      <w:r w:rsidR="00080E4F">
        <w:rPr>
          <w:sz w:val="24"/>
          <w:szCs w:val="24"/>
        </w:rPr>
        <w:t>ed</w:t>
      </w:r>
      <w:r w:rsidR="00707182">
        <w:rPr>
          <w:sz w:val="24"/>
          <w:szCs w:val="24"/>
        </w:rPr>
        <w:t>,</w:t>
      </w:r>
      <w:r>
        <w:rPr>
          <w:sz w:val="24"/>
          <w:szCs w:val="24"/>
        </w:rPr>
        <w:t xml:space="preserve"> expense recorded in the EPS </w:t>
      </w:r>
      <w:r w:rsidR="00B40105">
        <w:rPr>
          <w:sz w:val="24"/>
          <w:szCs w:val="24"/>
        </w:rPr>
        <w:t>Budget</w:t>
      </w:r>
      <w:r>
        <w:rPr>
          <w:sz w:val="24"/>
          <w:szCs w:val="24"/>
        </w:rPr>
        <w:t>, then forwarded to th</w:t>
      </w:r>
      <w:r w:rsidR="00080E4F">
        <w:rPr>
          <w:sz w:val="24"/>
          <w:szCs w:val="24"/>
        </w:rPr>
        <w:t>e Department Chair for approval</w:t>
      </w:r>
    </w:p>
    <w:p w:rsidR="00080E4F" w:rsidRPr="00B40105" w:rsidRDefault="00080E4F" w:rsidP="00B40105">
      <w:pPr>
        <w:pStyle w:val="ListParagraph"/>
        <w:numPr>
          <w:ilvl w:val="2"/>
          <w:numId w:val="1"/>
        </w:numPr>
        <w:rPr>
          <w:sz w:val="24"/>
          <w:szCs w:val="24"/>
        </w:rPr>
      </w:pPr>
      <w:r>
        <w:rPr>
          <w:sz w:val="24"/>
          <w:szCs w:val="24"/>
        </w:rPr>
        <w:t>You will be notified when the publ</w:t>
      </w:r>
      <w:r w:rsidR="00B40105">
        <w:rPr>
          <w:sz w:val="24"/>
          <w:szCs w:val="24"/>
        </w:rPr>
        <w:t xml:space="preserve">ic purpose has been approved, </w:t>
      </w:r>
      <w:r>
        <w:rPr>
          <w:sz w:val="24"/>
          <w:szCs w:val="24"/>
        </w:rPr>
        <w:t>denied</w:t>
      </w:r>
      <w:r w:rsidR="00B40105">
        <w:rPr>
          <w:sz w:val="24"/>
          <w:szCs w:val="24"/>
        </w:rPr>
        <w:t>, or further information is required</w:t>
      </w:r>
    </w:p>
    <w:p w:rsidR="00B40105" w:rsidRPr="00707182" w:rsidRDefault="00B40105" w:rsidP="00B40105">
      <w:pPr>
        <w:pStyle w:val="ListParagraph"/>
        <w:numPr>
          <w:ilvl w:val="1"/>
          <w:numId w:val="1"/>
        </w:numPr>
        <w:rPr>
          <w:sz w:val="24"/>
          <w:szCs w:val="24"/>
        </w:rPr>
      </w:pPr>
      <w:r>
        <w:rPr>
          <w:sz w:val="24"/>
          <w:szCs w:val="24"/>
        </w:rPr>
        <w:t xml:space="preserve">Hope DeMello will submit </w:t>
      </w:r>
      <w:r w:rsidRPr="00707182">
        <w:rPr>
          <w:b/>
          <w:sz w:val="24"/>
          <w:szCs w:val="24"/>
          <w:u w:val="single"/>
        </w:rPr>
        <w:t>all</w:t>
      </w:r>
      <w:r>
        <w:rPr>
          <w:sz w:val="24"/>
          <w:szCs w:val="24"/>
        </w:rPr>
        <w:t xml:space="preserve"> reimbursement requests to the Employee Service Center on your behalf through the EPS Office.  </w:t>
      </w:r>
      <w:r w:rsidRPr="00B40105">
        <w:rPr>
          <w:b/>
          <w:sz w:val="24"/>
          <w:szCs w:val="24"/>
          <w:u w:val="single"/>
        </w:rPr>
        <w:t>This is a department requirement.</w:t>
      </w:r>
      <w:r>
        <w:rPr>
          <w:sz w:val="24"/>
          <w:szCs w:val="24"/>
        </w:rPr>
        <w:t xml:space="preserve">  You will be notified when the reimbursement request has been submitted, and you will be added to the “watch list” for this ticket, which will provide access to the ticket relative to any inquires you may have.</w:t>
      </w:r>
    </w:p>
    <w:p w:rsidR="007231DA" w:rsidRPr="004954D7" w:rsidRDefault="007231DA" w:rsidP="004954D7">
      <w:pPr>
        <w:rPr>
          <w:sz w:val="24"/>
          <w:szCs w:val="24"/>
        </w:rPr>
      </w:pPr>
    </w:p>
    <w:sectPr w:rsidR="007231DA" w:rsidRPr="004954D7" w:rsidSect="00536B8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D0" w:rsidRDefault="006411D0" w:rsidP="005300A3">
      <w:pPr>
        <w:spacing w:after="0" w:line="240" w:lineRule="auto"/>
      </w:pPr>
      <w:r>
        <w:separator/>
      </w:r>
    </w:p>
  </w:endnote>
  <w:endnote w:type="continuationSeparator" w:id="0">
    <w:p w:rsidR="006411D0" w:rsidRDefault="006411D0" w:rsidP="0053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A3" w:rsidRDefault="0053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A3" w:rsidRDefault="0053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A3" w:rsidRDefault="0053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D0" w:rsidRDefault="006411D0" w:rsidP="005300A3">
      <w:pPr>
        <w:spacing w:after="0" w:line="240" w:lineRule="auto"/>
      </w:pPr>
      <w:r>
        <w:separator/>
      </w:r>
    </w:p>
  </w:footnote>
  <w:footnote w:type="continuationSeparator" w:id="0">
    <w:p w:rsidR="006411D0" w:rsidRDefault="006411D0" w:rsidP="0053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A3" w:rsidRDefault="0053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A3" w:rsidRDefault="0053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A3" w:rsidRDefault="0053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E3825"/>
    <w:multiLevelType w:val="hybridMultilevel"/>
    <w:tmpl w:val="B5A4F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APnAOxuDc30G4jlvCLx+dtLUXafhhkAb/gnyccOW+XD0pjyiwMWKrZI9UY30rO6uEtOIswvSkBQA2X9JXIydQ==" w:salt="alX1HeHWjquNaqaNIlNdg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86"/>
    <w:rsid w:val="00080E4F"/>
    <w:rsid w:val="00123A39"/>
    <w:rsid w:val="001B714C"/>
    <w:rsid w:val="003D2847"/>
    <w:rsid w:val="004954D7"/>
    <w:rsid w:val="005300A3"/>
    <w:rsid w:val="00536B86"/>
    <w:rsid w:val="006411D0"/>
    <w:rsid w:val="00707182"/>
    <w:rsid w:val="007231DA"/>
    <w:rsid w:val="00B40105"/>
    <w:rsid w:val="00C226C6"/>
    <w:rsid w:val="00C72D9C"/>
    <w:rsid w:val="00DB3C7B"/>
    <w:rsid w:val="00DC7065"/>
    <w:rsid w:val="00E00E10"/>
    <w:rsid w:val="00E636D1"/>
    <w:rsid w:val="00E8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485082-5F3D-4E30-B79A-7AFE504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DA"/>
    <w:pPr>
      <w:ind w:left="720"/>
      <w:contextualSpacing/>
    </w:pPr>
  </w:style>
  <w:style w:type="paragraph" w:styleId="NoSpacing">
    <w:name w:val="No Spacing"/>
    <w:uiPriority w:val="1"/>
    <w:qFormat/>
    <w:rsid w:val="007231DA"/>
    <w:pPr>
      <w:spacing w:after="0" w:line="240" w:lineRule="auto"/>
    </w:pPr>
  </w:style>
  <w:style w:type="character" w:styleId="Hyperlink">
    <w:name w:val="Hyperlink"/>
    <w:basedOn w:val="DefaultParagraphFont"/>
    <w:uiPriority w:val="99"/>
    <w:unhideWhenUsed/>
    <w:rsid w:val="004954D7"/>
    <w:rPr>
      <w:color w:val="0563C1" w:themeColor="hyperlink"/>
      <w:u w:val="single"/>
    </w:rPr>
  </w:style>
  <w:style w:type="paragraph" w:styleId="Header">
    <w:name w:val="header"/>
    <w:basedOn w:val="Normal"/>
    <w:link w:val="HeaderChar"/>
    <w:uiPriority w:val="99"/>
    <w:unhideWhenUsed/>
    <w:rsid w:val="0053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A3"/>
  </w:style>
  <w:style w:type="paragraph" w:styleId="Footer">
    <w:name w:val="footer"/>
    <w:basedOn w:val="Normal"/>
    <w:link w:val="FooterChar"/>
    <w:uiPriority w:val="99"/>
    <w:unhideWhenUsed/>
    <w:rsid w:val="0053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A3"/>
  </w:style>
  <w:style w:type="paragraph" w:styleId="BalloonText">
    <w:name w:val="Balloon Text"/>
    <w:basedOn w:val="Normal"/>
    <w:link w:val="BalloonTextChar"/>
    <w:uiPriority w:val="99"/>
    <w:semiHidden/>
    <w:unhideWhenUsed/>
    <w:rsid w:val="0053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ed-psych/forms-checklists-manua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pe.DeMello@na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 DeMello</dc:creator>
  <cp:keywords/>
  <dc:description/>
  <cp:lastModifiedBy>Hope G DeMello</cp:lastModifiedBy>
  <cp:revision>4</cp:revision>
  <cp:lastPrinted>2021-08-18T19:40:00Z</cp:lastPrinted>
  <dcterms:created xsi:type="dcterms:W3CDTF">2022-02-09T18:09:00Z</dcterms:created>
  <dcterms:modified xsi:type="dcterms:W3CDTF">2022-02-09T20:20:00Z</dcterms:modified>
</cp:coreProperties>
</file>