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AA" w:rsidRDefault="006804AA" w:rsidP="006804AA">
      <w:pPr>
        <w:rPr>
          <w:b/>
          <w:sz w:val="22"/>
          <w:szCs w:val="22"/>
        </w:rPr>
      </w:pPr>
      <w:r>
        <w:rPr>
          <w:noProof/>
        </w:rPr>
        <w:drawing>
          <wp:anchor distT="0" distB="0" distL="114300" distR="114300" simplePos="0" relativeHeight="251658240" behindDoc="0" locked="0" layoutInCell="1" allowOverlap="1">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Pr>
          <w:b/>
          <w:sz w:val="22"/>
          <w:szCs w:val="22"/>
        </w:rPr>
        <w:t>College of Social and Behavioral Sciences</w:t>
      </w:r>
    </w:p>
    <w:p w:rsidR="006804AA" w:rsidRDefault="006804AA" w:rsidP="006804AA">
      <w:pPr>
        <w:rPr>
          <w:b/>
          <w:sz w:val="22"/>
          <w:szCs w:val="22"/>
        </w:rPr>
      </w:pPr>
    </w:p>
    <w:p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rsidR="006804AA" w:rsidRDefault="006804AA" w:rsidP="006804AA">
      <w:pPr>
        <w:rPr>
          <w:b/>
          <w:sz w:val="22"/>
          <w:szCs w:val="22"/>
        </w:rPr>
      </w:pPr>
      <w:r>
        <w:rPr>
          <w:b/>
          <w:sz w:val="22"/>
          <w:szCs w:val="22"/>
        </w:rPr>
        <w:t>Flagstaff, AZ 86011-5619</w:t>
      </w:r>
    </w:p>
    <w:p w:rsidR="006804AA" w:rsidRDefault="006804AA" w:rsidP="006804AA">
      <w:pPr>
        <w:rPr>
          <w:b/>
          <w:sz w:val="22"/>
          <w:szCs w:val="22"/>
        </w:rPr>
      </w:pPr>
    </w:p>
    <w:p w:rsidR="006804AA" w:rsidRDefault="006804AA" w:rsidP="006804AA">
      <w:pPr>
        <w:rPr>
          <w:b/>
          <w:sz w:val="22"/>
          <w:szCs w:val="22"/>
        </w:rPr>
      </w:pPr>
    </w:p>
    <w:p w:rsidR="007533F1" w:rsidRDefault="007533F1" w:rsidP="00574188">
      <w:pPr>
        <w:rPr>
          <w:b/>
          <w:sz w:val="22"/>
          <w:szCs w:val="22"/>
        </w:rPr>
      </w:pPr>
    </w:p>
    <w:p w:rsidR="004D2240" w:rsidRPr="002C3518" w:rsidRDefault="003104FC" w:rsidP="00574188">
      <w:pPr>
        <w:rPr>
          <w:b/>
          <w:sz w:val="22"/>
          <w:szCs w:val="22"/>
        </w:rPr>
      </w:pPr>
      <w:r w:rsidRPr="002C3518">
        <w:rPr>
          <w:b/>
          <w:sz w:val="22"/>
          <w:szCs w:val="22"/>
        </w:rPr>
        <w:t>Internship Information Guidelines</w:t>
      </w:r>
    </w:p>
    <w:p w:rsidR="004D2240" w:rsidRPr="002C3518" w:rsidRDefault="004D2240">
      <w:pPr>
        <w:rPr>
          <w:b/>
          <w:sz w:val="22"/>
          <w:szCs w:val="22"/>
        </w:rPr>
      </w:pPr>
    </w:p>
    <w:p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10"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1" w:history="1">
        <w:r w:rsidR="00393500" w:rsidRPr="00414462">
          <w:rPr>
            <w:rStyle w:val="Hyperlink"/>
            <w:sz w:val="22"/>
            <w:szCs w:val="22"/>
          </w:rPr>
          <w:t>Norm.Medoff@nau.edu</w:t>
        </w:r>
      </w:hyperlink>
      <w:r w:rsidR="00D973C2">
        <w:rPr>
          <w:sz w:val="22"/>
          <w:szCs w:val="22"/>
        </w:rPr>
        <w:t xml:space="preserve"> on this email. </w:t>
      </w:r>
    </w:p>
    <w:p w:rsidR="004D2240" w:rsidRPr="002C3518" w:rsidRDefault="004D2240">
      <w:pPr>
        <w:rPr>
          <w:sz w:val="22"/>
          <w:szCs w:val="22"/>
        </w:rPr>
      </w:pPr>
    </w:p>
    <w:p w:rsidR="004D2240" w:rsidRDefault="003104FC">
      <w:pPr>
        <w:rPr>
          <w:sz w:val="22"/>
          <w:szCs w:val="22"/>
        </w:rPr>
      </w:pPr>
      <w:r w:rsidRPr="002C3518">
        <w:rPr>
          <w:sz w:val="22"/>
          <w:szCs w:val="22"/>
        </w:rPr>
        <w:t>Organization offering internship</w:t>
      </w:r>
      <w:r w:rsidR="008D5F3E">
        <w:rPr>
          <w:sz w:val="22"/>
          <w:szCs w:val="22"/>
        </w:rPr>
        <w:t>:</w:t>
      </w:r>
      <w:r w:rsidR="007B22AA">
        <w:rPr>
          <w:sz w:val="22"/>
          <w:szCs w:val="22"/>
        </w:rPr>
        <w:t xml:space="preserve"> </w:t>
      </w:r>
      <w:bookmarkStart w:id="0" w:name="_GoBack"/>
      <w:r w:rsidR="004F74EC" w:rsidRPr="006F4243">
        <w:rPr>
          <w:color w:val="751108"/>
          <w:sz w:val="22"/>
          <w:szCs w:val="22"/>
        </w:rPr>
        <w:t>American Conservation Experience</w:t>
      </w:r>
      <w:bookmarkEnd w:id="0"/>
    </w:p>
    <w:p w:rsidR="00393500" w:rsidRDefault="00393500">
      <w:pPr>
        <w:rPr>
          <w:b/>
          <w:sz w:val="22"/>
          <w:szCs w:val="22"/>
        </w:rPr>
      </w:pPr>
    </w:p>
    <w:p w:rsidR="00DE79D0" w:rsidRPr="006F4243" w:rsidRDefault="00DE79D0">
      <w:pPr>
        <w:rPr>
          <w:color w:val="751108"/>
          <w:sz w:val="22"/>
          <w:szCs w:val="22"/>
        </w:rPr>
      </w:pPr>
      <w:r>
        <w:rPr>
          <w:sz w:val="22"/>
          <w:szCs w:val="22"/>
        </w:rPr>
        <w:t>Contact information:</w:t>
      </w:r>
      <w:r w:rsidR="007B22AA">
        <w:rPr>
          <w:sz w:val="22"/>
          <w:szCs w:val="22"/>
        </w:rPr>
        <w:t xml:space="preserve"> </w:t>
      </w:r>
      <w:r>
        <w:rPr>
          <w:sz w:val="22"/>
          <w:szCs w:val="22"/>
        </w:rPr>
        <w:tab/>
      </w:r>
      <w:r w:rsidR="00D924FA">
        <w:rPr>
          <w:sz w:val="22"/>
          <w:szCs w:val="22"/>
        </w:rPr>
        <w:tab/>
      </w:r>
      <w:r w:rsidR="004F74EC" w:rsidRPr="006F4243">
        <w:rPr>
          <w:color w:val="751108"/>
          <w:sz w:val="22"/>
          <w:szCs w:val="22"/>
        </w:rPr>
        <w:t>Tom Wilson, Program Director</w:t>
      </w:r>
      <w:r w:rsidRPr="006F4243">
        <w:rPr>
          <w:color w:val="751108"/>
          <w:sz w:val="22"/>
          <w:szCs w:val="22"/>
        </w:rPr>
        <w:t xml:space="preserve"> ACE Conservation Vacations. </w:t>
      </w:r>
    </w:p>
    <w:p w:rsidR="007B22AA" w:rsidRDefault="00DE79D0" w:rsidP="00D924FA">
      <w:pPr>
        <w:ind w:left="2160" w:firstLine="720"/>
        <w:rPr>
          <w:sz w:val="22"/>
          <w:szCs w:val="22"/>
        </w:rPr>
      </w:pPr>
      <w:r w:rsidRPr="006F4243">
        <w:rPr>
          <w:color w:val="751108"/>
          <w:sz w:val="22"/>
          <w:szCs w:val="22"/>
        </w:rPr>
        <w:t>2900 N Fort Valley road, Flagstaff</w:t>
      </w:r>
    </w:p>
    <w:p w:rsidR="007B22AA" w:rsidRDefault="007B22AA">
      <w:pPr>
        <w:rPr>
          <w:sz w:val="22"/>
          <w:szCs w:val="22"/>
        </w:rPr>
      </w:pPr>
      <w:r>
        <w:rPr>
          <w:sz w:val="22"/>
          <w:szCs w:val="22"/>
        </w:rPr>
        <w:t>Phone:</w:t>
      </w:r>
      <w:r w:rsidR="004F74EC">
        <w:rPr>
          <w:sz w:val="22"/>
          <w:szCs w:val="22"/>
        </w:rPr>
        <w:t xml:space="preserve"> </w:t>
      </w:r>
      <w:r w:rsidR="00DE79D0">
        <w:rPr>
          <w:sz w:val="22"/>
          <w:szCs w:val="22"/>
        </w:rPr>
        <w:tab/>
      </w:r>
      <w:r w:rsidR="00DE79D0">
        <w:rPr>
          <w:sz w:val="22"/>
          <w:szCs w:val="22"/>
        </w:rPr>
        <w:tab/>
      </w:r>
      <w:r w:rsidR="00DE79D0">
        <w:rPr>
          <w:sz w:val="22"/>
          <w:szCs w:val="22"/>
        </w:rPr>
        <w:tab/>
      </w:r>
      <w:r w:rsidR="00D924FA">
        <w:rPr>
          <w:sz w:val="22"/>
          <w:szCs w:val="22"/>
        </w:rPr>
        <w:tab/>
      </w:r>
      <w:r w:rsidR="00DE79D0" w:rsidRPr="006F4243">
        <w:rPr>
          <w:color w:val="751108"/>
          <w:sz w:val="22"/>
          <w:szCs w:val="22"/>
        </w:rPr>
        <w:t>(</w:t>
      </w:r>
      <w:r w:rsidR="004F74EC" w:rsidRPr="006F4243">
        <w:rPr>
          <w:color w:val="751108"/>
          <w:sz w:val="22"/>
          <w:szCs w:val="22"/>
        </w:rPr>
        <w:t>928</w:t>
      </w:r>
      <w:r w:rsidR="00DE79D0" w:rsidRPr="006F4243">
        <w:rPr>
          <w:color w:val="751108"/>
          <w:sz w:val="22"/>
          <w:szCs w:val="22"/>
        </w:rPr>
        <w:t>)</w:t>
      </w:r>
      <w:r w:rsidR="004F74EC" w:rsidRPr="006F4243">
        <w:rPr>
          <w:color w:val="751108"/>
          <w:sz w:val="22"/>
          <w:szCs w:val="22"/>
        </w:rPr>
        <w:t xml:space="preserve"> 814 8164</w:t>
      </w:r>
    </w:p>
    <w:p w:rsidR="00393500" w:rsidRDefault="007B22AA">
      <w:pPr>
        <w:rPr>
          <w:sz w:val="22"/>
          <w:szCs w:val="22"/>
        </w:rPr>
      </w:pPr>
      <w:r>
        <w:rPr>
          <w:sz w:val="22"/>
          <w:szCs w:val="22"/>
        </w:rPr>
        <w:t>Email:</w:t>
      </w:r>
      <w:r w:rsidR="004F74EC">
        <w:rPr>
          <w:sz w:val="22"/>
          <w:szCs w:val="22"/>
        </w:rPr>
        <w:t xml:space="preserve"> </w:t>
      </w:r>
      <w:r w:rsidR="00DE79D0">
        <w:rPr>
          <w:sz w:val="22"/>
          <w:szCs w:val="22"/>
        </w:rPr>
        <w:tab/>
      </w:r>
      <w:r w:rsidR="00DE79D0">
        <w:rPr>
          <w:sz w:val="22"/>
          <w:szCs w:val="22"/>
        </w:rPr>
        <w:tab/>
      </w:r>
      <w:r w:rsidR="00DE79D0">
        <w:rPr>
          <w:sz w:val="22"/>
          <w:szCs w:val="22"/>
        </w:rPr>
        <w:tab/>
      </w:r>
      <w:r w:rsidR="00D924FA">
        <w:rPr>
          <w:sz w:val="22"/>
          <w:szCs w:val="22"/>
        </w:rPr>
        <w:tab/>
      </w:r>
      <w:r w:rsidR="004F74EC" w:rsidRPr="006F4243">
        <w:rPr>
          <w:color w:val="751108"/>
          <w:sz w:val="22"/>
          <w:szCs w:val="22"/>
        </w:rPr>
        <w:t>twilson@usaconservation.org</w:t>
      </w:r>
    </w:p>
    <w:p w:rsidR="00654ED1" w:rsidRDefault="00654ED1">
      <w:pPr>
        <w:rPr>
          <w:sz w:val="22"/>
          <w:szCs w:val="22"/>
        </w:rPr>
      </w:pPr>
      <w:r>
        <w:rPr>
          <w:sz w:val="22"/>
          <w:szCs w:val="22"/>
        </w:rPr>
        <w:tab/>
      </w:r>
    </w:p>
    <w:p w:rsidR="00A82D47" w:rsidRDefault="007533F1">
      <w:pPr>
        <w:rPr>
          <w:sz w:val="22"/>
          <w:szCs w:val="22"/>
        </w:rPr>
      </w:pPr>
      <w:r w:rsidRPr="007B22AA">
        <w:rPr>
          <w:b/>
          <w:sz w:val="22"/>
          <w:szCs w:val="22"/>
        </w:rPr>
        <w:t>When internship is to take place</w:t>
      </w:r>
      <w:r w:rsidR="004F74EC">
        <w:rPr>
          <w:sz w:val="22"/>
          <w:szCs w:val="22"/>
        </w:rPr>
        <w:t xml:space="preserve"> (Fall, Spring</w:t>
      </w:r>
      <w:r w:rsidR="00654ED1">
        <w:rPr>
          <w:sz w:val="22"/>
          <w:szCs w:val="22"/>
        </w:rPr>
        <w:t>)</w:t>
      </w:r>
      <w:r>
        <w:rPr>
          <w:sz w:val="22"/>
          <w:szCs w:val="22"/>
        </w:rPr>
        <w:t>:</w:t>
      </w:r>
      <w:r w:rsidR="00DE79D0">
        <w:rPr>
          <w:sz w:val="22"/>
          <w:szCs w:val="22"/>
        </w:rPr>
        <w:t xml:space="preserve"> </w:t>
      </w:r>
    </w:p>
    <w:p w:rsidR="00654ED1" w:rsidRDefault="00A82D47">
      <w:pPr>
        <w:rPr>
          <w:sz w:val="22"/>
          <w:szCs w:val="22"/>
        </w:rPr>
      </w:pPr>
      <w:r w:rsidRPr="00A82D47">
        <w:rPr>
          <w:color w:val="751108"/>
          <w:sz w:val="22"/>
          <w:szCs w:val="22"/>
        </w:rPr>
        <w:t>Students would be welcome to start in</w:t>
      </w:r>
      <w:r>
        <w:rPr>
          <w:sz w:val="22"/>
          <w:szCs w:val="22"/>
        </w:rPr>
        <w:t xml:space="preserve"> </w:t>
      </w:r>
      <w:r w:rsidR="00DE79D0" w:rsidRPr="006F4243">
        <w:rPr>
          <w:color w:val="751108"/>
          <w:sz w:val="22"/>
          <w:szCs w:val="22"/>
        </w:rPr>
        <w:t xml:space="preserve">the fall, </w:t>
      </w:r>
      <w:r>
        <w:rPr>
          <w:color w:val="751108"/>
          <w:sz w:val="22"/>
          <w:szCs w:val="22"/>
        </w:rPr>
        <w:t xml:space="preserve">and </w:t>
      </w:r>
      <w:r w:rsidR="00DE79D0" w:rsidRPr="006F4243">
        <w:rPr>
          <w:color w:val="751108"/>
          <w:sz w:val="22"/>
          <w:szCs w:val="22"/>
        </w:rPr>
        <w:t>continue into the spring.</w:t>
      </w:r>
      <w:r w:rsidR="00654ED1" w:rsidRPr="006F4243">
        <w:rPr>
          <w:color w:val="751108"/>
          <w:sz w:val="22"/>
          <w:szCs w:val="22"/>
        </w:rPr>
        <w:t xml:space="preserve"> </w:t>
      </w:r>
    </w:p>
    <w:p w:rsidR="004D2240" w:rsidRPr="002C3518" w:rsidRDefault="004D2240">
      <w:pPr>
        <w:rPr>
          <w:sz w:val="22"/>
          <w:szCs w:val="22"/>
        </w:rPr>
      </w:pPr>
    </w:p>
    <w:p w:rsidR="006F4243" w:rsidRDefault="003104FC">
      <w:pPr>
        <w:rPr>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p>
    <w:p w:rsidR="00DE79D0" w:rsidRPr="006F4243" w:rsidRDefault="00DE79D0">
      <w:pPr>
        <w:rPr>
          <w:color w:val="751108"/>
          <w:sz w:val="22"/>
          <w:szCs w:val="22"/>
        </w:rPr>
      </w:pPr>
      <w:r w:rsidRPr="006F4243">
        <w:rPr>
          <w:color w:val="751108"/>
          <w:sz w:val="22"/>
          <w:szCs w:val="22"/>
        </w:rPr>
        <w:t xml:space="preserve">Marketing and Public Relations Intern. </w:t>
      </w:r>
    </w:p>
    <w:p w:rsidR="00DE79D0" w:rsidRPr="006F4243" w:rsidRDefault="00DE79D0">
      <w:pPr>
        <w:rPr>
          <w:color w:val="751108"/>
          <w:sz w:val="22"/>
          <w:szCs w:val="22"/>
        </w:rPr>
      </w:pPr>
    </w:p>
    <w:p w:rsidR="00DE79D0" w:rsidRPr="006F4243" w:rsidRDefault="00DE79D0">
      <w:pPr>
        <w:rPr>
          <w:color w:val="751108"/>
          <w:sz w:val="22"/>
          <w:szCs w:val="22"/>
        </w:rPr>
      </w:pPr>
      <w:r w:rsidRPr="006F4243">
        <w:rPr>
          <w:color w:val="751108"/>
          <w:sz w:val="22"/>
          <w:szCs w:val="22"/>
        </w:rPr>
        <w:t xml:space="preserve">ACE Conservation Vacations offers volunteers the opportunity to participate in short-term conservation service projects at Grand Canyon National Park, Bryce Canyon National Park, Lake Mead National Recreation Area, and Catalina Island. In 2013 the program has attracted about 80 individuals, predominately students and young professionals. As well as sustaining the current demographic, a specific aim for 2014 is to increase recruitment of older professionals, baby-boomers and retirees.  </w:t>
      </w:r>
    </w:p>
    <w:p w:rsidR="00DE79D0" w:rsidRPr="006F4243" w:rsidRDefault="00DE79D0">
      <w:pPr>
        <w:rPr>
          <w:color w:val="751108"/>
          <w:sz w:val="22"/>
          <w:szCs w:val="22"/>
        </w:rPr>
      </w:pPr>
    </w:p>
    <w:p w:rsidR="001A00DE" w:rsidRPr="006F4243" w:rsidRDefault="00DE79D0">
      <w:pPr>
        <w:rPr>
          <w:color w:val="751108"/>
          <w:sz w:val="22"/>
          <w:szCs w:val="22"/>
        </w:rPr>
      </w:pPr>
      <w:r w:rsidRPr="006F4243">
        <w:rPr>
          <w:color w:val="751108"/>
          <w:sz w:val="22"/>
          <w:szCs w:val="22"/>
        </w:rPr>
        <w:t>Responsibilities of the Marketing and Public Relations Intern would include developing a marketing strategy for the Conservation Vacation Program to attract a greater number of baby-boomers and retirees – how to successfully engage with, and target, this demographic.</w:t>
      </w:r>
    </w:p>
    <w:p w:rsidR="00DE79D0" w:rsidRPr="006F4243" w:rsidRDefault="00DE79D0">
      <w:pPr>
        <w:rPr>
          <w:color w:val="751108"/>
          <w:sz w:val="22"/>
          <w:szCs w:val="22"/>
        </w:rPr>
      </w:pPr>
    </w:p>
    <w:p w:rsidR="00393500" w:rsidRPr="006F4243" w:rsidRDefault="00DE79D0">
      <w:pPr>
        <w:rPr>
          <w:color w:val="751108"/>
          <w:sz w:val="22"/>
          <w:szCs w:val="22"/>
        </w:rPr>
      </w:pPr>
      <w:r w:rsidRPr="006F4243">
        <w:rPr>
          <w:color w:val="751108"/>
          <w:sz w:val="22"/>
          <w:szCs w:val="22"/>
        </w:rPr>
        <w:t xml:space="preserve">Subsequent projects will involve implementing the strategy by carrying out the measures identified during the development of the marketing strategy. I would expect this to include the production of advertisements to be placed in magazines and online, copywriting, </w:t>
      </w:r>
      <w:r w:rsidR="006F4243" w:rsidRPr="006F4243">
        <w:rPr>
          <w:color w:val="751108"/>
          <w:sz w:val="22"/>
          <w:szCs w:val="22"/>
        </w:rPr>
        <w:t>and development of other promotional materials.</w:t>
      </w:r>
    </w:p>
    <w:p w:rsidR="00393500" w:rsidRDefault="00393500">
      <w:pPr>
        <w:rPr>
          <w:sz w:val="22"/>
          <w:szCs w:val="22"/>
        </w:rPr>
      </w:pPr>
    </w:p>
    <w:p w:rsidR="006F4243"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p>
    <w:p w:rsidR="004D2240" w:rsidRDefault="006F4243">
      <w:pPr>
        <w:rPr>
          <w:sz w:val="22"/>
          <w:szCs w:val="22"/>
        </w:rPr>
      </w:pPr>
      <w:r w:rsidRPr="006F4243">
        <w:rPr>
          <w:color w:val="751108"/>
          <w:sz w:val="22"/>
          <w:szCs w:val="22"/>
        </w:rPr>
        <w:t>I would offer a weekly stipend</w:t>
      </w:r>
      <w:r>
        <w:rPr>
          <w:color w:val="751108"/>
          <w:sz w:val="22"/>
          <w:szCs w:val="22"/>
        </w:rPr>
        <w:t>.</w:t>
      </w:r>
    </w:p>
    <w:p w:rsidR="00393500" w:rsidRDefault="00393500">
      <w:pPr>
        <w:rPr>
          <w:sz w:val="22"/>
          <w:szCs w:val="22"/>
        </w:rPr>
      </w:pPr>
    </w:p>
    <w:p w:rsidR="006F4243"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p>
    <w:p w:rsidR="00BC2C9E" w:rsidRPr="006F4243" w:rsidRDefault="006F4243">
      <w:pPr>
        <w:rPr>
          <w:color w:val="751108"/>
          <w:sz w:val="22"/>
          <w:szCs w:val="22"/>
        </w:rPr>
      </w:pPr>
      <w:r w:rsidRPr="006F4243">
        <w:rPr>
          <w:color w:val="751108"/>
          <w:sz w:val="22"/>
          <w:szCs w:val="22"/>
        </w:rPr>
        <w:t>Negotiable with the student so as not to adversely affect their ongoing studies.</w:t>
      </w:r>
    </w:p>
    <w:p w:rsidR="00BC2C9E" w:rsidRDefault="00BC2C9E">
      <w:pPr>
        <w:rPr>
          <w:sz w:val="22"/>
          <w:szCs w:val="22"/>
        </w:rPr>
      </w:pPr>
    </w:p>
    <w:p w:rsidR="00A82D47"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p>
    <w:p w:rsidR="004D2240" w:rsidRDefault="006F4243" w:rsidP="00BC2C9E">
      <w:pPr>
        <w:rPr>
          <w:sz w:val="22"/>
          <w:szCs w:val="22"/>
        </w:rPr>
      </w:pPr>
      <w:proofErr w:type="gramStart"/>
      <w:r w:rsidRPr="006F4243">
        <w:rPr>
          <w:color w:val="751108"/>
          <w:sz w:val="22"/>
          <w:szCs w:val="22"/>
        </w:rPr>
        <w:t>Again negotiable.</w:t>
      </w:r>
      <w:proofErr w:type="gramEnd"/>
      <w:r w:rsidRPr="006F4243">
        <w:rPr>
          <w:color w:val="751108"/>
          <w:sz w:val="22"/>
          <w:szCs w:val="22"/>
        </w:rPr>
        <w:t xml:space="preserve"> Promotion of the program will need to start in late 2013 or early 2014 and continue into the late spring.</w:t>
      </w:r>
    </w:p>
    <w:p w:rsidR="004D2240" w:rsidRPr="002C3518" w:rsidRDefault="004D2240">
      <w:pPr>
        <w:rPr>
          <w:b/>
          <w:sz w:val="22"/>
          <w:szCs w:val="22"/>
        </w:rPr>
      </w:pPr>
    </w:p>
    <w:p w:rsidR="006F4243" w:rsidRDefault="003104FC" w:rsidP="00BC2C9E">
      <w:pPr>
        <w:rPr>
          <w:sz w:val="22"/>
          <w:szCs w:val="22"/>
        </w:rPr>
      </w:pPr>
      <w:r w:rsidRPr="007B22AA">
        <w:rPr>
          <w:b/>
          <w:sz w:val="22"/>
          <w:szCs w:val="22"/>
        </w:rPr>
        <w:lastRenderedPageBreak/>
        <w:t>Special skills required</w:t>
      </w:r>
      <w:r w:rsidRPr="002C3518">
        <w:rPr>
          <w:sz w:val="22"/>
          <w:szCs w:val="22"/>
        </w:rPr>
        <w:t xml:space="preserve"> (e.g. web design, Excel, </w:t>
      </w:r>
      <w:proofErr w:type="spellStart"/>
      <w:r w:rsidRPr="002C3518">
        <w:rPr>
          <w:sz w:val="22"/>
          <w:szCs w:val="22"/>
        </w:rPr>
        <w:t>Powerpoint</w:t>
      </w:r>
      <w:proofErr w:type="spellEnd"/>
      <w:r w:rsidRPr="002C3518">
        <w:rPr>
          <w:sz w:val="22"/>
          <w:szCs w:val="22"/>
        </w:rPr>
        <w:t>, etc.)</w:t>
      </w:r>
      <w:r w:rsidR="007533F1">
        <w:rPr>
          <w:sz w:val="22"/>
          <w:szCs w:val="22"/>
        </w:rPr>
        <w:t>:</w:t>
      </w:r>
      <w:r w:rsidR="006F4243">
        <w:rPr>
          <w:sz w:val="22"/>
          <w:szCs w:val="22"/>
        </w:rPr>
        <w:t xml:space="preserve"> </w:t>
      </w:r>
    </w:p>
    <w:p w:rsidR="004D2240" w:rsidRDefault="006F4243" w:rsidP="00BC2C9E">
      <w:pPr>
        <w:rPr>
          <w:sz w:val="22"/>
          <w:szCs w:val="22"/>
        </w:rPr>
      </w:pPr>
      <w:r w:rsidRPr="006F4243">
        <w:rPr>
          <w:color w:val="751108"/>
          <w:sz w:val="22"/>
          <w:szCs w:val="22"/>
        </w:rPr>
        <w:t xml:space="preserve">Practical skills are desirable, but not necessary. Proficiency in Photoshop or </w:t>
      </w:r>
      <w:proofErr w:type="spellStart"/>
      <w:r w:rsidRPr="006F4243">
        <w:rPr>
          <w:color w:val="751108"/>
          <w:sz w:val="22"/>
          <w:szCs w:val="22"/>
        </w:rPr>
        <w:t>Lightroom</w:t>
      </w:r>
      <w:proofErr w:type="spellEnd"/>
      <w:r w:rsidRPr="006F4243">
        <w:rPr>
          <w:color w:val="751108"/>
          <w:sz w:val="22"/>
          <w:szCs w:val="22"/>
        </w:rPr>
        <w:t xml:space="preserve"> and Illustrator would be helpful. More important is the ability to be creative and generate ideas.</w:t>
      </w:r>
      <w:r>
        <w:rPr>
          <w:sz w:val="22"/>
          <w:szCs w:val="22"/>
        </w:rPr>
        <w:t xml:space="preserve"> </w:t>
      </w:r>
    </w:p>
    <w:p w:rsidR="004D2240" w:rsidRDefault="004D2240">
      <w:pPr>
        <w:rPr>
          <w:sz w:val="22"/>
          <w:szCs w:val="22"/>
        </w:rPr>
      </w:pPr>
    </w:p>
    <w:p w:rsidR="00393500" w:rsidRPr="002C3518" w:rsidRDefault="00393500">
      <w:pPr>
        <w:rPr>
          <w:sz w:val="22"/>
          <w:szCs w:val="22"/>
        </w:rPr>
      </w:pPr>
    </w:p>
    <w:p w:rsidR="007B22AA" w:rsidRDefault="007533F1" w:rsidP="007B22AA">
      <w:pPr>
        <w:rPr>
          <w:rFonts w:ascii="Calibri" w:hAnsi="Calibri"/>
          <w:color w:val="000000"/>
          <w:sz w:val="23"/>
          <w:szCs w:val="23"/>
        </w:rPr>
      </w:pPr>
      <w:r w:rsidRPr="007B22AA">
        <w:rPr>
          <w:b/>
          <w:sz w:val="22"/>
          <w:szCs w:val="22"/>
        </w:rPr>
        <w:t>Please provide any additional information for interested students:</w:t>
      </w:r>
      <w:r w:rsidR="007B22AA" w:rsidRPr="007B22AA">
        <w:rPr>
          <w:rFonts w:ascii="Calibri" w:hAnsi="Calibri"/>
          <w:color w:val="000000"/>
          <w:sz w:val="23"/>
          <w:szCs w:val="23"/>
        </w:rPr>
        <w:t xml:space="preserve"> </w:t>
      </w:r>
    </w:p>
    <w:p w:rsidR="00393500" w:rsidRDefault="006F4243" w:rsidP="007B22AA">
      <w:pPr>
        <w:rPr>
          <w:color w:val="751108"/>
          <w:sz w:val="22"/>
          <w:szCs w:val="22"/>
        </w:rPr>
      </w:pPr>
      <w:r w:rsidRPr="006F4243">
        <w:rPr>
          <w:color w:val="751108"/>
          <w:sz w:val="22"/>
          <w:szCs w:val="22"/>
        </w:rPr>
        <w:t>I would ensure that the Intern could (if they wanted) visit as many of our project sites as possible, and give them the opportunity to experience the Conservation Vacation, as I believe that this would generate an understanding and make it easier to promote. Plus we work in stunning locations that are well worth the visit!</w:t>
      </w:r>
    </w:p>
    <w:p w:rsidR="006F4243" w:rsidRDefault="006F4243" w:rsidP="007B22AA">
      <w:pPr>
        <w:rPr>
          <w:color w:val="751108"/>
          <w:sz w:val="22"/>
          <w:szCs w:val="22"/>
        </w:rPr>
      </w:pPr>
    </w:p>
    <w:p w:rsidR="006F4243" w:rsidRPr="006F4243" w:rsidRDefault="006F4243" w:rsidP="007B22AA">
      <w:pPr>
        <w:rPr>
          <w:rFonts w:ascii="Calibri" w:hAnsi="Calibri"/>
          <w:color w:val="751108"/>
          <w:sz w:val="23"/>
          <w:szCs w:val="23"/>
        </w:rPr>
      </w:pPr>
      <w:r>
        <w:rPr>
          <w:color w:val="751108"/>
          <w:sz w:val="22"/>
          <w:szCs w:val="22"/>
        </w:rPr>
        <w:t>I believe this is a good opportunity for a student to put to use the skills they have acquired throughout their studies to help a local registered 501(c)(3) non-profit conservation corps.</w:t>
      </w:r>
    </w:p>
    <w:p w:rsidR="00393500" w:rsidRPr="007B22AA" w:rsidRDefault="00393500" w:rsidP="007B22AA">
      <w:pPr>
        <w:rPr>
          <w:rFonts w:ascii="Times" w:hAnsi="Times"/>
          <w:sz w:val="20"/>
        </w:rPr>
      </w:pPr>
    </w:p>
    <w:p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rsidR="004D2240" w:rsidRDefault="004D2240">
      <w:pPr>
        <w:rPr>
          <w:sz w:val="22"/>
          <w:szCs w:val="22"/>
        </w:rPr>
      </w:pPr>
    </w:p>
    <w:p w:rsidR="00A44FE7" w:rsidRDefault="00D973C2">
      <w:pPr>
        <w:rPr>
          <w:sz w:val="22"/>
          <w:szCs w:val="22"/>
        </w:rPr>
      </w:pPr>
      <w:r>
        <w:rPr>
          <w:sz w:val="22"/>
          <w:szCs w:val="22"/>
        </w:rPr>
        <w:t>Thank for your interest in our students</w:t>
      </w:r>
      <w:r w:rsidR="003104FC" w:rsidRPr="002C3518">
        <w:rPr>
          <w:sz w:val="22"/>
          <w:szCs w:val="22"/>
        </w:rPr>
        <w:t>.</w:t>
      </w:r>
      <w:r>
        <w:rPr>
          <w:sz w:val="22"/>
          <w:szCs w:val="22"/>
        </w:rPr>
        <w:t xml:space="preserve"> I look forward to working with you. </w:t>
      </w:r>
    </w:p>
    <w:p w:rsidR="00A44FE7" w:rsidRPr="002C3518" w:rsidRDefault="00A44FE7">
      <w:pPr>
        <w:rPr>
          <w:sz w:val="22"/>
          <w:szCs w:val="22"/>
        </w:rPr>
      </w:pPr>
    </w:p>
    <w:p w:rsidR="004D2240" w:rsidRDefault="00A44FE7" w:rsidP="00BC2C9E">
      <w:pPr>
        <w:rPr>
          <w:sz w:val="22"/>
          <w:szCs w:val="22"/>
        </w:rPr>
      </w:pPr>
      <w:r>
        <w:rPr>
          <w:sz w:val="22"/>
          <w:szCs w:val="22"/>
        </w:rPr>
        <w:t>Norman J. Medoff, Ph.D.</w:t>
      </w:r>
    </w:p>
    <w:p w:rsidR="00D3405F" w:rsidRDefault="00D3405F" w:rsidP="00BC2C9E">
      <w:pPr>
        <w:rPr>
          <w:sz w:val="22"/>
          <w:szCs w:val="22"/>
        </w:rPr>
      </w:pPr>
      <w:r>
        <w:rPr>
          <w:sz w:val="22"/>
          <w:szCs w:val="22"/>
        </w:rPr>
        <w:t>Professor and Director</w:t>
      </w:r>
    </w:p>
    <w:p w:rsidR="00D3405F" w:rsidRPr="002C3518" w:rsidRDefault="00D3405F" w:rsidP="00BC2C9E">
      <w:pPr>
        <w:rPr>
          <w:sz w:val="22"/>
          <w:szCs w:val="22"/>
        </w:rPr>
      </w:pPr>
      <w:r w:rsidRPr="002C3518">
        <w:rPr>
          <w:sz w:val="22"/>
          <w:szCs w:val="22"/>
        </w:rPr>
        <w:t>Internship Coordinator</w:t>
      </w:r>
    </w:p>
    <w:p w:rsidR="004D2240" w:rsidRDefault="003104FC" w:rsidP="00BC2C9E">
      <w:pPr>
        <w:rPr>
          <w:sz w:val="22"/>
          <w:szCs w:val="22"/>
        </w:rPr>
      </w:pPr>
      <w:r w:rsidRPr="002C3518">
        <w:rPr>
          <w:sz w:val="22"/>
          <w:szCs w:val="22"/>
        </w:rPr>
        <w:t>School of Communication</w:t>
      </w:r>
    </w:p>
    <w:p w:rsidR="002C5DDC" w:rsidRDefault="002C5DDC" w:rsidP="00BC2C9E">
      <w:pPr>
        <w:rPr>
          <w:sz w:val="22"/>
          <w:szCs w:val="22"/>
        </w:rPr>
      </w:pPr>
      <w:r>
        <w:rPr>
          <w:sz w:val="22"/>
          <w:szCs w:val="22"/>
        </w:rPr>
        <w:t>College of Social and Behavioral Science</w:t>
      </w:r>
      <w:r w:rsidR="00393500">
        <w:rPr>
          <w:sz w:val="22"/>
          <w:szCs w:val="22"/>
        </w:rPr>
        <w:t>s</w:t>
      </w:r>
    </w:p>
    <w:p w:rsidR="00D3405F" w:rsidRPr="002C3518" w:rsidRDefault="007533F1">
      <w:pPr>
        <w:rPr>
          <w:sz w:val="22"/>
          <w:szCs w:val="22"/>
        </w:rPr>
      </w:pPr>
      <w:r>
        <w:rPr>
          <w:sz w:val="22"/>
          <w:szCs w:val="22"/>
        </w:rPr>
        <w:t>Phone: 928-523-8257</w:t>
      </w:r>
    </w:p>
    <w:sectPr w:rsidR="00D3405F"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29" w:rsidRDefault="00945D29" w:rsidP="006804AA">
      <w:r>
        <w:separator/>
      </w:r>
    </w:p>
  </w:endnote>
  <w:endnote w:type="continuationSeparator" w:id="0">
    <w:p w:rsidR="00945D29" w:rsidRDefault="00945D29"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29" w:rsidRDefault="00945D29" w:rsidP="006804AA">
      <w:r>
        <w:separator/>
      </w:r>
    </w:p>
  </w:footnote>
  <w:footnote w:type="continuationSeparator" w:id="0">
    <w:p w:rsidR="00945D29" w:rsidRDefault="00945D29"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11395F"/>
    <w:rsid w:val="00127324"/>
    <w:rsid w:val="001A00DE"/>
    <w:rsid w:val="002A494B"/>
    <w:rsid w:val="002C5DDC"/>
    <w:rsid w:val="003104FC"/>
    <w:rsid w:val="00393500"/>
    <w:rsid w:val="00422193"/>
    <w:rsid w:val="00427B6F"/>
    <w:rsid w:val="00446233"/>
    <w:rsid w:val="004D2240"/>
    <w:rsid w:val="004F74EC"/>
    <w:rsid w:val="00574188"/>
    <w:rsid w:val="00654ED1"/>
    <w:rsid w:val="006804AA"/>
    <w:rsid w:val="006F4243"/>
    <w:rsid w:val="006F5A72"/>
    <w:rsid w:val="00724D4A"/>
    <w:rsid w:val="007533F1"/>
    <w:rsid w:val="00765108"/>
    <w:rsid w:val="00783DFA"/>
    <w:rsid w:val="007A4926"/>
    <w:rsid w:val="007B22AA"/>
    <w:rsid w:val="00816A67"/>
    <w:rsid w:val="008908DB"/>
    <w:rsid w:val="008D5F3E"/>
    <w:rsid w:val="00945D29"/>
    <w:rsid w:val="0095473F"/>
    <w:rsid w:val="009B5E67"/>
    <w:rsid w:val="00A44FE7"/>
    <w:rsid w:val="00A82D47"/>
    <w:rsid w:val="00BC2C9E"/>
    <w:rsid w:val="00BF684B"/>
    <w:rsid w:val="00C67D8D"/>
    <w:rsid w:val="00CD52EF"/>
    <w:rsid w:val="00D3405F"/>
    <w:rsid w:val="00D924FA"/>
    <w:rsid w:val="00D973C2"/>
    <w:rsid w:val="00DE79D0"/>
    <w:rsid w:val="00E46ADC"/>
    <w:rsid w:val="00F431BD"/>
    <w:rsid w:val="00FF22C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Medoff@na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ol.communicati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1AC4-9DAB-E548-B622-94E57DF2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4031</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Jason Mitchell</cp:lastModifiedBy>
  <cp:revision>2</cp:revision>
  <cp:lastPrinted>2011-09-02T22:58:00Z</cp:lastPrinted>
  <dcterms:created xsi:type="dcterms:W3CDTF">2013-11-25T21:21:00Z</dcterms:created>
  <dcterms:modified xsi:type="dcterms:W3CDTF">2013-11-25T21:21:00Z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