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D4" w:rsidRDefault="00D61FD4" w:rsidP="00087B39">
      <w:pPr>
        <w:rPr>
          <w:b/>
        </w:rPr>
      </w:pPr>
    </w:p>
    <w:p w:rsidR="00D61FD4" w:rsidRDefault="00D61FD4" w:rsidP="00087B39">
      <w:r>
        <w:rPr>
          <w:b/>
        </w:rPr>
        <w:t>Job Description</w:t>
      </w:r>
      <w:r w:rsidR="00093F55" w:rsidRPr="00B23FFD">
        <w:t xml:space="preserve">: </w:t>
      </w:r>
    </w:p>
    <w:p w:rsidR="00087B39" w:rsidRDefault="00087B39" w:rsidP="00087B39">
      <w:pPr>
        <w:rPr>
          <w:sz w:val="22"/>
          <w:szCs w:val="22"/>
        </w:rPr>
      </w:pPr>
      <w:r w:rsidRPr="00087B39">
        <w:rPr>
          <w:color w:val="404040"/>
        </w:rPr>
        <w:t xml:space="preserve">Keyser has rolled out a new series highlighting leading tech companies who place a high priority on company culture.  Through visiting with company leaders and exploring their space, viewers will get an inside look at each company, and have the opportunity to learn how their unique culture and office space influence one another.  We are looking for a person who can handle the filming, lighting, sound, etc. (everything it takes to film an interview and photograph a company’s interior) as well as the editing to create a cool video that captures and keeps the viewers’ attention.  </w:t>
      </w:r>
    </w:p>
    <w:p w:rsidR="00093F55" w:rsidRPr="00B23FFD" w:rsidRDefault="00093F55" w:rsidP="00093F55">
      <w:pPr>
        <w:widowControl w:val="0"/>
        <w:overflowPunct w:val="0"/>
        <w:autoSpaceDE w:val="0"/>
        <w:autoSpaceDN w:val="0"/>
        <w:adjustRightInd w:val="0"/>
        <w:rPr>
          <w:b/>
          <w:bCs/>
          <w:kern w:val="28"/>
          <w:u w:val="single"/>
        </w:rPr>
      </w:pPr>
    </w:p>
    <w:p w:rsidR="00B23FFD" w:rsidRPr="00087B39" w:rsidRDefault="00B23FFD" w:rsidP="00093F55">
      <w:pPr>
        <w:widowControl w:val="0"/>
        <w:overflowPunct w:val="0"/>
        <w:autoSpaceDE w:val="0"/>
        <w:autoSpaceDN w:val="0"/>
        <w:adjustRightInd w:val="0"/>
        <w:ind w:right="-360"/>
        <w:rPr>
          <w:bCs/>
        </w:rPr>
      </w:pPr>
      <w:r w:rsidRPr="00B23FFD">
        <w:rPr>
          <w:b/>
          <w:bCs/>
        </w:rPr>
        <w:t>Start and End Dates of Internship:</w:t>
      </w:r>
      <w:r w:rsidR="00087B39">
        <w:rPr>
          <w:b/>
          <w:bCs/>
        </w:rPr>
        <w:tab/>
      </w:r>
      <w:r w:rsidR="00087B39" w:rsidRPr="00087B39">
        <w:rPr>
          <w:bCs/>
        </w:rPr>
        <w:t>Negotiable, typically a summer position</w:t>
      </w:r>
    </w:p>
    <w:p w:rsidR="00B23FFD" w:rsidRPr="00087B39" w:rsidRDefault="00B23FFD" w:rsidP="00093F55">
      <w:pPr>
        <w:widowControl w:val="0"/>
        <w:overflowPunct w:val="0"/>
        <w:autoSpaceDE w:val="0"/>
        <w:autoSpaceDN w:val="0"/>
        <w:adjustRightInd w:val="0"/>
        <w:ind w:right="-360"/>
        <w:rPr>
          <w:bCs/>
        </w:rPr>
      </w:pPr>
    </w:p>
    <w:p w:rsidR="00093F55" w:rsidRPr="00B23FFD" w:rsidRDefault="00C35BE9" w:rsidP="00093F55">
      <w:pPr>
        <w:widowControl w:val="0"/>
        <w:overflowPunct w:val="0"/>
        <w:autoSpaceDE w:val="0"/>
        <w:autoSpaceDN w:val="0"/>
        <w:adjustRightInd w:val="0"/>
        <w:ind w:right="-360"/>
        <w:rPr>
          <w:b/>
          <w:bCs/>
        </w:rPr>
      </w:pPr>
      <w:r>
        <w:rPr>
          <w:b/>
          <w:bCs/>
        </w:rPr>
        <w:t>Reports To</w:t>
      </w:r>
      <w:r w:rsidR="00093F55" w:rsidRPr="00B23FFD">
        <w:rPr>
          <w:b/>
          <w:bCs/>
        </w:rPr>
        <w:t>:</w:t>
      </w:r>
      <w:r w:rsidR="00B23FFD">
        <w:rPr>
          <w:b/>
          <w:bCs/>
        </w:rPr>
        <w:t xml:space="preserve"> </w:t>
      </w:r>
      <w:r w:rsidR="00087B39" w:rsidRPr="00087B39">
        <w:rPr>
          <w:bCs/>
        </w:rPr>
        <w:t>Noah Barrasso</w:t>
      </w:r>
    </w:p>
    <w:p w:rsidR="00B23FFD" w:rsidRPr="00B23FFD" w:rsidRDefault="00B23FFD" w:rsidP="00093F55">
      <w:pPr>
        <w:widowControl w:val="0"/>
        <w:overflowPunct w:val="0"/>
        <w:autoSpaceDE w:val="0"/>
        <w:autoSpaceDN w:val="0"/>
        <w:adjustRightInd w:val="0"/>
        <w:ind w:right="-360"/>
        <w:rPr>
          <w:b/>
          <w:bCs/>
        </w:rPr>
      </w:pPr>
    </w:p>
    <w:p w:rsidR="00093F55" w:rsidRPr="00B23FFD" w:rsidRDefault="00087B39" w:rsidP="00093F55">
      <w:pPr>
        <w:widowControl w:val="0"/>
        <w:overflowPunct w:val="0"/>
        <w:autoSpaceDE w:val="0"/>
        <w:autoSpaceDN w:val="0"/>
        <w:adjustRightInd w:val="0"/>
        <w:ind w:right="-360"/>
        <w:rPr>
          <w:b/>
          <w:bCs/>
        </w:rPr>
      </w:pPr>
      <w:r>
        <w:rPr>
          <w:b/>
          <w:bCs/>
        </w:rPr>
        <w:t>Summary of qualifications</w:t>
      </w:r>
      <w:r w:rsidR="00093F55" w:rsidRPr="00B23FFD">
        <w:rPr>
          <w:b/>
          <w:bCs/>
        </w:rPr>
        <w:t>:</w:t>
      </w:r>
    </w:p>
    <w:p w:rsidR="00093F55" w:rsidRPr="00C35BE9" w:rsidRDefault="00087B39" w:rsidP="00087B39">
      <w:pPr>
        <w:widowControl w:val="0"/>
        <w:tabs>
          <w:tab w:val="left" w:pos="0"/>
        </w:tabs>
        <w:overflowPunct w:val="0"/>
        <w:autoSpaceDE w:val="0"/>
        <w:autoSpaceDN w:val="0"/>
        <w:adjustRightInd w:val="0"/>
        <w:ind w:right="-360"/>
        <w:rPr>
          <w:kern w:val="28"/>
        </w:rPr>
      </w:pPr>
      <w:r w:rsidRPr="00087B39">
        <w:rPr>
          <w:kern w:val="28"/>
        </w:rPr>
        <w:t>Videography, video editing, pho</w:t>
      </w:r>
      <w:r>
        <w:rPr>
          <w:kern w:val="28"/>
        </w:rPr>
        <w:t xml:space="preserve">tography, creative, </w:t>
      </w:r>
      <w:r w:rsidR="00D61FD4">
        <w:rPr>
          <w:kern w:val="28"/>
        </w:rPr>
        <w:t>passionate,</w:t>
      </w:r>
      <w:r w:rsidR="00D61FD4" w:rsidRPr="00087B39">
        <w:rPr>
          <w:kern w:val="28"/>
        </w:rPr>
        <w:t xml:space="preserve"> coach</w:t>
      </w:r>
      <w:r w:rsidR="00D61FD4">
        <w:rPr>
          <w:kern w:val="28"/>
        </w:rPr>
        <w:t>able</w:t>
      </w:r>
      <w:r>
        <w:rPr>
          <w:kern w:val="28"/>
        </w:rPr>
        <w:t xml:space="preserve">, willingness to take charge </w:t>
      </w:r>
      <w:r w:rsidRPr="00087B39">
        <w:rPr>
          <w:kern w:val="28"/>
        </w:rPr>
        <w:t>and run with assignments</w:t>
      </w:r>
      <w:r w:rsidR="00C35BE9" w:rsidRPr="00C35BE9">
        <w:rPr>
          <w:kern w:val="28"/>
        </w:rPr>
        <w:t>.</w:t>
      </w:r>
    </w:p>
    <w:p w:rsidR="00093F55" w:rsidRPr="00C35BE9" w:rsidRDefault="00093F55" w:rsidP="00093F55">
      <w:pPr>
        <w:widowControl w:val="0"/>
        <w:tabs>
          <w:tab w:val="left" w:pos="360"/>
        </w:tabs>
        <w:overflowPunct w:val="0"/>
        <w:autoSpaceDE w:val="0"/>
        <w:autoSpaceDN w:val="0"/>
        <w:adjustRightInd w:val="0"/>
        <w:ind w:right="-360"/>
        <w:rPr>
          <w:kern w:val="28"/>
        </w:rPr>
      </w:pPr>
    </w:p>
    <w:p w:rsidR="00087B39" w:rsidRDefault="00087B39" w:rsidP="00093F55">
      <w:pPr>
        <w:widowControl w:val="0"/>
        <w:tabs>
          <w:tab w:val="left" w:pos="360"/>
        </w:tabs>
        <w:overflowPunct w:val="0"/>
        <w:autoSpaceDE w:val="0"/>
        <w:autoSpaceDN w:val="0"/>
        <w:adjustRightInd w:val="0"/>
        <w:ind w:left="360" w:right="-360" w:hanging="360"/>
        <w:rPr>
          <w:kern w:val="28"/>
        </w:rPr>
      </w:pPr>
      <w:r w:rsidRPr="00087B39">
        <w:rPr>
          <w:b/>
          <w:kern w:val="28"/>
        </w:rPr>
        <w:t>Position Location</w:t>
      </w:r>
      <w:r>
        <w:rPr>
          <w:kern w:val="28"/>
        </w:rPr>
        <w:t xml:space="preserve">: </w:t>
      </w:r>
    </w:p>
    <w:p w:rsidR="00093F55" w:rsidRDefault="00087B39" w:rsidP="00093F55">
      <w:pPr>
        <w:widowControl w:val="0"/>
        <w:tabs>
          <w:tab w:val="left" w:pos="360"/>
        </w:tabs>
        <w:overflowPunct w:val="0"/>
        <w:autoSpaceDE w:val="0"/>
        <w:autoSpaceDN w:val="0"/>
        <w:adjustRightInd w:val="0"/>
        <w:ind w:left="360" w:right="-360" w:hanging="360"/>
        <w:rPr>
          <w:kern w:val="28"/>
        </w:rPr>
      </w:pPr>
      <w:r>
        <w:rPr>
          <w:kern w:val="28"/>
        </w:rPr>
        <w:t xml:space="preserve">Remote and </w:t>
      </w:r>
      <w:bookmarkStart w:id="0" w:name="_GoBack"/>
      <w:r>
        <w:rPr>
          <w:kern w:val="28"/>
        </w:rPr>
        <w:t>Keyser</w:t>
      </w:r>
      <w:bookmarkEnd w:id="0"/>
      <w:r>
        <w:rPr>
          <w:kern w:val="28"/>
        </w:rPr>
        <w:t xml:space="preserve"> Office (Old Town Scottsdale)</w:t>
      </w:r>
    </w:p>
    <w:p w:rsidR="00087B39" w:rsidRPr="00B23FFD" w:rsidRDefault="00087B39" w:rsidP="00093F55">
      <w:pPr>
        <w:widowControl w:val="0"/>
        <w:tabs>
          <w:tab w:val="left" w:pos="360"/>
        </w:tabs>
        <w:overflowPunct w:val="0"/>
        <w:autoSpaceDE w:val="0"/>
        <w:autoSpaceDN w:val="0"/>
        <w:adjustRightInd w:val="0"/>
        <w:ind w:left="360" w:right="-360" w:hanging="360"/>
        <w:rPr>
          <w:kern w:val="28"/>
        </w:rPr>
      </w:pPr>
    </w:p>
    <w:p w:rsidR="00093F55" w:rsidRPr="00B23FFD" w:rsidRDefault="00087B39" w:rsidP="00093F55">
      <w:pPr>
        <w:widowControl w:val="0"/>
        <w:overflowPunct w:val="0"/>
        <w:autoSpaceDE w:val="0"/>
        <w:autoSpaceDN w:val="0"/>
        <w:adjustRightInd w:val="0"/>
        <w:ind w:right="-360"/>
        <w:rPr>
          <w:b/>
          <w:bCs/>
          <w:kern w:val="28"/>
        </w:rPr>
      </w:pPr>
      <w:r>
        <w:rPr>
          <w:b/>
          <w:bCs/>
          <w:kern w:val="28"/>
        </w:rPr>
        <w:t>About Keyser</w:t>
      </w:r>
      <w:r w:rsidR="00093F55" w:rsidRPr="00B23FFD">
        <w:rPr>
          <w:b/>
          <w:bCs/>
          <w:kern w:val="28"/>
        </w:rPr>
        <w:t xml:space="preserve">: </w:t>
      </w:r>
    </w:p>
    <w:p w:rsidR="00087B39" w:rsidRPr="00087B39" w:rsidRDefault="00087B39" w:rsidP="00087B39">
      <w:pPr>
        <w:pStyle w:val="ListParagraph"/>
        <w:spacing w:after="240" w:line="240" w:lineRule="auto"/>
        <w:ind w:left="0"/>
        <w:rPr>
          <w:rFonts w:ascii="Times New Roman" w:eastAsia="Times New Roman" w:hAnsi="Times New Roman"/>
          <w:kern w:val="28"/>
          <w:sz w:val="24"/>
          <w:szCs w:val="24"/>
        </w:rPr>
      </w:pPr>
      <w:r w:rsidRPr="00087B39">
        <w:rPr>
          <w:rFonts w:ascii="Times New Roman" w:eastAsia="Times New Roman" w:hAnsi="Times New Roman"/>
          <w:kern w:val="28"/>
          <w:sz w:val="24"/>
          <w:szCs w:val="24"/>
        </w:rPr>
        <w:t>Voted a best place to work by the Phoenix Business Journal, this is a very unique opportunity, one that is quite different from anything else you will look at. This is the opportunity to be an apprentice to one of the top commercial real estate brokers in the state who will train you how to become a top producing commercial real estate broker. </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The goal of every Keyser member is to help every other member be a huge success. It is this commitment to each other's prosperity that helps to create such a special culture at our firm. </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The Keyser Mission </w:t>
      </w:r>
      <w:r w:rsidRPr="00087B39">
        <w:rPr>
          <w:rFonts w:ascii="Times New Roman" w:eastAsia="Times New Roman" w:hAnsi="Times New Roman"/>
          <w:kern w:val="28"/>
          <w:sz w:val="24"/>
          <w:szCs w:val="24"/>
        </w:rPr>
        <w:br/>
        <w:t>Change the Business World through Selfless Service</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The Keyser Culture</w:t>
      </w:r>
      <w:r w:rsidRPr="00087B39">
        <w:rPr>
          <w:rFonts w:ascii="Times New Roman" w:eastAsia="Times New Roman" w:hAnsi="Times New Roman"/>
          <w:kern w:val="28"/>
          <w:sz w:val="24"/>
          <w:szCs w:val="24"/>
        </w:rPr>
        <w:br/>
        <w:t>The Vision of Keyser was to create a totally different category of commercial real estate firm – one that brings client service and advocacy to a whole new level, and that enables individuals to realize their true and full potential.</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Our culture is everything, and we only hire individuals that are best-in-class and committed to service and the other core principles that we live by.</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Our clients are extraordinarily important. All of our team members are 100% committed to each client’s success and to providing them with unparalleled service and advocacy.</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 xml:space="preserve">We truly do work together as ONE TEAM, and do not compete internally as traditional </w:t>
      </w:r>
      <w:r w:rsidRPr="00087B39">
        <w:rPr>
          <w:rFonts w:ascii="Times New Roman" w:eastAsia="Times New Roman" w:hAnsi="Times New Roman"/>
          <w:kern w:val="28"/>
          <w:sz w:val="24"/>
          <w:szCs w:val="24"/>
        </w:rPr>
        <w:lastRenderedPageBreak/>
        <w:t>commercial real estate firms do. We all help each other selflessly for the good of the organization, each other, and our clients.</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We have a culture of fun, hard work, and relentless client advocacy. We always do our best, give without expectation of return, and are 100% present and coachable in all that we do.</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About the firm</w:t>
      </w:r>
      <w:r w:rsidRPr="00087B39">
        <w:rPr>
          <w:rFonts w:ascii="Times New Roman" w:eastAsia="Times New Roman" w:hAnsi="Times New Roman"/>
          <w:kern w:val="28"/>
          <w:sz w:val="24"/>
          <w:szCs w:val="24"/>
        </w:rPr>
        <w:br/>
        <w:t>Keyser is an innovative commercial real estate advisory firm that exclusively represents the global needs of office, industrial, retail, non-profit, educational, and healthcare users, helping them with all real estate related matters including lease renewals, relocations, build-to-suits, acquisitions and dispositions. </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Because our culture is everything to us, we are extremely selective when it comes to new members of the Keyser team.</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We are less concerned with how much real estate experience an applicant has (as we can teach that). Of prime concern is ensuring that potential members are willing to commit their lives to service.</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We are committed to doing our best, giving 100% in all that we do, and having fun with the other members of the team.</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We are 100% coachable and committed to personal improvement. We mentor, inspire, train and empower others to help them realize their own greatness and maximize their potential.</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We happily commit a portion of every dollar we generate to the Keyser Foundation to help teach people and organizations how to incorporate service into their daily operations.</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We give of our time and energy to help others that could never repay us in return. We are committed to giving and helping others fully and selflessly.</w:t>
      </w:r>
      <w:r w:rsidRPr="00087B39">
        <w:rPr>
          <w:rFonts w:ascii="Times New Roman" w:eastAsia="Times New Roman" w:hAnsi="Times New Roman"/>
          <w:kern w:val="28"/>
          <w:sz w:val="24"/>
          <w:szCs w:val="24"/>
        </w:rPr>
        <w:br/>
      </w:r>
      <w:r w:rsidRPr="00087B39">
        <w:rPr>
          <w:rFonts w:ascii="Times New Roman" w:eastAsia="Times New Roman" w:hAnsi="Times New Roman"/>
          <w:kern w:val="28"/>
          <w:sz w:val="24"/>
          <w:szCs w:val="24"/>
        </w:rPr>
        <w:br/>
        <w:t>We are one team, and each person is an integral part of the team. We honor everyone’s contribution, and no team member is superior to another.</w:t>
      </w:r>
    </w:p>
    <w:p w:rsidR="00093F55" w:rsidRPr="00B23FFD" w:rsidRDefault="00093F55" w:rsidP="00093F55">
      <w:pPr>
        <w:widowControl w:val="0"/>
        <w:overflowPunct w:val="0"/>
        <w:autoSpaceDE w:val="0"/>
        <w:autoSpaceDN w:val="0"/>
        <w:adjustRightInd w:val="0"/>
        <w:ind w:left="360" w:right="-360"/>
        <w:rPr>
          <w:kern w:val="28"/>
        </w:rPr>
      </w:pPr>
    </w:p>
    <w:p w:rsidR="00C35BE9" w:rsidRDefault="00C35BE9" w:rsidP="00C35BE9">
      <w:pPr>
        <w:pStyle w:val="Title"/>
        <w:tabs>
          <w:tab w:val="left" w:pos="6300"/>
        </w:tabs>
        <w:jc w:val="both"/>
        <w:rPr>
          <w:u w:val="none"/>
        </w:rPr>
      </w:pPr>
      <w:r>
        <w:rPr>
          <w:u w:val="none"/>
        </w:rPr>
        <w:t>Compensation:</w:t>
      </w:r>
    </w:p>
    <w:p w:rsidR="00087B39" w:rsidRPr="00087B39" w:rsidRDefault="00087B39" w:rsidP="00C35BE9">
      <w:pPr>
        <w:pStyle w:val="Title"/>
        <w:tabs>
          <w:tab w:val="left" w:pos="6300"/>
        </w:tabs>
        <w:jc w:val="both"/>
        <w:rPr>
          <w:b w:val="0"/>
          <w:u w:val="none"/>
        </w:rPr>
      </w:pPr>
      <w:r w:rsidRPr="00087B39">
        <w:rPr>
          <w:b w:val="0"/>
          <w:u w:val="none"/>
        </w:rPr>
        <w:t>Internship</w:t>
      </w:r>
    </w:p>
    <w:p w:rsidR="00C35BE9" w:rsidRDefault="00C35BE9" w:rsidP="00C35BE9">
      <w:pPr>
        <w:pStyle w:val="Title"/>
        <w:tabs>
          <w:tab w:val="left" w:pos="6300"/>
        </w:tabs>
        <w:jc w:val="both"/>
        <w:rPr>
          <w:b w:val="0"/>
          <w:u w:val="none"/>
        </w:rPr>
      </w:pPr>
    </w:p>
    <w:p w:rsidR="00AC5664" w:rsidRPr="00C35BE9" w:rsidRDefault="00AC5664" w:rsidP="00C35BE9">
      <w:pPr>
        <w:pStyle w:val="Title"/>
        <w:tabs>
          <w:tab w:val="left" w:pos="6300"/>
        </w:tabs>
        <w:jc w:val="both"/>
        <w:rPr>
          <w:b w:val="0"/>
          <w:u w:val="none"/>
        </w:rPr>
      </w:pPr>
    </w:p>
    <w:p w:rsidR="002B4800" w:rsidRDefault="00C35BE9" w:rsidP="00C35BE9">
      <w:pPr>
        <w:pStyle w:val="Title"/>
        <w:tabs>
          <w:tab w:val="left" w:pos="6300"/>
        </w:tabs>
        <w:jc w:val="both"/>
        <w:rPr>
          <w:b w:val="0"/>
          <w:u w:val="none"/>
        </w:rPr>
      </w:pPr>
      <w:r>
        <w:rPr>
          <w:u w:val="none"/>
        </w:rPr>
        <w:t>Application Deadline</w:t>
      </w:r>
      <w:r w:rsidR="00093F55" w:rsidRPr="00B23FFD">
        <w:rPr>
          <w:u w:val="none"/>
        </w:rPr>
        <w:t xml:space="preserve"> Date</w:t>
      </w:r>
      <w:r w:rsidR="00093F55" w:rsidRPr="00B23FFD">
        <w:rPr>
          <w:b w:val="0"/>
          <w:u w:val="none"/>
        </w:rPr>
        <w:t xml:space="preserve">: </w:t>
      </w:r>
      <w:r w:rsidR="00087B39">
        <w:rPr>
          <w:b w:val="0"/>
          <w:u w:val="none"/>
        </w:rPr>
        <w:t xml:space="preserve"> May 15, 2015</w:t>
      </w:r>
    </w:p>
    <w:p w:rsidR="00AC5664" w:rsidRDefault="00AC5664" w:rsidP="00C35BE9">
      <w:pPr>
        <w:pStyle w:val="Title"/>
        <w:tabs>
          <w:tab w:val="left" w:pos="6300"/>
        </w:tabs>
        <w:jc w:val="both"/>
        <w:rPr>
          <w:b w:val="0"/>
          <w:u w:val="none"/>
        </w:rPr>
      </w:pPr>
    </w:p>
    <w:p w:rsidR="00AC5664" w:rsidRDefault="00AC5664" w:rsidP="00C35BE9">
      <w:pPr>
        <w:pStyle w:val="Title"/>
        <w:tabs>
          <w:tab w:val="left" w:pos="6300"/>
        </w:tabs>
        <w:jc w:val="both"/>
        <w:rPr>
          <w:b w:val="0"/>
          <w:u w:val="none"/>
        </w:rPr>
      </w:pPr>
    </w:p>
    <w:p w:rsidR="00AC5664" w:rsidRPr="00B23FFD" w:rsidRDefault="00AC5664" w:rsidP="00AC5664">
      <w:pPr>
        <w:pStyle w:val="Title"/>
        <w:tabs>
          <w:tab w:val="left" w:pos="6300"/>
        </w:tabs>
        <w:jc w:val="both"/>
      </w:pPr>
      <w:r>
        <w:rPr>
          <w:u w:val="none"/>
        </w:rPr>
        <w:t>Please forward resumes and cover letters to</w:t>
      </w:r>
      <w:r w:rsidRPr="00B23FFD">
        <w:rPr>
          <w:b w:val="0"/>
          <w:u w:val="none"/>
        </w:rPr>
        <w:t xml:space="preserve">: </w:t>
      </w:r>
      <w:r w:rsidR="00D61FD4">
        <w:rPr>
          <w:b w:val="0"/>
          <w:u w:val="none"/>
        </w:rPr>
        <w:t xml:space="preserve"> Joanna Paige, </w:t>
      </w:r>
      <w:hyperlink r:id="rId8" w:history="1">
        <w:r w:rsidR="00D61FD4" w:rsidRPr="00C1693F">
          <w:rPr>
            <w:rStyle w:val="Hyperlink"/>
            <w:b w:val="0"/>
          </w:rPr>
          <w:t>jpaige@keyserco.com</w:t>
        </w:r>
      </w:hyperlink>
      <w:r w:rsidR="00D61FD4">
        <w:rPr>
          <w:b w:val="0"/>
          <w:u w:val="none"/>
        </w:rPr>
        <w:t xml:space="preserve"> and/or Noah Barrasso, nbarrasso@keyserco.com</w:t>
      </w:r>
    </w:p>
    <w:p w:rsidR="00AC5664" w:rsidRPr="00B23FFD" w:rsidRDefault="00AC5664" w:rsidP="00C35BE9">
      <w:pPr>
        <w:pStyle w:val="Title"/>
        <w:tabs>
          <w:tab w:val="left" w:pos="6300"/>
        </w:tabs>
        <w:jc w:val="both"/>
      </w:pPr>
    </w:p>
    <w:sectPr w:rsidR="00AC5664" w:rsidRPr="00B23F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00" w:rsidRDefault="00D74600" w:rsidP="00093F55">
      <w:r>
        <w:separator/>
      </w:r>
    </w:p>
  </w:endnote>
  <w:endnote w:type="continuationSeparator" w:id="0">
    <w:p w:rsidR="00D74600" w:rsidRDefault="00D74600" w:rsidP="0009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00" w:rsidRDefault="00D74600" w:rsidP="00093F55">
      <w:r>
        <w:separator/>
      </w:r>
    </w:p>
  </w:footnote>
  <w:footnote w:type="continuationSeparator" w:id="0">
    <w:p w:rsidR="00D74600" w:rsidRDefault="00D74600" w:rsidP="00093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5" w:rsidRPr="00D61FD4" w:rsidRDefault="00D61FD4" w:rsidP="00D61FD4">
    <w:pPr>
      <w:pStyle w:val="Header"/>
    </w:pPr>
    <w:r>
      <w:rPr>
        <w:noProof/>
      </w:rPr>
      <w:drawing>
        <wp:inline distT="0" distB="0" distL="0" distR="0">
          <wp:extent cx="745435" cy="752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ser-flag.png"/>
                  <pic:cNvPicPr/>
                </pic:nvPicPr>
                <pic:blipFill>
                  <a:blip r:embed="rId1">
                    <a:extLst>
                      <a:ext uri="{28A0092B-C50C-407E-A947-70E740481C1C}">
                        <a14:useLocalDpi xmlns:a14="http://schemas.microsoft.com/office/drawing/2010/main" val="0"/>
                      </a:ext>
                    </a:extLst>
                  </a:blip>
                  <a:stretch>
                    <a:fillRect/>
                  </a:stretch>
                </pic:blipFill>
                <pic:spPr>
                  <a:xfrm>
                    <a:off x="0" y="0"/>
                    <a:ext cx="758594" cy="7659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7DFF"/>
    <w:multiLevelType w:val="hybridMultilevel"/>
    <w:tmpl w:val="07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55"/>
    <w:rsid w:val="00087B39"/>
    <w:rsid w:val="00093F55"/>
    <w:rsid w:val="002B4800"/>
    <w:rsid w:val="002D5F54"/>
    <w:rsid w:val="003A1FA5"/>
    <w:rsid w:val="00751F38"/>
    <w:rsid w:val="00965B3D"/>
    <w:rsid w:val="00AC5664"/>
    <w:rsid w:val="00B23FFD"/>
    <w:rsid w:val="00BC675A"/>
    <w:rsid w:val="00C35BE9"/>
    <w:rsid w:val="00D61FD4"/>
    <w:rsid w:val="00D74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5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3F55"/>
  </w:style>
  <w:style w:type="paragraph" w:styleId="Footer">
    <w:name w:val="footer"/>
    <w:basedOn w:val="Normal"/>
    <w:link w:val="FooterChar"/>
    <w:uiPriority w:val="99"/>
    <w:unhideWhenUsed/>
    <w:rsid w:val="00093F5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3F55"/>
  </w:style>
  <w:style w:type="paragraph" w:styleId="Title">
    <w:name w:val="Title"/>
    <w:basedOn w:val="Normal"/>
    <w:link w:val="TitleChar"/>
    <w:uiPriority w:val="10"/>
    <w:qFormat/>
    <w:rsid w:val="00093F55"/>
    <w:pPr>
      <w:widowControl w:val="0"/>
      <w:overflowPunct w:val="0"/>
      <w:autoSpaceDE w:val="0"/>
      <w:autoSpaceDN w:val="0"/>
      <w:adjustRightInd w:val="0"/>
      <w:jc w:val="center"/>
    </w:pPr>
    <w:rPr>
      <w:b/>
      <w:bCs/>
      <w:kern w:val="28"/>
      <w:u w:val="single"/>
    </w:rPr>
  </w:style>
  <w:style w:type="character" w:customStyle="1" w:styleId="TitleChar">
    <w:name w:val="Title Char"/>
    <w:basedOn w:val="DefaultParagraphFont"/>
    <w:link w:val="Title"/>
    <w:uiPriority w:val="10"/>
    <w:rsid w:val="00093F55"/>
    <w:rPr>
      <w:rFonts w:ascii="Times New Roman" w:eastAsia="Times New Roman" w:hAnsi="Times New Roman" w:cs="Times New Roman"/>
      <w:b/>
      <w:bCs/>
      <w:kern w:val="28"/>
      <w:sz w:val="24"/>
      <w:szCs w:val="24"/>
      <w:u w:val="single"/>
    </w:rPr>
  </w:style>
  <w:style w:type="paragraph" w:styleId="ListParagraph">
    <w:name w:val="List Paragraph"/>
    <w:basedOn w:val="Normal"/>
    <w:uiPriority w:val="34"/>
    <w:qFormat/>
    <w:rsid w:val="00087B39"/>
    <w:pPr>
      <w:spacing w:after="200" w:line="276" w:lineRule="auto"/>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D61FD4"/>
    <w:rPr>
      <w:color w:val="0000FF" w:themeColor="hyperlink"/>
      <w:u w:val="single"/>
    </w:rPr>
  </w:style>
  <w:style w:type="paragraph" w:styleId="BalloonText">
    <w:name w:val="Balloon Text"/>
    <w:basedOn w:val="Normal"/>
    <w:link w:val="BalloonTextChar"/>
    <w:uiPriority w:val="99"/>
    <w:semiHidden/>
    <w:unhideWhenUsed/>
    <w:rsid w:val="002D5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F5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5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3F55"/>
  </w:style>
  <w:style w:type="paragraph" w:styleId="Footer">
    <w:name w:val="footer"/>
    <w:basedOn w:val="Normal"/>
    <w:link w:val="FooterChar"/>
    <w:uiPriority w:val="99"/>
    <w:unhideWhenUsed/>
    <w:rsid w:val="00093F5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3F55"/>
  </w:style>
  <w:style w:type="paragraph" w:styleId="Title">
    <w:name w:val="Title"/>
    <w:basedOn w:val="Normal"/>
    <w:link w:val="TitleChar"/>
    <w:uiPriority w:val="10"/>
    <w:qFormat/>
    <w:rsid w:val="00093F55"/>
    <w:pPr>
      <w:widowControl w:val="0"/>
      <w:overflowPunct w:val="0"/>
      <w:autoSpaceDE w:val="0"/>
      <w:autoSpaceDN w:val="0"/>
      <w:adjustRightInd w:val="0"/>
      <w:jc w:val="center"/>
    </w:pPr>
    <w:rPr>
      <w:b/>
      <w:bCs/>
      <w:kern w:val="28"/>
      <w:u w:val="single"/>
    </w:rPr>
  </w:style>
  <w:style w:type="character" w:customStyle="1" w:styleId="TitleChar">
    <w:name w:val="Title Char"/>
    <w:basedOn w:val="DefaultParagraphFont"/>
    <w:link w:val="Title"/>
    <w:uiPriority w:val="10"/>
    <w:rsid w:val="00093F55"/>
    <w:rPr>
      <w:rFonts w:ascii="Times New Roman" w:eastAsia="Times New Roman" w:hAnsi="Times New Roman" w:cs="Times New Roman"/>
      <w:b/>
      <w:bCs/>
      <w:kern w:val="28"/>
      <w:sz w:val="24"/>
      <w:szCs w:val="24"/>
      <w:u w:val="single"/>
    </w:rPr>
  </w:style>
  <w:style w:type="paragraph" w:styleId="ListParagraph">
    <w:name w:val="List Paragraph"/>
    <w:basedOn w:val="Normal"/>
    <w:uiPriority w:val="34"/>
    <w:qFormat/>
    <w:rsid w:val="00087B39"/>
    <w:pPr>
      <w:spacing w:after="200" w:line="276" w:lineRule="auto"/>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D61FD4"/>
    <w:rPr>
      <w:color w:val="0000FF" w:themeColor="hyperlink"/>
      <w:u w:val="single"/>
    </w:rPr>
  </w:style>
  <w:style w:type="paragraph" w:styleId="BalloonText">
    <w:name w:val="Balloon Text"/>
    <w:basedOn w:val="Normal"/>
    <w:link w:val="BalloonTextChar"/>
    <w:uiPriority w:val="99"/>
    <w:semiHidden/>
    <w:unhideWhenUsed/>
    <w:rsid w:val="002D5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F5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1095">
      <w:bodyDiv w:val="1"/>
      <w:marLeft w:val="0"/>
      <w:marRight w:val="0"/>
      <w:marTop w:val="0"/>
      <w:marBottom w:val="0"/>
      <w:divBdr>
        <w:top w:val="none" w:sz="0" w:space="0" w:color="auto"/>
        <w:left w:val="none" w:sz="0" w:space="0" w:color="auto"/>
        <w:bottom w:val="none" w:sz="0" w:space="0" w:color="auto"/>
        <w:right w:val="none" w:sz="0" w:space="0" w:color="auto"/>
      </w:divBdr>
    </w:div>
    <w:div w:id="2390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paige@keyserco.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Jason Mitchell</cp:lastModifiedBy>
  <cp:revision>2</cp:revision>
  <dcterms:created xsi:type="dcterms:W3CDTF">2015-04-09T20:31:00Z</dcterms:created>
  <dcterms:modified xsi:type="dcterms:W3CDTF">2015-04-09T20:31:00Z</dcterms:modified>
</cp:coreProperties>
</file>