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D4D" w14:textId="77777777" w:rsidR="006E11BD" w:rsidRPr="006912D0" w:rsidRDefault="006D131F" w:rsidP="00030BD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highlight w:val="yellow"/>
        </w:rPr>
        <w:t xml:space="preserve">Part-Time </w:t>
      </w:r>
      <w:r w:rsidR="009F76BF" w:rsidRPr="001556F9">
        <w:rPr>
          <w:rFonts w:ascii="Arial Narrow" w:hAnsi="Arial Narrow" w:cs="Arial"/>
          <w:b/>
          <w:sz w:val="22"/>
          <w:szCs w:val="22"/>
          <w:highlight w:val="yellow"/>
        </w:rPr>
        <w:t xml:space="preserve">Summers </w:t>
      </w:r>
      <w:r w:rsidR="006B20E7" w:rsidRPr="001556F9">
        <w:rPr>
          <w:rFonts w:ascii="Arial Narrow" w:hAnsi="Arial Narrow" w:cs="Arial"/>
          <w:b/>
          <w:sz w:val="22"/>
          <w:szCs w:val="22"/>
          <w:highlight w:val="yellow"/>
        </w:rPr>
        <w:t>Track</w:t>
      </w:r>
      <w:r w:rsidR="006B20E7" w:rsidRPr="006912D0">
        <w:rPr>
          <w:rFonts w:ascii="Arial Narrow" w:hAnsi="Arial Narrow" w:cs="Arial"/>
          <w:b/>
          <w:sz w:val="22"/>
          <w:szCs w:val="22"/>
        </w:rPr>
        <w:t>,</w:t>
      </w:r>
      <w:r w:rsidR="00333357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883FD1" w:rsidRPr="006912D0">
        <w:rPr>
          <w:rFonts w:ascii="Arial Narrow" w:hAnsi="Arial Narrow" w:cs="Arial"/>
          <w:b/>
          <w:sz w:val="22"/>
          <w:szCs w:val="22"/>
        </w:rPr>
        <w:t>M.S. in Clinical Speech</w:t>
      </w:r>
      <w:r w:rsidR="007A02CE" w:rsidRPr="006912D0">
        <w:rPr>
          <w:rFonts w:ascii="Arial Narrow" w:hAnsi="Arial Narrow" w:cs="Arial"/>
          <w:b/>
          <w:sz w:val="22"/>
          <w:szCs w:val="22"/>
        </w:rPr>
        <w:t>-Language</w:t>
      </w:r>
      <w:r w:rsidR="00883FD1" w:rsidRPr="006912D0">
        <w:rPr>
          <w:rFonts w:ascii="Arial Narrow" w:hAnsi="Arial Narrow" w:cs="Arial"/>
          <w:b/>
          <w:sz w:val="22"/>
          <w:szCs w:val="22"/>
        </w:rPr>
        <w:t xml:space="preserve"> Pathology</w:t>
      </w:r>
      <w:r w:rsidR="00BF6616" w:rsidRPr="006912D0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BF6616" w:rsidRPr="006912D0">
        <w:rPr>
          <w:rFonts w:ascii="Arial Narrow" w:hAnsi="Arial Narrow"/>
          <w:b/>
          <w:sz w:val="23"/>
          <w:szCs w:val="23"/>
        </w:rPr>
        <w:t>~</w:t>
      </w:r>
      <w:r w:rsidR="006B20E7" w:rsidRPr="006912D0">
        <w:rPr>
          <w:rFonts w:ascii="Arial Narrow" w:hAnsi="Arial Narrow" w:cs="Arial"/>
          <w:b/>
          <w:sz w:val="22"/>
          <w:szCs w:val="22"/>
        </w:rPr>
        <w:t xml:space="preserve">  </w:t>
      </w:r>
      <w:r w:rsidR="00052D10" w:rsidRPr="006912D0">
        <w:rPr>
          <w:rFonts w:ascii="Arial Narrow" w:hAnsi="Arial Narrow" w:cs="Arial"/>
          <w:b/>
          <w:sz w:val="22"/>
          <w:szCs w:val="22"/>
        </w:rPr>
        <w:t>CSD</w:t>
      </w:r>
      <w:proofErr w:type="gramEnd"/>
      <w:r w:rsidR="00052D10" w:rsidRPr="006912D0">
        <w:rPr>
          <w:rFonts w:ascii="Arial Narrow" w:hAnsi="Arial Narrow" w:cs="Arial"/>
          <w:b/>
          <w:sz w:val="22"/>
          <w:szCs w:val="22"/>
        </w:rPr>
        <w:t xml:space="preserve"> Course Sequence</w:t>
      </w:r>
    </w:p>
    <w:p w14:paraId="629C6040" w14:textId="77777777" w:rsidR="00030BD9" w:rsidRPr="006912D0" w:rsidRDefault="001C0226" w:rsidP="001C0226">
      <w:pPr>
        <w:widowControl w:val="0"/>
        <w:tabs>
          <w:tab w:val="center" w:pos="4968"/>
        </w:tabs>
        <w:rPr>
          <w:rFonts w:ascii="Arial Narrow" w:hAnsi="Arial Narrow" w:cs="Arial"/>
          <w:b/>
          <w:sz w:val="12"/>
          <w:szCs w:val="12"/>
        </w:rPr>
      </w:pP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  <w:t xml:space="preserve">         </w:t>
      </w:r>
    </w:p>
    <w:p w14:paraId="24256C11" w14:textId="4DBF0846" w:rsidR="00693B09" w:rsidRPr="006912D0" w:rsidRDefault="00071CB3" w:rsidP="00071CB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</w:t>
      </w:r>
      <w:r w:rsidR="0008563F"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r</w:t>
      </w:r>
      <w:proofErr w:type="spellEnd"/>
      <w:r w:rsidR="0008563F" w:rsidRPr="001556F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Pr="0087120D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="0087120D" w:rsidRPr="0087120D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22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</w:t>
      </w:r>
    </w:p>
    <w:p w14:paraId="4AAF8278" w14:textId="77777777" w:rsidR="004E622F" w:rsidRPr="006912D0" w:rsidRDefault="004E622F" w:rsidP="000969C2">
      <w:pPr>
        <w:widowControl w:val="0"/>
        <w:rPr>
          <w:rFonts w:ascii="Arial Narrow" w:hAnsi="Arial Narrow"/>
          <w:bCs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320"/>
        <w:gridCol w:w="990"/>
        <w:gridCol w:w="1645"/>
        <w:gridCol w:w="1948"/>
      </w:tblGrid>
      <w:tr w:rsidR="004E622F" w:rsidRPr="006912D0" w14:paraId="629332FA" w14:textId="77777777" w:rsidTr="00197A27">
        <w:trPr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4A2D1B92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F87920C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FAA050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FE5019D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</w:t>
            </w:r>
            <w:r w:rsidR="00EC3906" w:rsidRPr="00691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Year Planned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0F7BDB19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Semester/Year Completed</w:t>
            </w:r>
          </w:p>
          <w:p w14:paraId="1D9119B0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2D0">
              <w:rPr>
                <w:rFonts w:ascii="Arial" w:hAnsi="Arial" w:cs="Arial"/>
                <w:b/>
                <w:bCs/>
                <w:sz w:val="16"/>
                <w:szCs w:val="16"/>
              </w:rPr>
              <w:t>(&amp; where if not NAU)</w:t>
            </w:r>
          </w:p>
        </w:tc>
      </w:tr>
      <w:tr w:rsidR="00A84FB2" w:rsidRPr="006912D0" w14:paraId="3068F263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441789F2" w14:textId="77777777" w:rsidR="00A84FB2" w:rsidRPr="006912D0" w:rsidRDefault="00A84FB2" w:rsidP="007D3A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613DC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306024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Lang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Ltrcy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Disorders: </w:t>
            </w:r>
            <w:proofErr w:type="spellStart"/>
            <w:r w:rsidRPr="006912D0">
              <w:rPr>
                <w:rFonts w:ascii="Arial Narrow" w:hAnsi="Arial Narrow"/>
                <w:bCs/>
              </w:rPr>
              <w:t>Assmt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Intrvntn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Later Elem -12</w:t>
            </w:r>
          </w:p>
          <w:p w14:paraId="2891924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Audiology for Speech Language Pathologists</w:t>
            </w:r>
          </w:p>
          <w:p w14:paraId="73A510F1" w14:textId="77777777" w:rsidR="00A84FB2" w:rsidRPr="005E5AD6" w:rsidRDefault="00A84FB2" w:rsidP="00197A27">
            <w:pPr>
              <w:widowControl w:val="0"/>
              <w:rPr>
                <w:rFonts w:ascii="Arial Narrow" w:hAnsi="Arial Narrow"/>
                <w:bCs/>
                <w:sz w:val="19"/>
                <w:szCs w:val="19"/>
              </w:rPr>
            </w:pP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Lang &amp;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Lrt</w:t>
            </w:r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cy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Dvlmt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&amp; Disorders: Pre Sch–</w:t>
            </w:r>
            <w:r w:rsidRPr="005E5AD6">
              <w:rPr>
                <w:rFonts w:ascii="Arial Narrow" w:hAnsi="Arial Narrow"/>
                <w:bCs/>
                <w:sz w:val="19"/>
                <w:szCs w:val="19"/>
              </w:rPr>
              <w:t>Early Sch Age</w:t>
            </w:r>
          </w:p>
          <w:p w14:paraId="1E87F06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Phonological Development &amp; Disorders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01D72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4BAF05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72A2733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D2C229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137A12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4E2DDB5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04361D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0DF30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631905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67C0F70" w14:textId="77777777" w:rsidR="00A84FB2" w:rsidRPr="006912D0" w:rsidRDefault="00A84FB2" w:rsidP="00C60A5D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</w:t>
            </w:r>
            <w:r w:rsidR="00C60A5D" w:rsidRPr="006912D0">
              <w:rPr>
                <w:rFonts w:ascii="Arial Narrow" w:hAnsi="Arial Narrow"/>
                <w:bCs/>
              </w:rPr>
              <w:t>____________________________</w:t>
            </w:r>
            <w:r w:rsidRPr="006912D0">
              <w:rPr>
                <w:rFonts w:ascii="Arial Narrow" w:hAnsi="Arial Narrow"/>
                <w:bCs/>
              </w:rPr>
              <w:t>___________</w:t>
            </w:r>
            <w:r w:rsidR="00C60A5D" w:rsidRPr="006912D0">
              <w:rPr>
                <w:rFonts w:ascii="Arial Narrow" w:hAnsi="Arial Narrow"/>
                <w:bCs/>
              </w:rPr>
              <w:softHyphen/>
            </w:r>
          </w:p>
        </w:tc>
      </w:tr>
      <w:tr w:rsidR="00A84FB2" w:rsidRPr="006912D0" w14:paraId="259564A1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45278A5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541</w:t>
            </w:r>
          </w:p>
          <w:p w14:paraId="18F4202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556</w:t>
            </w:r>
          </w:p>
          <w:p w14:paraId="6882302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531</w:t>
            </w:r>
          </w:p>
          <w:p w14:paraId="657DA2DA" w14:textId="77777777" w:rsidR="00A84FB2" w:rsidRPr="006912D0" w:rsidRDefault="00A84FB2" w:rsidP="00EC3906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>CSD 557</w:t>
            </w:r>
          </w:p>
        </w:tc>
        <w:tc>
          <w:tcPr>
            <w:tcW w:w="4320" w:type="dxa"/>
            <w:vMerge/>
            <w:shd w:val="clear" w:color="auto" w:fill="auto"/>
          </w:tcPr>
          <w:p w14:paraId="1FDD73D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DB2C9F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EFBCD8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D09372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2E1C2A0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F42345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9DE4B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FF288D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Clinical and </w:t>
            </w:r>
            <w:proofErr w:type="spellStart"/>
            <w:r w:rsidRPr="006912D0">
              <w:rPr>
                <w:rFonts w:ascii="Arial Narrow" w:hAnsi="Arial Narrow"/>
                <w:bCs/>
              </w:rPr>
              <w:t>Educ</w:t>
            </w:r>
            <w:r w:rsidR="00C06F42">
              <w:rPr>
                <w:rFonts w:ascii="Arial Narrow" w:hAnsi="Arial Narrow"/>
                <w:bCs/>
              </w:rPr>
              <w:t>’</w:t>
            </w:r>
            <w:r w:rsidRPr="006912D0">
              <w:rPr>
                <w:rFonts w:ascii="Arial Narrow" w:hAnsi="Arial Narrow"/>
                <w:bCs/>
              </w:rPr>
              <w:t>l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Methods in SLP </w:t>
            </w:r>
            <w:r w:rsidR="00C06F42">
              <w:rPr>
                <w:rFonts w:ascii="Arial Narrow" w:hAnsi="Arial Narrow"/>
                <w:bCs/>
              </w:rPr>
              <w:t xml:space="preserve"> + Lab </w:t>
            </w:r>
            <w:r w:rsidRPr="006912D0">
              <w:rPr>
                <w:rFonts w:ascii="Arial Narrow" w:hAnsi="Arial Narrow"/>
                <w:bCs/>
              </w:rPr>
              <w:t xml:space="preserve">(Online) </w:t>
            </w:r>
            <w:r w:rsidR="00C06F42">
              <w:rPr>
                <w:rFonts w:ascii="Arial Narrow" w:hAnsi="Arial Narrow"/>
                <w:bCs/>
              </w:rPr>
              <w:t xml:space="preserve">- </w:t>
            </w:r>
            <w:r w:rsidRPr="006912D0">
              <w:rPr>
                <w:rFonts w:ascii="Arial Narrow" w:hAnsi="Arial Narrow"/>
                <w:bCs/>
              </w:rPr>
              <w:t>Fall</w:t>
            </w:r>
            <w:r w:rsidR="00C06F42">
              <w:rPr>
                <w:rFonts w:ascii="Arial Narrow" w:hAnsi="Arial Narrow"/>
                <w:bCs/>
              </w:rPr>
              <w:t xml:space="preserve"> </w:t>
            </w:r>
          </w:p>
          <w:p w14:paraId="56788C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Neurobiology (Online) – Spring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9BC8A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10BC871" w14:textId="77777777" w:rsidR="00A84FB2" w:rsidRPr="006912D0" w:rsidRDefault="00C06F42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+ 1</w:t>
            </w:r>
          </w:p>
          <w:p w14:paraId="3C155039" w14:textId="77777777" w:rsidR="00A84FB2" w:rsidRPr="00C06F42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18B364E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3532370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275C3D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AE7B13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586E3E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2F15C59D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49F44652" w14:textId="77777777" w:rsidR="00C06F42" w:rsidRPr="00C05B94" w:rsidRDefault="00C06F42" w:rsidP="00C06F42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C05B94">
              <w:rPr>
                <w:rFonts w:ascii="Arial Narrow" w:hAnsi="Arial Narrow" w:cs="Arial"/>
                <w:szCs w:val="18"/>
              </w:rPr>
              <w:t>CSD 510</w:t>
            </w:r>
            <w:r>
              <w:rPr>
                <w:rFonts w:ascii="Arial Narrow" w:hAnsi="Arial Narrow" w:cs="Arial"/>
                <w:szCs w:val="18"/>
              </w:rPr>
              <w:t xml:space="preserve"> + CSD 510L</w:t>
            </w:r>
          </w:p>
          <w:p w14:paraId="3B3A9B9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508</w:t>
            </w:r>
            <w:r w:rsidR="00E17693" w:rsidRPr="006912D0">
              <w:rPr>
                <w:rFonts w:ascii="Arial Narrow" w:hAnsi="Arial Narrow" w:cs="Arial"/>
                <w:szCs w:val="18"/>
              </w:rPr>
              <w:t>*</w:t>
            </w:r>
          </w:p>
        </w:tc>
        <w:tc>
          <w:tcPr>
            <w:tcW w:w="4320" w:type="dxa"/>
            <w:vMerge/>
            <w:shd w:val="clear" w:color="auto" w:fill="auto"/>
          </w:tcPr>
          <w:p w14:paraId="526FEDF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B08C4B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A7086B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9ECDE3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327C10C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14AE58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6153A56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0FC95D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Communication Disorders: Birth – 3</w:t>
            </w:r>
          </w:p>
          <w:p w14:paraId="550E236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Motor Speech Disorders</w:t>
            </w:r>
          </w:p>
          <w:p w14:paraId="1A70809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Quantitative and Qualitative Methods in SLP</w:t>
            </w:r>
          </w:p>
          <w:p w14:paraId="6901920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Fluency: Diagnosis and Treatment</w:t>
            </w:r>
          </w:p>
          <w:p w14:paraId="7C4BA50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Augmentative &amp; Alternative Communication for SLPs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D05F3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85685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A58519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93F87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6538F5B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</w:p>
          <w:p w14:paraId="553856A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1</w:t>
            </w:r>
          </w:p>
          <w:p w14:paraId="6D60722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808DC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6FA1E9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  <w:p w14:paraId="7473918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10A2641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0E5EEC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  <w:p w14:paraId="5005A21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01B243D2" w14:textId="77777777" w:rsidTr="00197A27">
        <w:trPr>
          <w:trHeight w:val="800"/>
          <w:jc w:val="center"/>
        </w:trPr>
        <w:tc>
          <w:tcPr>
            <w:tcW w:w="2088" w:type="dxa"/>
            <w:shd w:val="clear" w:color="auto" w:fill="auto"/>
          </w:tcPr>
          <w:p w14:paraId="27258C6D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521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66890BBD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551</w:t>
            </w:r>
          </w:p>
          <w:p w14:paraId="32942FD9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554</w:t>
            </w:r>
          </w:p>
          <w:p w14:paraId="79FC57AB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651</w:t>
            </w:r>
          </w:p>
          <w:p w14:paraId="60BC320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515</w:t>
            </w:r>
          </w:p>
        </w:tc>
        <w:tc>
          <w:tcPr>
            <w:tcW w:w="4320" w:type="dxa"/>
            <w:vMerge/>
            <w:shd w:val="clear" w:color="auto" w:fill="auto"/>
          </w:tcPr>
          <w:p w14:paraId="2ED840F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93FFD7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66EBCCF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F2320E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7FBF926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2EE0732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3AF85C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FABFA8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  <w:p w14:paraId="73B6378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7DEC6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9E2C65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BDEF34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7327F38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EB6BB9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34679A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1B4C1B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E77A9F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2ADF913A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7360BCC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  <w:p w14:paraId="613626A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</w:tc>
        <w:tc>
          <w:tcPr>
            <w:tcW w:w="4320" w:type="dxa"/>
            <w:vMerge/>
            <w:shd w:val="clear" w:color="auto" w:fill="auto"/>
          </w:tcPr>
          <w:p w14:paraId="7574EBB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182D32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32EB17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FEC64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431BBEF7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DD31717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0629AFF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8504BB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Voice &amp; Resonance Disorders: Assessment &amp; </w:t>
            </w:r>
            <w:r w:rsidR="008122CF" w:rsidRPr="006912D0">
              <w:rPr>
                <w:rFonts w:ascii="Arial Narrow" w:hAnsi="Arial Narrow"/>
                <w:bCs/>
              </w:rPr>
              <w:t>Treat.</w:t>
            </w:r>
          </w:p>
          <w:p w14:paraId="0B75225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Swallowing Disorders: Evaluation and Treatment</w:t>
            </w:r>
          </w:p>
          <w:p w14:paraId="27B3374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Aphasia &amp; Right Hemisphere Disorders</w:t>
            </w:r>
          </w:p>
          <w:p w14:paraId="215D5AB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Traumatic Brain Injury and Dementia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56D0A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332CE3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1F1D5A8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426213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5D51BB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5B9502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7E7CFDB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C1D865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33B8321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667ED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</w:tc>
      </w:tr>
      <w:tr w:rsidR="00A84FB2" w:rsidRPr="006912D0" w14:paraId="6C9C3720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1A79D58F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652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4F02A1E5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558</w:t>
            </w:r>
          </w:p>
          <w:p w14:paraId="3309AAF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552</w:t>
            </w:r>
          </w:p>
          <w:p w14:paraId="14F0278A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653</w:t>
            </w:r>
          </w:p>
        </w:tc>
        <w:tc>
          <w:tcPr>
            <w:tcW w:w="4320" w:type="dxa"/>
            <w:vMerge/>
            <w:shd w:val="clear" w:color="auto" w:fill="auto"/>
          </w:tcPr>
          <w:p w14:paraId="5C2984E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FDBFBA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552849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9B695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9D1A7F7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FFBA60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341C7D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03E11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</w:t>
            </w:r>
            <w:r w:rsidRPr="006912D0">
              <w:rPr>
                <w:rFonts w:ascii="Arial Narrow" w:hAnsi="Arial Narrow"/>
                <w:bCs/>
                <w:vertAlign w:val="superscript"/>
              </w:rPr>
              <w:t>st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3DEEED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A7CC25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F39159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BFF324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3838AC8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13E9B1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2B1829DF" w14:textId="77777777" w:rsidTr="00197A27">
        <w:trPr>
          <w:trHeight w:val="230"/>
          <w:jc w:val="center"/>
        </w:trPr>
        <w:tc>
          <w:tcPr>
            <w:tcW w:w="2088" w:type="dxa"/>
            <w:shd w:val="clear" w:color="auto" w:fill="auto"/>
          </w:tcPr>
          <w:p w14:paraId="4B256F1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7623C6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589EE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2796719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519062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BD62813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90B1A3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b/>
                <w:szCs w:val="18"/>
              </w:rPr>
              <w:t>SPRING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19F89CE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1A7E7E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  <w:r w:rsidRPr="006912D0">
              <w:rPr>
                <w:rFonts w:ascii="Arial Narrow" w:hAnsi="Arial Narrow"/>
                <w:bCs/>
                <w:vertAlign w:val="superscript"/>
              </w:rPr>
              <w:t>nd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177E27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F385BA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30200C4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882C84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C4AC5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B8015E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5B33E9B9" w14:textId="77777777" w:rsidTr="00197A27">
        <w:trPr>
          <w:trHeight w:val="260"/>
          <w:jc w:val="center"/>
        </w:trPr>
        <w:tc>
          <w:tcPr>
            <w:tcW w:w="2088" w:type="dxa"/>
            <w:shd w:val="clear" w:color="auto" w:fill="auto"/>
          </w:tcPr>
          <w:p w14:paraId="31CC27D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0021FD4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2FEB59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089DE3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41EC33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C759CC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19A48D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Four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6E8D9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DDC11F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Clinical Externship in SLP</w:t>
            </w:r>
            <w:r w:rsidR="00C06F42">
              <w:rPr>
                <w:rFonts w:ascii="Arial Narrow" w:hAnsi="Arial Narrow"/>
                <w:bCs/>
              </w:rPr>
              <w:t xml:space="preserve"> (12-wk term)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EA9A0F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922B15" w14:textId="77777777" w:rsidR="00A84FB2" w:rsidRPr="006912D0" w:rsidRDefault="00A84FB2" w:rsidP="00C06F42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 xml:space="preserve">12 </w:t>
            </w:r>
            <w:r w:rsidR="00C06F42">
              <w:rPr>
                <w:rFonts w:ascii="Arial Narrow" w:hAnsi="Arial Narrow"/>
                <w:bCs/>
              </w:rPr>
              <w:t>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4E8B93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B9EE68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79FEEF6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3265BB" w14:textId="77777777" w:rsidR="00A35F52" w:rsidRPr="006912D0" w:rsidRDefault="00A84FB2" w:rsidP="00C06F42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7D3AC5" w:rsidRPr="006912D0" w14:paraId="24C5244C" w14:textId="77777777" w:rsidTr="00197A27">
        <w:trPr>
          <w:trHeight w:val="340"/>
          <w:jc w:val="center"/>
        </w:trPr>
        <w:tc>
          <w:tcPr>
            <w:tcW w:w="2088" w:type="dxa"/>
            <w:shd w:val="clear" w:color="auto" w:fill="auto"/>
          </w:tcPr>
          <w:p w14:paraId="270BB8E9" w14:textId="77777777" w:rsidR="007D3AC5" w:rsidRPr="006912D0" w:rsidRDefault="007D3AC5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</w:rPr>
              <w:t>CSD  608</w:t>
            </w:r>
            <w:r w:rsidR="00E17693" w:rsidRPr="006912D0">
              <w:rPr>
                <w:rFonts w:ascii="Arial Narrow" w:hAnsi="Arial Narrow" w:cs="Arial"/>
              </w:rPr>
              <w:t>***</w:t>
            </w:r>
          </w:p>
        </w:tc>
        <w:tc>
          <w:tcPr>
            <w:tcW w:w="4320" w:type="dxa"/>
            <w:vMerge/>
            <w:shd w:val="clear" w:color="auto" w:fill="auto"/>
          </w:tcPr>
          <w:p w14:paraId="07C194D8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877DFE9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9D5C563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9023557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60EF3F07" w14:textId="77777777" w:rsidTr="00197A27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14:paraId="3A0E3B5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Total Credits Required = 63 (or 66* if CSD 508 is taken at NAU)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F07809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Anticipated Sem/</w:t>
            </w:r>
            <w:proofErr w:type="spellStart"/>
            <w:r w:rsidRPr="006912D0">
              <w:rPr>
                <w:rFonts w:ascii="Arial Narrow" w:hAnsi="Arial Narrow"/>
                <w:bCs/>
              </w:rPr>
              <w:t>Yr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of Grad.</w:t>
            </w:r>
          </w:p>
        </w:tc>
        <w:tc>
          <w:tcPr>
            <w:tcW w:w="1948" w:type="dxa"/>
            <w:shd w:val="clear" w:color="auto" w:fill="auto"/>
          </w:tcPr>
          <w:p w14:paraId="6DDD616B" w14:textId="6EF3C8F7" w:rsidR="00A84FB2" w:rsidRPr="006912D0" w:rsidRDefault="00CA7C94" w:rsidP="000E6EBE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u w:val="single"/>
              </w:rPr>
              <w:t xml:space="preserve">       </w:t>
            </w:r>
            <w:r w:rsidR="000E1B90">
              <w:rPr>
                <w:rFonts w:ascii="Arial Narrow" w:hAnsi="Arial Narrow"/>
                <w:bCs/>
                <w:highlight w:val="yellow"/>
                <w:u w:val="single"/>
              </w:rPr>
              <w:t>Summer 20</w:t>
            </w:r>
            <w:r w:rsidR="0087120D">
              <w:rPr>
                <w:rFonts w:ascii="Arial Narrow" w:hAnsi="Arial Narrow"/>
                <w:bCs/>
                <w:highlight w:val="yellow"/>
                <w:u w:val="single"/>
              </w:rPr>
              <w:t>25</w:t>
            </w:r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  </w:t>
            </w:r>
            <w:proofErr w:type="gramStart"/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.</w:t>
            </w:r>
            <w:proofErr w:type="gramEnd"/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u w:val="single"/>
              </w:rPr>
              <w:t xml:space="preserve">  </w:t>
            </w:r>
          </w:p>
        </w:tc>
      </w:tr>
    </w:tbl>
    <w:p w14:paraId="5551E4CE" w14:textId="77777777" w:rsidR="00EC3906" w:rsidRPr="006912D0" w:rsidRDefault="00EC3906" w:rsidP="00EC3906">
      <w:pPr>
        <w:rPr>
          <w:rFonts w:ascii="Arial Narrow" w:hAnsi="Arial Narrow" w:cs="Arial"/>
          <w:b/>
          <w:sz w:val="18"/>
          <w:szCs w:val="18"/>
          <w:u w:val="single"/>
        </w:rPr>
      </w:pPr>
    </w:p>
    <w:p w14:paraId="41C396F1" w14:textId="77777777" w:rsidR="000E239F" w:rsidRPr="00C06F42" w:rsidRDefault="000E239F" w:rsidP="00EC3906">
      <w:pPr>
        <w:rPr>
          <w:rFonts w:ascii="Arial Narrow" w:hAnsi="Arial Narrow" w:cs="Arial"/>
          <w:b/>
        </w:rPr>
      </w:pPr>
      <w:r w:rsidRPr="00C06F42">
        <w:rPr>
          <w:rFonts w:ascii="Arial Narrow" w:hAnsi="Arial Narrow" w:cs="Arial"/>
        </w:rPr>
        <w:t xml:space="preserve">Any request for change in this </w:t>
      </w:r>
      <w:r w:rsidR="00052D10" w:rsidRPr="00C06F42">
        <w:rPr>
          <w:rFonts w:ascii="Arial Narrow" w:hAnsi="Arial Narrow" w:cs="Arial"/>
        </w:rPr>
        <w:t>Course Sequence (CS)</w:t>
      </w:r>
      <w:r w:rsidRPr="00C06F42">
        <w:rPr>
          <w:rFonts w:ascii="Arial Narrow" w:hAnsi="Arial Narrow" w:cs="Arial"/>
        </w:rPr>
        <w:t xml:space="preserve"> must be approved by the academic advisor. A</w:t>
      </w:r>
      <w:r w:rsidRPr="00C06F42">
        <w:rPr>
          <w:rFonts w:ascii="Arial Narrow" w:hAnsi="Arial Narrow" w:cs="Arial"/>
          <w:bCs/>
          <w:iCs/>
        </w:rPr>
        <w:t>ny consequence relating to changes in this document are the responsibility of the student</w:t>
      </w:r>
      <w:r w:rsidRPr="00C06F42">
        <w:rPr>
          <w:rFonts w:ascii="Arial Narrow" w:hAnsi="Arial Narrow" w:cs="Arial"/>
        </w:rPr>
        <w:t>. The department reserves the right to change the order in which classes are offered.</w:t>
      </w:r>
    </w:p>
    <w:p w14:paraId="078268CE" w14:textId="77777777" w:rsidR="000E239F" w:rsidRPr="00C06F42" w:rsidRDefault="000E239F" w:rsidP="000E239F">
      <w:pPr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 xml:space="preserve">      *</w:t>
      </w:r>
      <w:r w:rsidR="00A335E6" w:rsidRPr="00C06F42">
        <w:rPr>
          <w:rFonts w:ascii="Arial Narrow" w:hAnsi="Arial Narrow" w:cs="Arial"/>
        </w:rPr>
        <w:t>CSD508 (or SST405 or equivalent) is p</w:t>
      </w:r>
      <w:r w:rsidRPr="00C06F42">
        <w:rPr>
          <w:rFonts w:ascii="Arial Narrow" w:hAnsi="Arial Narrow" w:cs="Arial"/>
        </w:rPr>
        <w:t xml:space="preserve">rerequisite </w:t>
      </w:r>
      <w:r w:rsidR="005744EA" w:rsidRPr="00C06F42">
        <w:rPr>
          <w:rFonts w:ascii="Arial Narrow" w:hAnsi="Arial Narrow" w:cs="Arial"/>
        </w:rPr>
        <w:t>for CSD 551,</w:t>
      </w:r>
      <w:r w:rsidRPr="00C06F42">
        <w:rPr>
          <w:rFonts w:ascii="Arial Narrow" w:hAnsi="Arial Narrow" w:cs="Arial"/>
        </w:rPr>
        <w:t xml:space="preserve"> CSD 552</w:t>
      </w:r>
      <w:r w:rsidR="007221DA" w:rsidRPr="00C06F42">
        <w:rPr>
          <w:rFonts w:ascii="Arial Narrow" w:hAnsi="Arial Narrow" w:cs="Arial"/>
        </w:rPr>
        <w:t>, CSD</w:t>
      </w:r>
      <w:r w:rsidR="00C459A4" w:rsidRPr="00C06F42">
        <w:rPr>
          <w:rFonts w:ascii="Arial Narrow" w:hAnsi="Arial Narrow" w:cs="Arial"/>
        </w:rPr>
        <w:t xml:space="preserve"> </w:t>
      </w:r>
      <w:r w:rsidR="007221DA" w:rsidRPr="00C06F42">
        <w:rPr>
          <w:rFonts w:ascii="Arial Narrow" w:hAnsi="Arial Narrow" w:cs="Arial"/>
        </w:rPr>
        <w:t>558, CSD 652</w:t>
      </w:r>
      <w:r w:rsidR="005744EA" w:rsidRPr="00C06F42">
        <w:rPr>
          <w:rFonts w:ascii="Arial Narrow" w:hAnsi="Arial Narrow" w:cs="Arial"/>
        </w:rPr>
        <w:t xml:space="preserve"> and CSD 653</w:t>
      </w:r>
      <w:r w:rsidRPr="00C06F42">
        <w:rPr>
          <w:rFonts w:ascii="Arial Narrow" w:hAnsi="Arial Narrow" w:cs="Arial"/>
        </w:rPr>
        <w:t>.  If the prerequisite was not previously taken,</w:t>
      </w:r>
      <w:r w:rsidR="00BC6649">
        <w:rPr>
          <w:rFonts w:ascii="Arial Narrow" w:hAnsi="Arial Narrow" w:cs="Arial"/>
        </w:rPr>
        <w:t xml:space="preserve"> it is taken during the s</w:t>
      </w:r>
      <w:r w:rsidR="00A335E6" w:rsidRPr="00C06F42">
        <w:rPr>
          <w:rFonts w:ascii="Arial Narrow" w:hAnsi="Arial Narrow" w:cs="Arial"/>
        </w:rPr>
        <w:t>pring of year o</w:t>
      </w:r>
      <w:r w:rsidRPr="00C06F42">
        <w:rPr>
          <w:rFonts w:ascii="Arial Narrow" w:hAnsi="Arial Narrow" w:cs="Arial"/>
        </w:rPr>
        <w:t xml:space="preserve">ne.  In this case, the total number of graduate credits required for graduation will increase by 3. </w:t>
      </w:r>
    </w:p>
    <w:p w14:paraId="30FB64BA" w14:textId="77777777" w:rsidR="000E239F" w:rsidRPr="00C06F42" w:rsidRDefault="000E239F" w:rsidP="000E239F">
      <w:pPr>
        <w:rPr>
          <w:rFonts w:ascii="Arial Narrow" w:hAnsi="Arial Narrow"/>
        </w:rPr>
      </w:pPr>
      <w:r w:rsidRPr="00C06F42">
        <w:rPr>
          <w:rFonts w:ascii="Arial Narrow" w:hAnsi="Arial Narrow" w:cs="Arial"/>
        </w:rPr>
        <w:t xml:space="preserve">    **Prerequisite for the 1</w:t>
      </w:r>
      <w:r w:rsidRPr="00C06F42">
        <w:rPr>
          <w:rFonts w:ascii="Arial Narrow" w:hAnsi="Arial Narrow" w:cs="Arial"/>
          <w:vertAlign w:val="superscript"/>
        </w:rPr>
        <w:t>st</w:t>
      </w:r>
      <w:r w:rsidRPr="00C06F42">
        <w:rPr>
          <w:rFonts w:ascii="Arial Narrow" w:hAnsi="Arial Narrow" w:cs="Arial"/>
        </w:rPr>
        <w:t xml:space="preserve"> practicum is completion of all previous CSD academic coursework noted on </w:t>
      </w:r>
      <w:r w:rsidR="00052D10" w:rsidRPr="00C06F42">
        <w:rPr>
          <w:rFonts w:ascii="Arial Narrow" w:hAnsi="Arial Narrow" w:cs="Arial"/>
        </w:rPr>
        <w:t>C</w:t>
      </w:r>
      <w:r w:rsidRPr="00C06F42">
        <w:rPr>
          <w:rFonts w:ascii="Arial Narrow" w:hAnsi="Arial Narrow" w:cs="Arial"/>
        </w:rPr>
        <w:t>S</w:t>
      </w:r>
      <w:r w:rsidR="00181C0C" w:rsidRPr="00C06F42">
        <w:rPr>
          <w:rFonts w:ascii="Arial Narrow" w:hAnsi="Arial Narrow" w:cs="Arial"/>
        </w:rPr>
        <w:t>, completion of all Foundation</w:t>
      </w:r>
      <w:r w:rsidR="008E6014" w:rsidRPr="00C06F42">
        <w:rPr>
          <w:rFonts w:ascii="Arial Narrow" w:hAnsi="Arial Narrow" w:cs="Arial"/>
        </w:rPr>
        <w:t>al course</w:t>
      </w:r>
      <w:r w:rsidR="00181C0C" w:rsidRPr="00C06F42">
        <w:rPr>
          <w:rFonts w:ascii="Arial Narrow" w:hAnsi="Arial Narrow" w:cs="Arial"/>
        </w:rPr>
        <w:t xml:space="preserve"> requirements,</w:t>
      </w:r>
      <w:r w:rsidRPr="00C06F42">
        <w:rPr>
          <w:rFonts w:ascii="Arial Narrow" w:hAnsi="Arial Narrow" w:cs="Arial"/>
        </w:rPr>
        <w:t xml:space="preserve"> and completion of 25 documented clinical observation hours. Prerequisite for each subsequent practicum is successful completion of </w:t>
      </w:r>
      <w:r w:rsidR="00FC04E0" w:rsidRPr="00C06F42">
        <w:rPr>
          <w:rFonts w:ascii="Arial Narrow" w:hAnsi="Arial Narrow" w:cs="Arial"/>
        </w:rPr>
        <w:t xml:space="preserve">the </w:t>
      </w:r>
      <w:r w:rsidRPr="00C06F42">
        <w:rPr>
          <w:rFonts w:ascii="Arial Narrow" w:hAnsi="Arial Narrow" w:cs="Arial"/>
        </w:rPr>
        <w:t>preceding practicum.</w:t>
      </w:r>
    </w:p>
    <w:p w14:paraId="37540EC2" w14:textId="77777777" w:rsidR="00AF2F88" w:rsidRPr="00C06F42" w:rsidRDefault="000E239F" w:rsidP="000E239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7830"/>
          <w:tab w:val="left" w:pos="9360"/>
        </w:tabs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>***Prerequisite for the externship is succes</w:t>
      </w:r>
      <w:r w:rsidR="008E6014" w:rsidRPr="00C06F42">
        <w:rPr>
          <w:rFonts w:ascii="Arial Narrow" w:hAnsi="Arial Narrow" w:cs="Arial"/>
        </w:rPr>
        <w:t>sful completion of all academic/</w:t>
      </w:r>
      <w:r w:rsidRPr="00C06F42">
        <w:rPr>
          <w:rFonts w:ascii="Arial Narrow" w:hAnsi="Arial Narrow" w:cs="Arial"/>
        </w:rPr>
        <w:t>clinical practicum courses</w:t>
      </w:r>
      <w:r w:rsidR="008E6014" w:rsidRPr="00C06F42">
        <w:rPr>
          <w:rFonts w:ascii="Arial Narrow" w:hAnsi="Arial Narrow" w:cs="Arial"/>
        </w:rPr>
        <w:t xml:space="preserve"> and taking the Praxis exam</w:t>
      </w:r>
      <w:r w:rsidR="00F41110" w:rsidRPr="00C06F42">
        <w:rPr>
          <w:rFonts w:ascii="Arial Narrow" w:hAnsi="Arial Narrow" w:cs="Arial"/>
        </w:rPr>
        <w:t>.</w:t>
      </w:r>
      <w:r w:rsidR="00F41110" w:rsidRPr="00C06F42">
        <w:rPr>
          <w:rFonts w:ascii="Arial Narrow" w:hAnsi="Arial Narrow" w:cs="Arial"/>
        </w:rPr>
        <w:br/>
        <w:t>B</w:t>
      </w:r>
      <w:r w:rsidR="008E6014" w:rsidRPr="00C06F42">
        <w:rPr>
          <w:rFonts w:ascii="Arial Narrow" w:hAnsi="Arial Narrow" w:cs="Arial"/>
        </w:rPr>
        <w:t>efore EACH clinical experience, the CSD department must receive completed Practicum/Externship Information</w:t>
      </w:r>
      <w:r w:rsidR="00052D10" w:rsidRPr="00C06F42">
        <w:rPr>
          <w:rFonts w:ascii="Arial Narrow" w:hAnsi="Arial Narrow" w:cs="Arial"/>
        </w:rPr>
        <w:t xml:space="preserve"> and</w:t>
      </w:r>
      <w:r w:rsidR="008E6014" w:rsidRPr="00C06F42">
        <w:rPr>
          <w:rFonts w:ascii="Arial Narrow" w:hAnsi="Arial Narrow" w:cs="Arial"/>
        </w:rPr>
        <w:t xml:space="preserve"> Registration Checklist form</w:t>
      </w:r>
      <w:r w:rsidR="00F41110" w:rsidRPr="00C06F42">
        <w:rPr>
          <w:rFonts w:ascii="Arial Narrow" w:hAnsi="Arial Narrow" w:cs="Arial"/>
        </w:rPr>
        <w:t>s</w:t>
      </w:r>
      <w:r w:rsidRPr="00C06F42">
        <w:rPr>
          <w:rFonts w:ascii="Arial Narrow" w:hAnsi="Arial Narrow" w:cs="Arial"/>
        </w:rPr>
        <w:t>.</w:t>
      </w:r>
      <w:r w:rsidR="001E4319" w:rsidRPr="00C06F42">
        <w:rPr>
          <w:rFonts w:ascii="Arial Narrow" w:hAnsi="Arial Narrow" w:cs="Arial"/>
        </w:rPr>
        <w:br/>
      </w:r>
    </w:p>
    <w:p w14:paraId="2EC7047D" w14:textId="77777777" w:rsidR="0011089C" w:rsidRPr="006912D0" w:rsidRDefault="0011089C" w:rsidP="0091059B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</w:rPr>
      </w:pPr>
      <w:r w:rsidRPr="006912D0">
        <w:rPr>
          <w:rFonts w:ascii="Arial Narrow" w:hAnsi="Arial Narrow"/>
          <w:b/>
        </w:rPr>
        <w:t>Student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 D</w:t>
      </w:r>
      <w:r w:rsidRPr="006912D0">
        <w:rPr>
          <w:rFonts w:ascii="Arial Narrow" w:hAnsi="Arial Narrow"/>
          <w:b/>
        </w:rPr>
        <w:t>ate</w:t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 xml:space="preserve"> Advisor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</w:t>
      </w:r>
      <w:r w:rsidR="00783056" w:rsidRPr="006912D0">
        <w:rPr>
          <w:rFonts w:ascii="Arial Narrow" w:hAnsi="Arial Narrow"/>
          <w:b/>
        </w:rPr>
        <w:t xml:space="preserve"> </w:t>
      </w:r>
      <w:r w:rsidRPr="006912D0">
        <w:rPr>
          <w:rFonts w:ascii="Arial Narrow" w:hAnsi="Arial Narrow"/>
          <w:b/>
        </w:rPr>
        <w:t>Date</w:t>
      </w:r>
    </w:p>
    <w:p w14:paraId="24040B59" w14:textId="77777777" w:rsidR="00C436AA" w:rsidRPr="006912D0" w:rsidRDefault="00C436AA" w:rsidP="0011089C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  <w:sz w:val="10"/>
        </w:rPr>
      </w:pPr>
    </w:p>
    <w:p w14:paraId="4A342A4D" w14:textId="77777777" w:rsidR="00C436AA" w:rsidRPr="006912D0" w:rsidRDefault="00C436AA" w:rsidP="00C436AA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 w:cs="Arial"/>
        </w:rPr>
      </w:pP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</w:p>
    <w:p w14:paraId="4E47A510" w14:textId="77777777" w:rsidR="00F41110" w:rsidRPr="006912D0" w:rsidRDefault="00C436AA" w:rsidP="008E6014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sz w:val="16"/>
        </w:rPr>
      </w:pP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  <w:sz w:val="16"/>
        </w:rPr>
        <w:t>Student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Date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</w:t>
      </w:r>
      <w:r w:rsidR="001E4319"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>Advisor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>Date</w:t>
      </w:r>
    </w:p>
    <w:p w14:paraId="2D942F87" w14:textId="77777777" w:rsidR="001532E4" w:rsidRPr="006912D0" w:rsidRDefault="00F41110" w:rsidP="00F41110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jc w:val="center"/>
        <w:rPr>
          <w:rFonts w:ascii="Arial Narrow" w:hAnsi="Arial Narrow"/>
          <w:b/>
        </w:rPr>
      </w:pPr>
      <w:r w:rsidRPr="006912D0">
        <w:rPr>
          <w:rFonts w:ascii="Arial Narrow" w:hAnsi="Arial Narrow"/>
          <w:sz w:val="16"/>
        </w:rPr>
        <w:br w:type="page"/>
      </w:r>
      <w:r w:rsidR="006D131F" w:rsidRPr="006D131F">
        <w:rPr>
          <w:rFonts w:ascii="Arial" w:hAnsi="Arial" w:cs="Arial"/>
          <w:b/>
        </w:rPr>
        <w:lastRenderedPageBreak/>
        <w:t>Part-Time</w:t>
      </w:r>
      <w:r w:rsidR="006D131F">
        <w:rPr>
          <w:rFonts w:ascii="Arial" w:hAnsi="Arial" w:cs="Arial"/>
          <w:b/>
        </w:rPr>
        <w:t xml:space="preserve"> </w:t>
      </w:r>
      <w:r w:rsidR="00605B81" w:rsidRPr="006D131F">
        <w:rPr>
          <w:rFonts w:ascii="Arial" w:hAnsi="Arial" w:cs="Arial"/>
          <w:b/>
          <w:iCs/>
        </w:rPr>
        <w:t>Summers</w:t>
      </w:r>
      <w:r w:rsidR="001532E4" w:rsidRPr="006912D0">
        <w:rPr>
          <w:rFonts w:ascii="Arial Narrow" w:hAnsi="Arial Narrow"/>
          <w:b/>
          <w:iCs/>
        </w:rPr>
        <w:t xml:space="preserve"> Track</w:t>
      </w:r>
      <w:r w:rsidR="006D131F">
        <w:rPr>
          <w:rFonts w:ascii="Arial Narrow" w:hAnsi="Arial Narrow"/>
          <w:b/>
          <w:iCs/>
        </w:rPr>
        <w:t>, Communication Sciences &amp; Disorders Graduate Program</w:t>
      </w:r>
    </w:p>
    <w:p w14:paraId="28F02A48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2092D6A3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3C40F3D2" w14:textId="6BE69320" w:rsidR="00071CB3" w:rsidRPr="006912D0" w:rsidRDefault="00071CB3" w:rsidP="00071CB3">
      <w:pPr>
        <w:widowControl w:val="0"/>
        <w:rPr>
          <w:rFonts w:ascii="Arial Narrow" w:hAnsi="Arial Narrow"/>
          <w:bCs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8563F"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Sum’r</w:t>
      </w:r>
      <w:proofErr w:type="spellEnd"/>
      <w:r w:rsidR="0008563F" w:rsidRPr="0084238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="0008563F"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="00842389" w:rsidRPr="00E8614C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="0087120D" w:rsidRPr="0087120D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 xml:space="preserve">      </w:t>
      </w:r>
    </w:p>
    <w:p w14:paraId="22D69981" w14:textId="77777777" w:rsidR="001532E4" w:rsidRPr="006912D0" w:rsidRDefault="001532E4" w:rsidP="001532E4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</w:rPr>
      </w:pPr>
    </w:p>
    <w:p w14:paraId="1DCBB804" w14:textId="77777777" w:rsidR="009F0BAB" w:rsidRPr="006912D0" w:rsidRDefault="008E6014" w:rsidP="009F0BA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Prerequisite Course</w:t>
      </w:r>
      <w:r w:rsidR="009F0BAB"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2B5F363D" w14:textId="77777777" w:rsidR="009F0BAB" w:rsidRPr="006912D0" w:rsidRDefault="009F0BAB" w:rsidP="009F0BAB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 xml:space="preserve">Undergraduate prerequisite speech-language 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7EB09241" w14:textId="77777777" w:rsidR="00D467EE" w:rsidRPr="006912D0" w:rsidRDefault="00D467EE" w:rsidP="00D467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926"/>
        <w:gridCol w:w="1604"/>
        <w:gridCol w:w="2293"/>
        <w:gridCol w:w="2672"/>
      </w:tblGrid>
      <w:tr w:rsidR="0064018B" w:rsidRPr="006912D0" w14:paraId="1548B02B" w14:textId="77777777" w:rsidTr="00231FB7">
        <w:tc>
          <w:tcPr>
            <w:tcW w:w="3681" w:type="dxa"/>
            <w:shd w:val="clear" w:color="auto" w:fill="auto"/>
          </w:tcPr>
          <w:p w14:paraId="56E7CE7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Course Title</w:t>
            </w:r>
          </w:p>
        </w:tc>
        <w:tc>
          <w:tcPr>
            <w:tcW w:w="927" w:type="dxa"/>
            <w:shd w:val="clear" w:color="auto" w:fill="auto"/>
          </w:tcPr>
          <w:p w14:paraId="15E9431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Credits</w:t>
            </w:r>
          </w:p>
        </w:tc>
        <w:tc>
          <w:tcPr>
            <w:tcW w:w="1620" w:type="dxa"/>
            <w:shd w:val="clear" w:color="auto" w:fill="auto"/>
          </w:tcPr>
          <w:p w14:paraId="30BF8D3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Semester &amp; Year Completed</w:t>
            </w:r>
          </w:p>
        </w:tc>
        <w:tc>
          <w:tcPr>
            <w:tcW w:w="2340" w:type="dxa"/>
            <w:shd w:val="clear" w:color="auto" w:fill="auto"/>
          </w:tcPr>
          <w:p w14:paraId="3F9A4CB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Where Completed</w:t>
            </w:r>
          </w:p>
        </w:tc>
        <w:tc>
          <w:tcPr>
            <w:tcW w:w="2736" w:type="dxa"/>
            <w:shd w:val="clear" w:color="auto" w:fill="auto"/>
          </w:tcPr>
          <w:p w14:paraId="1D7E67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Equivalent Course Name</w:t>
            </w:r>
          </w:p>
        </w:tc>
      </w:tr>
      <w:tr w:rsidR="0064018B" w:rsidRPr="006912D0" w14:paraId="44ABACCB" w14:textId="77777777" w:rsidTr="00231FB7">
        <w:tc>
          <w:tcPr>
            <w:tcW w:w="3681" w:type="dxa"/>
            <w:shd w:val="clear" w:color="auto" w:fill="auto"/>
          </w:tcPr>
          <w:p w14:paraId="209B296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Phonetics</w:t>
            </w:r>
          </w:p>
        </w:tc>
        <w:tc>
          <w:tcPr>
            <w:tcW w:w="927" w:type="dxa"/>
            <w:shd w:val="clear" w:color="auto" w:fill="auto"/>
          </w:tcPr>
          <w:p w14:paraId="7B902EB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55CAAD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F14140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051941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715DFE3" w14:textId="77777777" w:rsidTr="00231FB7">
        <w:tc>
          <w:tcPr>
            <w:tcW w:w="3681" w:type="dxa"/>
            <w:shd w:val="clear" w:color="auto" w:fill="auto"/>
          </w:tcPr>
          <w:p w14:paraId="0910D18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Anatomy &amp; Physiology of Speech &amp; Hearing</w:t>
            </w:r>
          </w:p>
        </w:tc>
        <w:tc>
          <w:tcPr>
            <w:tcW w:w="927" w:type="dxa"/>
            <w:shd w:val="clear" w:color="auto" w:fill="auto"/>
          </w:tcPr>
          <w:p w14:paraId="6543AD9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068645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FDEEEB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678E5D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4682B978" w14:textId="77777777" w:rsidTr="00231FB7">
        <w:trPr>
          <w:trHeight w:val="70"/>
        </w:trPr>
        <w:tc>
          <w:tcPr>
            <w:tcW w:w="3681" w:type="dxa"/>
            <w:shd w:val="clear" w:color="auto" w:fill="auto"/>
          </w:tcPr>
          <w:p w14:paraId="1D3AFA8F" w14:textId="77777777" w:rsidR="0064018B" w:rsidRPr="006912D0" w:rsidRDefault="000F7D2D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Commun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Development in</w:t>
            </w:r>
            <w:r w:rsidRPr="00C05B94">
              <w:rPr>
                <w:rFonts w:ascii="Arial Narrow" w:hAnsi="Arial Narrow"/>
                <w:sz w:val="24"/>
                <w:szCs w:val="24"/>
              </w:rPr>
              <w:t xml:space="preserve"> Children</w:t>
            </w:r>
          </w:p>
        </w:tc>
        <w:tc>
          <w:tcPr>
            <w:tcW w:w="927" w:type="dxa"/>
            <w:shd w:val="clear" w:color="auto" w:fill="auto"/>
          </w:tcPr>
          <w:p w14:paraId="7AAAF36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B496E4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B18269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88DE47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2D038EB" w14:textId="77777777" w:rsidTr="00231FB7">
        <w:tc>
          <w:tcPr>
            <w:tcW w:w="3681" w:type="dxa"/>
            <w:shd w:val="clear" w:color="auto" w:fill="auto"/>
          </w:tcPr>
          <w:p w14:paraId="2011FD5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Speech-Language Science</w:t>
            </w:r>
          </w:p>
        </w:tc>
        <w:tc>
          <w:tcPr>
            <w:tcW w:w="927" w:type="dxa"/>
            <w:shd w:val="clear" w:color="auto" w:fill="auto"/>
          </w:tcPr>
          <w:p w14:paraId="6D300CA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7614E2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B00547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6B4027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57AE31E4" w14:textId="77777777" w:rsidTr="00231FB7">
        <w:tc>
          <w:tcPr>
            <w:tcW w:w="3681" w:type="dxa"/>
            <w:shd w:val="clear" w:color="auto" w:fill="auto"/>
          </w:tcPr>
          <w:p w14:paraId="3924828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Hearing Science</w:t>
            </w:r>
          </w:p>
        </w:tc>
        <w:tc>
          <w:tcPr>
            <w:tcW w:w="927" w:type="dxa"/>
            <w:shd w:val="clear" w:color="auto" w:fill="auto"/>
          </w:tcPr>
          <w:p w14:paraId="48B0A2A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B5CB53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E9FC81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2CB98B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59510E0" w14:textId="77777777" w:rsidTr="00231FB7">
        <w:tc>
          <w:tcPr>
            <w:tcW w:w="3681" w:type="dxa"/>
            <w:shd w:val="clear" w:color="auto" w:fill="auto"/>
          </w:tcPr>
          <w:p w14:paraId="50BCE56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Neurological Foundations Speech, Language, &amp; Hearing</w:t>
            </w:r>
          </w:p>
        </w:tc>
        <w:tc>
          <w:tcPr>
            <w:tcW w:w="927" w:type="dxa"/>
            <w:shd w:val="clear" w:color="auto" w:fill="auto"/>
          </w:tcPr>
          <w:p w14:paraId="79B873C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43EACA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3734DC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97B987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52031F22" w14:textId="77777777" w:rsidTr="00231FB7">
        <w:tc>
          <w:tcPr>
            <w:tcW w:w="3681" w:type="dxa"/>
            <w:shd w:val="clear" w:color="auto" w:fill="auto"/>
          </w:tcPr>
          <w:p w14:paraId="72B5670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Audiology</w:t>
            </w:r>
          </w:p>
        </w:tc>
        <w:tc>
          <w:tcPr>
            <w:tcW w:w="927" w:type="dxa"/>
            <w:shd w:val="clear" w:color="auto" w:fill="auto"/>
          </w:tcPr>
          <w:p w14:paraId="343F12F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2C8A0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5B582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F4F588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CE4646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</w:p>
    <w:p w14:paraId="706ACCFC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Foundation</w:t>
      </w:r>
      <w:r w:rsidR="008E6014" w:rsidRPr="006912D0">
        <w:rPr>
          <w:rFonts w:ascii="Arial Narrow" w:hAnsi="Arial Narrow"/>
          <w:b/>
          <w:sz w:val="24"/>
          <w:szCs w:val="24"/>
        </w:rPr>
        <w:t xml:space="preserve">al </w:t>
      </w:r>
      <w:r w:rsidR="00F41110" w:rsidRPr="006912D0">
        <w:rPr>
          <w:rFonts w:ascii="Arial Narrow" w:hAnsi="Arial Narrow"/>
          <w:b/>
          <w:sz w:val="24"/>
          <w:szCs w:val="24"/>
        </w:rPr>
        <w:t xml:space="preserve">Science/Math </w:t>
      </w:r>
      <w:r w:rsidR="008E6014" w:rsidRPr="006912D0">
        <w:rPr>
          <w:rFonts w:ascii="Arial Narrow" w:hAnsi="Arial Narrow"/>
          <w:b/>
          <w:sz w:val="24"/>
          <w:szCs w:val="24"/>
        </w:rPr>
        <w:t>Course</w:t>
      </w:r>
      <w:r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4C46CC6B" w14:textId="77777777" w:rsidR="0064018B" w:rsidRPr="006912D0" w:rsidRDefault="0064018B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</w:p>
    <w:p w14:paraId="531CFBDD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>Undergraduate prerequisite foundation</w:t>
      </w:r>
      <w:r w:rsidR="008E6014" w:rsidRPr="006912D0">
        <w:rPr>
          <w:rFonts w:ascii="Arial Narrow" w:hAnsi="Arial Narrow"/>
          <w:sz w:val="24"/>
          <w:szCs w:val="24"/>
        </w:rPr>
        <w:t xml:space="preserve">al </w:t>
      </w:r>
      <w:r w:rsidRPr="006912D0">
        <w:rPr>
          <w:rFonts w:ascii="Arial Narrow" w:hAnsi="Arial Narrow"/>
          <w:sz w:val="24"/>
          <w:szCs w:val="24"/>
        </w:rPr>
        <w:t xml:space="preserve">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19F722B5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p w14:paraId="38FB2FEE" w14:textId="77777777" w:rsidR="0064018B" w:rsidRPr="006912D0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Statistics</w:t>
      </w:r>
      <w:r w:rsidRPr="006912D0">
        <w:rPr>
          <w:rFonts w:ascii="Arial Narrow" w:hAnsi="Arial Narrow"/>
          <w:sz w:val="22"/>
          <w:szCs w:val="22"/>
        </w:rPr>
        <w:t xml:space="preserve"> (Standalone statistics course; rese</w:t>
      </w:r>
      <w:r w:rsidR="00BC6649">
        <w:rPr>
          <w:rFonts w:ascii="Arial Narrow" w:hAnsi="Arial Narrow"/>
          <w:sz w:val="22"/>
          <w:szCs w:val="22"/>
        </w:rPr>
        <w:t>arch methodology not accepted; g</w:t>
      </w:r>
      <w:r w:rsidRPr="006912D0">
        <w:rPr>
          <w:rFonts w:ascii="Arial Narrow" w:hAnsi="Arial Narrow"/>
          <w:sz w:val="22"/>
          <w:szCs w:val="22"/>
        </w:rPr>
        <w:t>enerally a course with the word "statistics" in the title from any department meets this requirement</w:t>
      </w:r>
      <w:r w:rsidR="008E6014" w:rsidRPr="006912D0">
        <w:rPr>
          <w:rFonts w:ascii="Arial Narrow" w:hAnsi="Arial Narrow"/>
          <w:sz w:val="22"/>
          <w:szCs w:val="22"/>
        </w:rPr>
        <w:t>.</w:t>
      </w:r>
      <w:r w:rsidR="00E717B4" w:rsidRPr="006912D0">
        <w:rPr>
          <w:rFonts w:ascii="Arial Narrow" w:hAnsi="Arial Narrow"/>
          <w:sz w:val="22"/>
          <w:szCs w:val="22"/>
        </w:rPr>
        <w:t>)</w:t>
      </w:r>
    </w:p>
    <w:p w14:paraId="176A7D74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6B5B8342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30C77D0E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7A979141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23AC68B8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283A294C" w14:textId="77777777" w:rsidR="0064018B" w:rsidRPr="00240EDC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 xml:space="preserve">Biological </w:t>
      </w:r>
      <w:r w:rsidRPr="00240EDC">
        <w:rPr>
          <w:rFonts w:ascii="Arial Narrow" w:hAnsi="Arial Narrow"/>
          <w:b/>
          <w:bCs/>
          <w:sz w:val="22"/>
          <w:szCs w:val="22"/>
        </w:rPr>
        <w:t>Sciences</w:t>
      </w:r>
      <w:r w:rsidR="008E6014" w:rsidRPr="00240EDC">
        <w:rPr>
          <w:rFonts w:ascii="Arial Narrow" w:hAnsi="Arial Narrow"/>
          <w:sz w:val="22"/>
          <w:szCs w:val="22"/>
        </w:rPr>
        <w:t xml:space="preserve"> (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Human or anim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al sciences for Biology majors.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The introductory course for Biology majors (BIO 181 in Arizona universitie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s) will meet this requirement.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Lab not required.</w:t>
      </w:r>
      <w:r w:rsidRPr="00240EDC">
        <w:rPr>
          <w:rFonts w:ascii="Arial Narrow" w:hAnsi="Arial Narrow"/>
          <w:sz w:val="22"/>
          <w:szCs w:val="22"/>
        </w:rPr>
        <w:t>)</w:t>
      </w:r>
    </w:p>
    <w:p w14:paraId="5A4F02E7" w14:textId="77777777" w:rsidR="00600F6F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242F3DE6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3665C33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48EBDA7B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1B29853D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22E945DC" w14:textId="77777777"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Physical Sciences</w:t>
      </w:r>
      <w:r w:rsidRPr="006912D0">
        <w:rPr>
          <w:rFonts w:ascii="Arial Narrow" w:hAnsi="Arial Narrow"/>
          <w:sz w:val="22"/>
          <w:szCs w:val="22"/>
        </w:rPr>
        <w:t xml:space="preserve"> (physics or chemistry)</w:t>
      </w:r>
    </w:p>
    <w:p w14:paraId="6A29D473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61C81D36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55158DDD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36F02AAE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36A2356B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07E82C68" w14:textId="77777777"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Social/Behavioral Sciences</w:t>
      </w:r>
      <w:r w:rsidRPr="006912D0">
        <w:rPr>
          <w:rFonts w:ascii="Arial Narrow" w:hAnsi="Arial Narrow"/>
          <w:sz w:val="22"/>
          <w:szCs w:val="22"/>
        </w:rPr>
        <w:t xml:space="preserve"> (psychology, sociology, anthropology, public health)</w:t>
      </w:r>
    </w:p>
    <w:p w14:paraId="70FC3FC9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1827F018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F3275C0" w14:textId="77777777" w:rsidR="0064018B" w:rsidRPr="00F04837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</w:t>
      </w:r>
    </w:p>
    <w:sectPr w:rsidR="0064018B" w:rsidRPr="00F04837" w:rsidSect="001E4319">
      <w:footerReference w:type="default" r:id="rId8"/>
      <w:headerReference w:type="first" r:id="rId9"/>
      <w:footerReference w:type="first" r:id="rId10"/>
      <w:pgSz w:w="12240" w:h="15840" w:code="1"/>
      <w:pgMar w:top="432" w:right="576" w:bottom="288" w:left="576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464D" w14:textId="77777777" w:rsidR="00571C58" w:rsidRDefault="00571C58">
      <w:r>
        <w:separator/>
      </w:r>
    </w:p>
  </w:endnote>
  <w:endnote w:type="continuationSeparator" w:id="0">
    <w:p w14:paraId="5508011C" w14:textId="77777777" w:rsidR="00571C58" w:rsidRDefault="005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F71" w14:textId="77777777" w:rsidR="009423AC" w:rsidRDefault="009423AC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BF7" w14:textId="77777777" w:rsidR="009423AC" w:rsidRPr="001E4319" w:rsidRDefault="009423AC" w:rsidP="001E4319">
    <w:pPr>
      <w:widowControl w:val="0"/>
      <w:tabs>
        <w:tab w:val="left" w:pos="-360"/>
        <w:tab w:val="left" w:pos="0"/>
        <w:tab w:val="left" w:pos="1260"/>
        <w:tab w:val="left" w:pos="1440"/>
        <w:tab w:val="left" w:pos="1620"/>
        <w:tab w:val="left" w:pos="216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8640"/>
        <w:tab w:val="left" w:pos="9360"/>
      </w:tabs>
      <w:rPr>
        <w:rFonts w:ascii="Arial Narrow" w:hAnsi="Arial Narrow"/>
        <w:szCs w:val="19"/>
      </w:rPr>
    </w:pPr>
    <w:r w:rsidRPr="00F04837">
      <w:rPr>
        <w:rFonts w:ascii="Arial Narrow" w:hAnsi="Arial Narrow"/>
        <w:szCs w:val="19"/>
      </w:rPr>
      <w:t xml:space="preserve">If this </w:t>
    </w:r>
    <w:r w:rsidR="0036172F">
      <w:rPr>
        <w:rFonts w:ascii="Arial Narrow" w:hAnsi="Arial Narrow"/>
        <w:szCs w:val="19"/>
      </w:rPr>
      <w:t>document</w:t>
    </w:r>
    <w:r w:rsidRPr="00F04837">
      <w:rPr>
        <w:rFonts w:ascii="Arial Narrow" w:hAnsi="Arial Narrow"/>
        <w:szCs w:val="19"/>
      </w:rPr>
      <w:t xml:space="preserve"> is not signed by the student, it is still considered operative and will be the basis upon which the program plan will be executed.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E0BE" w14:textId="77777777" w:rsidR="00571C58" w:rsidRDefault="00571C58">
      <w:r>
        <w:separator/>
      </w:r>
    </w:p>
  </w:footnote>
  <w:footnote w:type="continuationSeparator" w:id="0">
    <w:p w14:paraId="0EC47FFB" w14:textId="77777777" w:rsidR="00571C58" w:rsidRDefault="0057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9BBA" w14:textId="7DA827E8" w:rsidR="009423AC" w:rsidRDefault="009423AC" w:rsidP="00E8614C">
    <w:pPr>
      <w:pStyle w:val="Header"/>
      <w:jc w:val="center"/>
    </w:pPr>
    <w:r>
      <w:t>R</w:t>
    </w:r>
    <w:r w:rsidR="009E1CF8">
      <w:t xml:space="preserve">evised </w:t>
    </w:r>
    <w:r w:rsidR="00E8614C">
      <w:t>8</w:t>
    </w:r>
    <w:r w:rsidR="00A8644B">
      <w:t>/</w:t>
    </w:r>
    <w:r w:rsidR="00E8614C">
      <w:t>22</w:t>
    </w:r>
    <w:r w:rsidR="00A8644B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DA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F379B"/>
    <w:multiLevelType w:val="hybridMultilevel"/>
    <w:tmpl w:val="39502A10"/>
    <w:lvl w:ilvl="0" w:tplc="72F6B3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D"/>
    <w:rsid w:val="00004CBF"/>
    <w:rsid w:val="00007BA2"/>
    <w:rsid w:val="00014251"/>
    <w:rsid w:val="000178EA"/>
    <w:rsid w:val="00022A77"/>
    <w:rsid w:val="000242BF"/>
    <w:rsid w:val="00025BC8"/>
    <w:rsid w:val="00030BD9"/>
    <w:rsid w:val="00036097"/>
    <w:rsid w:val="00041630"/>
    <w:rsid w:val="00052D10"/>
    <w:rsid w:val="00061DB4"/>
    <w:rsid w:val="00070BE9"/>
    <w:rsid w:val="00071CB3"/>
    <w:rsid w:val="00073524"/>
    <w:rsid w:val="00076209"/>
    <w:rsid w:val="00082383"/>
    <w:rsid w:val="00082671"/>
    <w:rsid w:val="00082E32"/>
    <w:rsid w:val="0008563F"/>
    <w:rsid w:val="00090B0E"/>
    <w:rsid w:val="000948F2"/>
    <w:rsid w:val="000969C2"/>
    <w:rsid w:val="00096AFB"/>
    <w:rsid w:val="000973A8"/>
    <w:rsid w:val="00097B8D"/>
    <w:rsid w:val="000B4D1D"/>
    <w:rsid w:val="000C52CE"/>
    <w:rsid w:val="000C55B8"/>
    <w:rsid w:val="000D1B55"/>
    <w:rsid w:val="000D1CA1"/>
    <w:rsid w:val="000D52C9"/>
    <w:rsid w:val="000D5E3F"/>
    <w:rsid w:val="000E1B90"/>
    <w:rsid w:val="000E239F"/>
    <w:rsid w:val="000E6EBE"/>
    <w:rsid w:val="000F530D"/>
    <w:rsid w:val="000F7D2D"/>
    <w:rsid w:val="001007D0"/>
    <w:rsid w:val="0010660D"/>
    <w:rsid w:val="001104FB"/>
    <w:rsid w:val="0011089C"/>
    <w:rsid w:val="001335BA"/>
    <w:rsid w:val="00133CF8"/>
    <w:rsid w:val="00137E3A"/>
    <w:rsid w:val="001434BD"/>
    <w:rsid w:val="00150458"/>
    <w:rsid w:val="00151158"/>
    <w:rsid w:val="001532E4"/>
    <w:rsid w:val="00153DCF"/>
    <w:rsid w:val="00154BE1"/>
    <w:rsid w:val="001556F9"/>
    <w:rsid w:val="00156362"/>
    <w:rsid w:val="001638D9"/>
    <w:rsid w:val="0017052B"/>
    <w:rsid w:val="001737A6"/>
    <w:rsid w:val="00177B17"/>
    <w:rsid w:val="00181C0C"/>
    <w:rsid w:val="00186261"/>
    <w:rsid w:val="001933AC"/>
    <w:rsid w:val="00195104"/>
    <w:rsid w:val="001967E6"/>
    <w:rsid w:val="00197A27"/>
    <w:rsid w:val="001A45A3"/>
    <w:rsid w:val="001A5AAA"/>
    <w:rsid w:val="001B18CA"/>
    <w:rsid w:val="001B2F0C"/>
    <w:rsid w:val="001B66C1"/>
    <w:rsid w:val="001C0226"/>
    <w:rsid w:val="001C5A8F"/>
    <w:rsid w:val="001D0383"/>
    <w:rsid w:val="001D0975"/>
    <w:rsid w:val="001D2269"/>
    <w:rsid w:val="001D3BD5"/>
    <w:rsid w:val="001D7CC0"/>
    <w:rsid w:val="001E2604"/>
    <w:rsid w:val="001E26A6"/>
    <w:rsid w:val="001E4319"/>
    <w:rsid w:val="002023C1"/>
    <w:rsid w:val="00204DB4"/>
    <w:rsid w:val="00214147"/>
    <w:rsid w:val="00222A08"/>
    <w:rsid w:val="00226957"/>
    <w:rsid w:val="002270D1"/>
    <w:rsid w:val="002277B1"/>
    <w:rsid w:val="00231FB7"/>
    <w:rsid w:val="00232887"/>
    <w:rsid w:val="00240EDC"/>
    <w:rsid w:val="00244461"/>
    <w:rsid w:val="00244603"/>
    <w:rsid w:val="0024654E"/>
    <w:rsid w:val="00253C1D"/>
    <w:rsid w:val="00257678"/>
    <w:rsid w:val="00263787"/>
    <w:rsid w:val="0026632B"/>
    <w:rsid w:val="00272464"/>
    <w:rsid w:val="00276E9F"/>
    <w:rsid w:val="0028372F"/>
    <w:rsid w:val="0028776E"/>
    <w:rsid w:val="0029293D"/>
    <w:rsid w:val="002A37B7"/>
    <w:rsid w:val="002B3107"/>
    <w:rsid w:val="002C508C"/>
    <w:rsid w:val="002D5F26"/>
    <w:rsid w:val="002F59B3"/>
    <w:rsid w:val="00303559"/>
    <w:rsid w:val="003046C5"/>
    <w:rsid w:val="0030513E"/>
    <w:rsid w:val="00317306"/>
    <w:rsid w:val="00325887"/>
    <w:rsid w:val="00333357"/>
    <w:rsid w:val="003379A0"/>
    <w:rsid w:val="00337A83"/>
    <w:rsid w:val="00337F81"/>
    <w:rsid w:val="00342425"/>
    <w:rsid w:val="00347302"/>
    <w:rsid w:val="0036172F"/>
    <w:rsid w:val="00374B05"/>
    <w:rsid w:val="003816C1"/>
    <w:rsid w:val="00381FC2"/>
    <w:rsid w:val="0038360C"/>
    <w:rsid w:val="003922E2"/>
    <w:rsid w:val="0039775E"/>
    <w:rsid w:val="003A1F60"/>
    <w:rsid w:val="003A312F"/>
    <w:rsid w:val="003A3678"/>
    <w:rsid w:val="003B2F1D"/>
    <w:rsid w:val="003B7D01"/>
    <w:rsid w:val="003C055D"/>
    <w:rsid w:val="003C1631"/>
    <w:rsid w:val="003C247A"/>
    <w:rsid w:val="003C57D4"/>
    <w:rsid w:val="003E3D10"/>
    <w:rsid w:val="003F09A7"/>
    <w:rsid w:val="003F2E74"/>
    <w:rsid w:val="003F4BCC"/>
    <w:rsid w:val="003F6606"/>
    <w:rsid w:val="003F6E1F"/>
    <w:rsid w:val="00400597"/>
    <w:rsid w:val="00413CEC"/>
    <w:rsid w:val="004152F3"/>
    <w:rsid w:val="004172BC"/>
    <w:rsid w:val="00424C7B"/>
    <w:rsid w:val="00425641"/>
    <w:rsid w:val="004279A9"/>
    <w:rsid w:val="004334A9"/>
    <w:rsid w:val="00433BB1"/>
    <w:rsid w:val="00445700"/>
    <w:rsid w:val="00447D72"/>
    <w:rsid w:val="0045632B"/>
    <w:rsid w:val="00456E1C"/>
    <w:rsid w:val="0046045E"/>
    <w:rsid w:val="0046470B"/>
    <w:rsid w:val="00465CF8"/>
    <w:rsid w:val="004669AC"/>
    <w:rsid w:val="0047334E"/>
    <w:rsid w:val="00474126"/>
    <w:rsid w:val="00474918"/>
    <w:rsid w:val="00483E34"/>
    <w:rsid w:val="0049179D"/>
    <w:rsid w:val="00492147"/>
    <w:rsid w:val="004936E1"/>
    <w:rsid w:val="004A0DEC"/>
    <w:rsid w:val="004A31FE"/>
    <w:rsid w:val="004A4F68"/>
    <w:rsid w:val="004A6CEB"/>
    <w:rsid w:val="004B5559"/>
    <w:rsid w:val="004C5279"/>
    <w:rsid w:val="004E03A8"/>
    <w:rsid w:val="004E57EA"/>
    <w:rsid w:val="004E5841"/>
    <w:rsid w:val="004E622F"/>
    <w:rsid w:val="004F4BE3"/>
    <w:rsid w:val="004F70A4"/>
    <w:rsid w:val="00503378"/>
    <w:rsid w:val="00504083"/>
    <w:rsid w:val="00507C99"/>
    <w:rsid w:val="00523055"/>
    <w:rsid w:val="00524756"/>
    <w:rsid w:val="00530E74"/>
    <w:rsid w:val="005428DF"/>
    <w:rsid w:val="00543FF9"/>
    <w:rsid w:val="005451A5"/>
    <w:rsid w:val="0056353E"/>
    <w:rsid w:val="00563DE3"/>
    <w:rsid w:val="005675D8"/>
    <w:rsid w:val="005679EB"/>
    <w:rsid w:val="005712CA"/>
    <w:rsid w:val="00571C58"/>
    <w:rsid w:val="005744EA"/>
    <w:rsid w:val="00574AE3"/>
    <w:rsid w:val="0057741B"/>
    <w:rsid w:val="00577EB8"/>
    <w:rsid w:val="005814BC"/>
    <w:rsid w:val="00584B70"/>
    <w:rsid w:val="00594974"/>
    <w:rsid w:val="005962F0"/>
    <w:rsid w:val="005A03CB"/>
    <w:rsid w:val="005A0ACE"/>
    <w:rsid w:val="005A1D78"/>
    <w:rsid w:val="005A3262"/>
    <w:rsid w:val="005A4768"/>
    <w:rsid w:val="005B18B2"/>
    <w:rsid w:val="005B3F8E"/>
    <w:rsid w:val="005B6881"/>
    <w:rsid w:val="005C0AE4"/>
    <w:rsid w:val="005C3389"/>
    <w:rsid w:val="005C35B7"/>
    <w:rsid w:val="005C5A4C"/>
    <w:rsid w:val="005D2DFD"/>
    <w:rsid w:val="005D4F0E"/>
    <w:rsid w:val="005E10A0"/>
    <w:rsid w:val="005E2F3D"/>
    <w:rsid w:val="005E5AD6"/>
    <w:rsid w:val="005F1650"/>
    <w:rsid w:val="005F4316"/>
    <w:rsid w:val="00600578"/>
    <w:rsid w:val="00600F6F"/>
    <w:rsid w:val="006044C2"/>
    <w:rsid w:val="00605B81"/>
    <w:rsid w:val="00605CFB"/>
    <w:rsid w:val="0061112C"/>
    <w:rsid w:val="00614AFD"/>
    <w:rsid w:val="00621629"/>
    <w:rsid w:val="00625DDB"/>
    <w:rsid w:val="006343E3"/>
    <w:rsid w:val="00634FFD"/>
    <w:rsid w:val="0064018B"/>
    <w:rsid w:val="00644F01"/>
    <w:rsid w:val="0065251B"/>
    <w:rsid w:val="00653FE0"/>
    <w:rsid w:val="00657A0E"/>
    <w:rsid w:val="0066243E"/>
    <w:rsid w:val="0066383F"/>
    <w:rsid w:val="00672912"/>
    <w:rsid w:val="00680F44"/>
    <w:rsid w:val="00682215"/>
    <w:rsid w:val="006841E3"/>
    <w:rsid w:val="006912D0"/>
    <w:rsid w:val="00693B09"/>
    <w:rsid w:val="006A25DA"/>
    <w:rsid w:val="006A4109"/>
    <w:rsid w:val="006A6151"/>
    <w:rsid w:val="006B1BDE"/>
    <w:rsid w:val="006B20E7"/>
    <w:rsid w:val="006B26FF"/>
    <w:rsid w:val="006B7FE8"/>
    <w:rsid w:val="006C059F"/>
    <w:rsid w:val="006C05BD"/>
    <w:rsid w:val="006C4062"/>
    <w:rsid w:val="006D131F"/>
    <w:rsid w:val="006D316C"/>
    <w:rsid w:val="006E11BD"/>
    <w:rsid w:val="006E41AA"/>
    <w:rsid w:val="006F1751"/>
    <w:rsid w:val="006F540D"/>
    <w:rsid w:val="00701138"/>
    <w:rsid w:val="00702130"/>
    <w:rsid w:val="007075C8"/>
    <w:rsid w:val="00710D29"/>
    <w:rsid w:val="00715635"/>
    <w:rsid w:val="00717C6A"/>
    <w:rsid w:val="007215CA"/>
    <w:rsid w:val="007221DA"/>
    <w:rsid w:val="00735A76"/>
    <w:rsid w:val="00740765"/>
    <w:rsid w:val="0074422E"/>
    <w:rsid w:val="00755B16"/>
    <w:rsid w:val="00761067"/>
    <w:rsid w:val="00762EE2"/>
    <w:rsid w:val="0076525B"/>
    <w:rsid w:val="007653DD"/>
    <w:rsid w:val="00775B74"/>
    <w:rsid w:val="007775D3"/>
    <w:rsid w:val="00783056"/>
    <w:rsid w:val="00783E82"/>
    <w:rsid w:val="00793B02"/>
    <w:rsid w:val="007A02CE"/>
    <w:rsid w:val="007A23A4"/>
    <w:rsid w:val="007B0F40"/>
    <w:rsid w:val="007B3372"/>
    <w:rsid w:val="007B48C2"/>
    <w:rsid w:val="007B5F4C"/>
    <w:rsid w:val="007C22F9"/>
    <w:rsid w:val="007C5701"/>
    <w:rsid w:val="007C6417"/>
    <w:rsid w:val="007D398B"/>
    <w:rsid w:val="007D3AC5"/>
    <w:rsid w:val="007E1B96"/>
    <w:rsid w:val="007E4368"/>
    <w:rsid w:val="007E4CBE"/>
    <w:rsid w:val="007F1AC6"/>
    <w:rsid w:val="007F459A"/>
    <w:rsid w:val="007F475A"/>
    <w:rsid w:val="007F5DB5"/>
    <w:rsid w:val="00802DB9"/>
    <w:rsid w:val="008122CF"/>
    <w:rsid w:val="00820E77"/>
    <w:rsid w:val="00825B0D"/>
    <w:rsid w:val="00827FC9"/>
    <w:rsid w:val="00835928"/>
    <w:rsid w:val="00836F48"/>
    <w:rsid w:val="00842389"/>
    <w:rsid w:val="00843296"/>
    <w:rsid w:val="008462EA"/>
    <w:rsid w:val="00852529"/>
    <w:rsid w:val="00853127"/>
    <w:rsid w:val="0086083A"/>
    <w:rsid w:val="0086358C"/>
    <w:rsid w:val="008641EE"/>
    <w:rsid w:val="00864F53"/>
    <w:rsid w:val="00865030"/>
    <w:rsid w:val="0087120D"/>
    <w:rsid w:val="00873E60"/>
    <w:rsid w:val="008740AD"/>
    <w:rsid w:val="008808C1"/>
    <w:rsid w:val="008824AD"/>
    <w:rsid w:val="00883FD1"/>
    <w:rsid w:val="00895D8E"/>
    <w:rsid w:val="00896D44"/>
    <w:rsid w:val="008A27E0"/>
    <w:rsid w:val="008B6E63"/>
    <w:rsid w:val="008C2986"/>
    <w:rsid w:val="008D0F75"/>
    <w:rsid w:val="008D562A"/>
    <w:rsid w:val="008E6014"/>
    <w:rsid w:val="008F0DD1"/>
    <w:rsid w:val="008F1AF4"/>
    <w:rsid w:val="008F4877"/>
    <w:rsid w:val="008F6254"/>
    <w:rsid w:val="008F7F76"/>
    <w:rsid w:val="00902099"/>
    <w:rsid w:val="009029EF"/>
    <w:rsid w:val="0091059B"/>
    <w:rsid w:val="00911B74"/>
    <w:rsid w:val="00913C55"/>
    <w:rsid w:val="00922801"/>
    <w:rsid w:val="00934D6F"/>
    <w:rsid w:val="009354CB"/>
    <w:rsid w:val="009411A4"/>
    <w:rsid w:val="00941D29"/>
    <w:rsid w:val="009423AC"/>
    <w:rsid w:val="009439D6"/>
    <w:rsid w:val="00944123"/>
    <w:rsid w:val="00946985"/>
    <w:rsid w:val="00951275"/>
    <w:rsid w:val="009540F3"/>
    <w:rsid w:val="00957CE2"/>
    <w:rsid w:val="009602BD"/>
    <w:rsid w:val="00966AC2"/>
    <w:rsid w:val="00967DAB"/>
    <w:rsid w:val="009809C6"/>
    <w:rsid w:val="0098234A"/>
    <w:rsid w:val="00985A82"/>
    <w:rsid w:val="0098647D"/>
    <w:rsid w:val="00994320"/>
    <w:rsid w:val="009A27DD"/>
    <w:rsid w:val="009A7FDD"/>
    <w:rsid w:val="009B762C"/>
    <w:rsid w:val="009C20B4"/>
    <w:rsid w:val="009D01FC"/>
    <w:rsid w:val="009D5E99"/>
    <w:rsid w:val="009D6088"/>
    <w:rsid w:val="009E1CF8"/>
    <w:rsid w:val="009E592B"/>
    <w:rsid w:val="009F0BAB"/>
    <w:rsid w:val="009F6342"/>
    <w:rsid w:val="009F76BF"/>
    <w:rsid w:val="00A05517"/>
    <w:rsid w:val="00A05FDF"/>
    <w:rsid w:val="00A07A11"/>
    <w:rsid w:val="00A14FD5"/>
    <w:rsid w:val="00A22A8B"/>
    <w:rsid w:val="00A335E6"/>
    <w:rsid w:val="00A35F52"/>
    <w:rsid w:val="00A4569A"/>
    <w:rsid w:val="00A634DA"/>
    <w:rsid w:val="00A656B2"/>
    <w:rsid w:val="00A84FB2"/>
    <w:rsid w:val="00A8644B"/>
    <w:rsid w:val="00A86F75"/>
    <w:rsid w:val="00A92573"/>
    <w:rsid w:val="00AA1CD0"/>
    <w:rsid w:val="00AA20E7"/>
    <w:rsid w:val="00AA50E5"/>
    <w:rsid w:val="00AA7ADA"/>
    <w:rsid w:val="00AB1D5C"/>
    <w:rsid w:val="00AB2B67"/>
    <w:rsid w:val="00AB4D60"/>
    <w:rsid w:val="00AC1B41"/>
    <w:rsid w:val="00AC6B5E"/>
    <w:rsid w:val="00AC6E71"/>
    <w:rsid w:val="00AC7C96"/>
    <w:rsid w:val="00AF220D"/>
    <w:rsid w:val="00AF2F88"/>
    <w:rsid w:val="00AF4A28"/>
    <w:rsid w:val="00B23A12"/>
    <w:rsid w:val="00B24A5D"/>
    <w:rsid w:val="00B2710A"/>
    <w:rsid w:val="00B44467"/>
    <w:rsid w:val="00B47F55"/>
    <w:rsid w:val="00B5094F"/>
    <w:rsid w:val="00B516B9"/>
    <w:rsid w:val="00B55106"/>
    <w:rsid w:val="00B615C8"/>
    <w:rsid w:val="00B627BF"/>
    <w:rsid w:val="00B72004"/>
    <w:rsid w:val="00B77963"/>
    <w:rsid w:val="00B91B99"/>
    <w:rsid w:val="00B92DBE"/>
    <w:rsid w:val="00BA22FF"/>
    <w:rsid w:val="00BB2110"/>
    <w:rsid w:val="00BC1F2B"/>
    <w:rsid w:val="00BC3885"/>
    <w:rsid w:val="00BC6649"/>
    <w:rsid w:val="00BD04AC"/>
    <w:rsid w:val="00BD1BD0"/>
    <w:rsid w:val="00BD1D3F"/>
    <w:rsid w:val="00BE1D99"/>
    <w:rsid w:val="00BF01BF"/>
    <w:rsid w:val="00BF05C0"/>
    <w:rsid w:val="00BF1185"/>
    <w:rsid w:val="00BF6616"/>
    <w:rsid w:val="00BF765A"/>
    <w:rsid w:val="00BF7A3B"/>
    <w:rsid w:val="00C01A23"/>
    <w:rsid w:val="00C01E14"/>
    <w:rsid w:val="00C06F42"/>
    <w:rsid w:val="00C122E8"/>
    <w:rsid w:val="00C16EA4"/>
    <w:rsid w:val="00C17F5D"/>
    <w:rsid w:val="00C2056D"/>
    <w:rsid w:val="00C270F2"/>
    <w:rsid w:val="00C27BEB"/>
    <w:rsid w:val="00C335BD"/>
    <w:rsid w:val="00C34712"/>
    <w:rsid w:val="00C35BCB"/>
    <w:rsid w:val="00C40238"/>
    <w:rsid w:val="00C40887"/>
    <w:rsid w:val="00C436AA"/>
    <w:rsid w:val="00C459A4"/>
    <w:rsid w:val="00C55A82"/>
    <w:rsid w:val="00C60A5D"/>
    <w:rsid w:val="00C64DE2"/>
    <w:rsid w:val="00C66E7D"/>
    <w:rsid w:val="00C702E0"/>
    <w:rsid w:val="00C7353C"/>
    <w:rsid w:val="00C74C90"/>
    <w:rsid w:val="00C74DF8"/>
    <w:rsid w:val="00C74FC2"/>
    <w:rsid w:val="00C75F86"/>
    <w:rsid w:val="00C7663A"/>
    <w:rsid w:val="00C76AF7"/>
    <w:rsid w:val="00C86440"/>
    <w:rsid w:val="00CA06C9"/>
    <w:rsid w:val="00CA7C94"/>
    <w:rsid w:val="00CB4AD6"/>
    <w:rsid w:val="00CB6A0F"/>
    <w:rsid w:val="00CC147E"/>
    <w:rsid w:val="00CC524E"/>
    <w:rsid w:val="00CC5F22"/>
    <w:rsid w:val="00CC69A6"/>
    <w:rsid w:val="00CC79AA"/>
    <w:rsid w:val="00CE145D"/>
    <w:rsid w:val="00CE6EC2"/>
    <w:rsid w:val="00CF442E"/>
    <w:rsid w:val="00D06268"/>
    <w:rsid w:val="00D109CA"/>
    <w:rsid w:val="00D26C77"/>
    <w:rsid w:val="00D27E2B"/>
    <w:rsid w:val="00D330C5"/>
    <w:rsid w:val="00D360F4"/>
    <w:rsid w:val="00D43B42"/>
    <w:rsid w:val="00D4496B"/>
    <w:rsid w:val="00D467EE"/>
    <w:rsid w:val="00D51B66"/>
    <w:rsid w:val="00D52098"/>
    <w:rsid w:val="00D5563C"/>
    <w:rsid w:val="00D56CC1"/>
    <w:rsid w:val="00D66DDB"/>
    <w:rsid w:val="00D73979"/>
    <w:rsid w:val="00D74243"/>
    <w:rsid w:val="00D77A04"/>
    <w:rsid w:val="00D80559"/>
    <w:rsid w:val="00D87C61"/>
    <w:rsid w:val="00D87F63"/>
    <w:rsid w:val="00D94627"/>
    <w:rsid w:val="00D95DCE"/>
    <w:rsid w:val="00DA7B8F"/>
    <w:rsid w:val="00DB71DB"/>
    <w:rsid w:val="00DC1452"/>
    <w:rsid w:val="00DC3705"/>
    <w:rsid w:val="00DC5F20"/>
    <w:rsid w:val="00DD154F"/>
    <w:rsid w:val="00DE3C8E"/>
    <w:rsid w:val="00DE4E0E"/>
    <w:rsid w:val="00DE64CB"/>
    <w:rsid w:val="00DE7462"/>
    <w:rsid w:val="00DF1716"/>
    <w:rsid w:val="00DF1E50"/>
    <w:rsid w:val="00DF3DC2"/>
    <w:rsid w:val="00DF7096"/>
    <w:rsid w:val="00E02A67"/>
    <w:rsid w:val="00E06C1A"/>
    <w:rsid w:val="00E162DE"/>
    <w:rsid w:val="00E17693"/>
    <w:rsid w:val="00E21918"/>
    <w:rsid w:val="00E238B4"/>
    <w:rsid w:val="00E261CE"/>
    <w:rsid w:val="00E3579C"/>
    <w:rsid w:val="00E362B0"/>
    <w:rsid w:val="00E40FE7"/>
    <w:rsid w:val="00E41F91"/>
    <w:rsid w:val="00E43351"/>
    <w:rsid w:val="00E55691"/>
    <w:rsid w:val="00E565DC"/>
    <w:rsid w:val="00E7106B"/>
    <w:rsid w:val="00E717B4"/>
    <w:rsid w:val="00E7552C"/>
    <w:rsid w:val="00E763AC"/>
    <w:rsid w:val="00E810CE"/>
    <w:rsid w:val="00E82035"/>
    <w:rsid w:val="00E82ADF"/>
    <w:rsid w:val="00E8614C"/>
    <w:rsid w:val="00EA685F"/>
    <w:rsid w:val="00EB3279"/>
    <w:rsid w:val="00EC14D3"/>
    <w:rsid w:val="00EC3906"/>
    <w:rsid w:val="00EC60A5"/>
    <w:rsid w:val="00ED095E"/>
    <w:rsid w:val="00ED4692"/>
    <w:rsid w:val="00ED7D83"/>
    <w:rsid w:val="00EE0C92"/>
    <w:rsid w:val="00EF125E"/>
    <w:rsid w:val="00EF208D"/>
    <w:rsid w:val="00EF2CC3"/>
    <w:rsid w:val="00F04837"/>
    <w:rsid w:val="00F1551D"/>
    <w:rsid w:val="00F23B94"/>
    <w:rsid w:val="00F256F9"/>
    <w:rsid w:val="00F30002"/>
    <w:rsid w:val="00F333C4"/>
    <w:rsid w:val="00F41110"/>
    <w:rsid w:val="00F60E22"/>
    <w:rsid w:val="00F61D44"/>
    <w:rsid w:val="00F63387"/>
    <w:rsid w:val="00F638A2"/>
    <w:rsid w:val="00F744E4"/>
    <w:rsid w:val="00F76075"/>
    <w:rsid w:val="00F81033"/>
    <w:rsid w:val="00F81B8E"/>
    <w:rsid w:val="00F8243F"/>
    <w:rsid w:val="00F863BE"/>
    <w:rsid w:val="00F9141F"/>
    <w:rsid w:val="00F94F48"/>
    <w:rsid w:val="00FA07A8"/>
    <w:rsid w:val="00FB2DAB"/>
    <w:rsid w:val="00FB3EB7"/>
    <w:rsid w:val="00FC04E0"/>
    <w:rsid w:val="00FC0888"/>
    <w:rsid w:val="00FC545E"/>
    <w:rsid w:val="00FD05FA"/>
    <w:rsid w:val="00FD158F"/>
    <w:rsid w:val="00FD283D"/>
    <w:rsid w:val="00FD2A87"/>
    <w:rsid w:val="00FE3048"/>
    <w:rsid w:val="00FE3A10"/>
    <w:rsid w:val="00FE574E"/>
    <w:rsid w:val="00FE641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D49499"/>
  <w15:docId w15:val="{82CD4E69-79EC-4DC0-92E3-D2BD21C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noProof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DD"/>
    <w:rPr>
      <w:rFonts w:ascii="Tahoma" w:hAnsi="Tahoma" w:cs="Tahoma"/>
      <w:sz w:val="16"/>
      <w:szCs w:val="16"/>
    </w:rPr>
  </w:style>
  <w:style w:type="character" w:styleId="Hyperlink">
    <w:name w:val="Hyperlink"/>
    <w:rsid w:val="003F6E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E239F"/>
  </w:style>
  <w:style w:type="table" w:styleId="TableGrid">
    <w:name w:val="Table Grid"/>
    <w:basedOn w:val="TableNormal"/>
    <w:uiPriority w:val="59"/>
    <w:rsid w:val="004E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24AF-08E7-4319-8A30-609F75C2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 Only M.S. Track in Clinical Speech Pathology</vt:lpstr>
    </vt:vector>
  </TitlesOfParts>
  <Company>NAU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 Only M.S. Track in Clinical Speech Pathology</dc:title>
  <dc:creator>Deans Office, Health Professions</dc:creator>
  <cp:lastModifiedBy>Sandra Stewart</cp:lastModifiedBy>
  <cp:revision>2</cp:revision>
  <cp:lastPrinted>2019-01-24T18:34:00Z</cp:lastPrinted>
  <dcterms:created xsi:type="dcterms:W3CDTF">2021-12-06T17:43:00Z</dcterms:created>
  <dcterms:modified xsi:type="dcterms:W3CDTF">2021-12-06T17:43:00Z</dcterms:modified>
</cp:coreProperties>
</file>