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18D9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29A2E3A1" wp14:editId="69036BC8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0FEE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180EE1CC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0DF91BC4" w14:textId="77777777" w:rsidR="006B2185" w:rsidRDefault="006B2185" w:rsidP="001A30A2">
      <w:pPr>
        <w:spacing w:after="0" w:line="240" w:lineRule="auto"/>
        <w:jc w:val="center"/>
      </w:pPr>
    </w:p>
    <w:p w14:paraId="28AADAB6" w14:textId="77777777" w:rsidR="006B2185" w:rsidRDefault="006B2185" w:rsidP="001A30A2">
      <w:pPr>
        <w:spacing w:after="0" w:line="240" w:lineRule="auto"/>
        <w:jc w:val="center"/>
      </w:pPr>
    </w:p>
    <w:p w14:paraId="3D954DE9" w14:textId="77777777" w:rsidR="00012483" w:rsidRDefault="00012483" w:rsidP="00012483">
      <w:pPr>
        <w:ind w:left="2160" w:hanging="2160"/>
        <w:rPr>
          <w:b/>
        </w:rPr>
      </w:pPr>
      <w:r w:rsidRPr="00012483">
        <w:rPr>
          <w:b/>
        </w:rPr>
        <w:t>Policy:</w:t>
      </w:r>
      <w:r>
        <w:rPr>
          <w:b/>
        </w:rPr>
        <w:tab/>
        <w:t>Removing permissions when employment is terminated #4</w:t>
      </w:r>
    </w:p>
    <w:p w14:paraId="23DABCA9" w14:textId="77777777" w:rsidR="00012483" w:rsidRDefault="00012483" w:rsidP="00012483">
      <w:pPr>
        <w:ind w:left="2160" w:hanging="2160"/>
        <w:rPr>
          <w:b/>
        </w:rPr>
      </w:pPr>
      <w:r>
        <w:rPr>
          <w:b/>
        </w:rPr>
        <w:t>Procedure: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847125" w14:textId="77777777" w:rsidR="006B2185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 w:rsidRPr="00012483">
        <w:rPr>
          <w:color w:val="000000"/>
        </w:rPr>
        <w:t>Contact the IT department and inform them of the employee termination.</w:t>
      </w:r>
    </w:p>
    <w:p w14:paraId="08F55271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IT will identify the user, determine what groups they are a member of and remove them from the groups.  </w:t>
      </w:r>
    </w:p>
    <w:p w14:paraId="46685CCB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 will remove them as an administrator from their local machine and back up their user folder to a secure storage.</w:t>
      </w:r>
    </w:p>
    <w:p w14:paraId="2CBCA3E0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 will remove application specific access by either disabling a special username in an application or remove their account access if they use their NAU access.</w:t>
      </w:r>
    </w:p>
    <w:p w14:paraId="5BE790D4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Insurance Billing and Collections Specialist will complete an EPAR removing the terminated employees NAU permissions.</w:t>
      </w:r>
    </w:p>
    <w:p w14:paraId="5DAC07A8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Insurance Billing and Collections Specialist will contact all Electronic Medical Records companies and remove them from having access.</w:t>
      </w:r>
    </w:p>
    <w:p w14:paraId="2BAE8E6D" w14:textId="77777777" w:rsid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Insurance Billing and Collections Specialist will contact CALYPSO and remove the terminated employee from having access to the system.</w:t>
      </w:r>
    </w:p>
    <w:p w14:paraId="629AAFA1" w14:textId="77777777" w:rsidR="00012483" w:rsidRPr="00012483" w:rsidRDefault="00012483" w:rsidP="00012483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Insurance Billing and Collections Specialist will remove the terminated employee from having access to the NAU Outlook system.</w:t>
      </w:r>
    </w:p>
    <w:p w14:paraId="6350B0FE" w14:textId="77777777" w:rsidR="006B2185" w:rsidRDefault="006B2185" w:rsidP="006B2185">
      <w:pPr>
        <w:spacing w:after="0" w:line="240" w:lineRule="auto"/>
      </w:pPr>
    </w:p>
    <w:sectPr w:rsidR="006B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3A4D" w14:textId="77777777" w:rsidR="00387D7C" w:rsidRDefault="00387D7C" w:rsidP="00391C7C">
      <w:pPr>
        <w:spacing w:after="0" w:line="240" w:lineRule="auto"/>
      </w:pPr>
      <w:r>
        <w:separator/>
      </w:r>
    </w:p>
  </w:endnote>
  <w:endnote w:type="continuationSeparator" w:id="0">
    <w:p w14:paraId="4C63FFC9" w14:textId="77777777" w:rsidR="00387D7C" w:rsidRDefault="00387D7C" w:rsidP="003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7169" w14:textId="77777777" w:rsidR="00387D7C" w:rsidRDefault="00387D7C" w:rsidP="00391C7C">
      <w:pPr>
        <w:spacing w:after="0" w:line="240" w:lineRule="auto"/>
      </w:pPr>
      <w:r>
        <w:separator/>
      </w:r>
    </w:p>
  </w:footnote>
  <w:footnote w:type="continuationSeparator" w:id="0">
    <w:p w14:paraId="27707991" w14:textId="77777777" w:rsidR="00387D7C" w:rsidRDefault="00387D7C" w:rsidP="0039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6A14"/>
    <w:multiLevelType w:val="hybridMultilevel"/>
    <w:tmpl w:val="9CE6A3B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12483"/>
    <w:rsid w:val="000D7A76"/>
    <w:rsid w:val="001A30A2"/>
    <w:rsid w:val="003055CF"/>
    <w:rsid w:val="00387D7C"/>
    <w:rsid w:val="00391C7C"/>
    <w:rsid w:val="00564925"/>
    <w:rsid w:val="006B2185"/>
    <w:rsid w:val="00B80638"/>
    <w:rsid w:val="00C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FF1D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C"/>
  </w:style>
  <w:style w:type="paragraph" w:styleId="Footer">
    <w:name w:val="footer"/>
    <w:basedOn w:val="Normal"/>
    <w:link w:val="FooterChar"/>
    <w:uiPriority w:val="99"/>
    <w:unhideWhenUsed/>
    <w:rsid w:val="0039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2019-08-19T18:58:00Z</dcterms:created>
  <dcterms:modified xsi:type="dcterms:W3CDTF">2019-08-19T18:58:00Z</dcterms:modified>
</cp:coreProperties>
</file>