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DF6D" w14:textId="77777777" w:rsidR="00B80638" w:rsidRDefault="001A30A2">
      <w:r w:rsidRPr="001A30A2">
        <w:rPr>
          <w:noProof/>
        </w:rPr>
        <w:drawing>
          <wp:inline distT="0" distB="0" distL="0" distR="0" wp14:anchorId="2526D7F1" wp14:editId="5E36FC96">
            <wp:extent cx="1695450" cy="771525"/>
            <wp:effectExtent l="0" t="0" r="0" b="9525"/>
            <wp:docPr id="1" name="Picture 1" descr="H:\Desktop\New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New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5" cy="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2BB1" w14:textId="77777777" w:rsidR="001A30A2" w:rsidRDefault="001A30A2" w:rsidP="001A30A2">
      <w:pPr>
        <w:spacing w:after="0" w:line="240" w:lineRule="auto"/>
        <w:jc w:val="center"/>
      </w:pPr>
      <w:r>
        <w:t>Communication Sciences and Disorders, Speech-Language-Hearing Clinic</w:t>
      </w:r>
    </w:p>
    <w:p w14:paraId="59220FFF" w14:textId="77777777" w:rsidR="001A30A2" w:rsidRDefault="001A30A2" w:rsidP="001A30A2">
      <w:pPr>
        <w:spacing w:after="0" w:line="240" w:lineRule="auto"/>
        <w:jc w:val="center"/>
      </w:pPr>
      <w:r>
        <w:t>Policies and Procedures</w:t>
      </w:r>
    </w:p>
    <w:p w14:paraId="0ACC9CA8" w14:textId="77777777" w:rsidR="006B2185" w:rsidRDefault="006B2185" w:rsidP="001A30A2">
      <w:pPr>
        <w:spacing w:after="0" w:line="240" w:lineRule="auto"/>
        <w:jc w:val="center"/>
      </w:pPr>
    </w:p>
    <w:p w14:paraId="66A28589" w14:textId="77777777" w:rsidR="006B2185" w:rsidRDefault="006B2185" w:rsidP="001A30A2">
      <w:pPr>
        <w:spacing w:after="0" w:line="240" w:lineRule="auto"/>
        <w:jc w:val="center"/>
      </w:pPr>
    </w:p>
    <w:p w14:paraId="03E9D4EE" w14:textId="77777777" w:rsidR="00BE77B7" w:rsidRDefault="006B2185" w:rsidP="00BE77B7">
      <w:pPr>
        <w:ind w:left="2160" w:hanging="2160"/>
        <w:rPr>
          <w:b/>
        </w:rPr>
      </w:pPr>
      <w:r w:rsidRPr="0028592E">
        <w:rPr>
          <w:b/>
        </w:rPr>
        <w:t>SUBJECT:</w:t>
      </w:r>
      <w:r w:rsidR="00BE77B7">
        <w:rPr>
          <w:b/>
        </w:rPr>
        <w:tab/>
      </w:r>
      <w:bookmarkStart w:id="0" w:name="_GoBack"/>
      <w:r w:rsidR="00A665A5">
        <w:rPr>
          <w:b/>
        </w:rPr>
        <w:t>Data backup plan policy #15</w:t>
      </w:r>
      <w:bookmarkEnd w:id="0"/>
    </w:p>
    <w:p w14:paraId="3C9A611D" w14:textId="77777777" w:rsidR="00BE77B7" w:rsidRDefault="00BE77B7" w:rsidP="00BE77B7">
      <w:pPr>
        <w:ind w:left="2160" w:hanging="2160"/>
        <w:rPr>
          <w:b/>
        </w:rPr>
      </w:pPr>
    </w:p>
    <w:p w14:paraId="098C6749" w14:textId="77777777" w:rsidR="006B2185" w:rsidRDefault="00BE77B7" w:rsidP="0028592E">
      <w:pPr>
        <w:ind w:left="2160" w:hanging="2160"/>
        <w:rPr>
          <w:b/>
        </w:rPr>
      </w:pPr>
      <w:r>
        <w:rPr>
          <w:b/>
        </w:rPr>
        <w:t>Policy:</w:t>
      </w:r>
      <w:r>
        <w:rPr>
          <w:b/>
        </w:rPr>
        <w:tab/>
      </w:r>
      <w:r w:rsidR="00A665A5">
        <w:rPr>
          <w:b/>
        </w:rPr>
        <w:t>All systems used by the Speech-Language-Hearing Clinic are to be securely backed up regularly.</w:t>
      </w:r>
    </w:p>
    <w:p w14:paraId="6A631583" w14:textId="77777777" w:rsidR="0028592E" w:rsidRDefault="0028592E" w:rsidP="0028592E">
      <w:pPr>
        <w:ind w:left="2160" w:hanging="2160"/>
        <w:rPr>
          <w:b/>
        </w:rPr>
      </w:pPr>
      <w:r>
        <w:rPr>
          <w:b/>
        </w:rPr>
        <w:t>Procedure:</w:t>
      </w:r>
      <w:r>
        <w:rPr>
          <w:b/>
        </w:rPr>
        <w:tab/>
      </w:r>
    </w:p>
    <w:p w14:paraId="763D330E" w14:textId="77777777" w:rsidR="00A665A5" w:rsidRDefault="00A665A5" w:rsidP="00A665A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The Electronic Medical Records system, </w:t>
      </w:r>
      <w:proofErr w:type="spellStart"/>
      <w:r>
        <w:rPr>
          <w:b/>
        </w:rPr>
        <w:t>ClinicNote</w:t>
      </w:r>
      <w:proofErr w:type="spellEnd"/>
      <w:r>
        <w:rPr>
          <w:b/>
        </w:rPr>
        <w:t>, is responsible for backing up our data via the cloud.</w:t>
      </w:r>
    </w:p>
    <w:p w14:paraId="24DC9294" w14:textId="77777777" w:rsidR="00A665A5" w:rsidRDefault="00A665A5" w:rsidP="00A665A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Medisoft is backed up daily via H:\MyDocuments\</w:t>
      </w:r>
      <w:proofErr w:type="gramStart"/>
      <w:r>
        <w:rPr>
          <w:b/>
        </w:rPr>
        <w:t>’.mbk</w:t>
      </w:r>
      <w:proofErr w:type="gramEnd"/>
      <w:r>
        <w:rPr>
          <w:b/>
        </w:rPr>
        <w:t>.  This was set up by the NAU IT department.</w:t>
      </w:r>
    </w:p>
    <w:p w14:paraId="3CF00039" w14:textId="77777777" w:rsidR="00A665A5" w:rsidRDefault="00A665A5" w:rsidP="00A665A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The spreadsheet which contains the accounts due and paid is backed up on the NAU Bonsai drive.</w:t>
      </w:r>
    </w:p>
    <w:p w14:paraId="5E4556FC" w14:textId="77777777" w:rsidR="007B6183" w:rsidRPr="00A665A5" w:rsidRDefault="007B6183" w:rsidP="00A665A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All faculty computers, including computers used for research purposes.</w:t>
      </w:r>
    </w:p>
    <w:sectPr w:rsidR="007B6183" w:rsidRPr="00A6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D66"/>
    <w:multiLevelType w:val="hybridMultilevel"/>
    <w:tmpl w:val="D41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504"/>
    <w:multiLevelType w:val="hybridMultilevel"/>
    <w:tmpl w:val="20E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6BA"/>
    <w:multiLevelType w:val="hybridMultilevel"/>
    <w:tmpl w:val="3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424"/>
    <w:multiLevelType w:val="hybridMultilevel"/>
    <w:tmpl w:val="849E27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0E87FD7"/>
    <w:multiLevelType w:val="hybridMultilevel"/>
    <w:tmpl w:val="04D6EE1E"/>
    <w:lvl w:ilvl="0" w:tplc="58D2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A2185B"/>
    <w:multiLevelType w:val="hybridMultilevel"/>
    <w:tmpl w:val="056C6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E8176F"/>
    <w:multiLevelType w:val="hybridMultilevel"/>
    <w:tmpl w:val="6E24F8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A2"/>
    <w:rsid w:val="000D7A76"/>
    <w:rsid w:val="001A30A2"/>
    <w:rsid w:val="0028592E"/>
    <w:rsid w:val="003055CF"/>
    <w:rsid w:val="00500BB4"/>
    <w:rsid w:val="00564925"/>
    <w:rsid w:val="006B2185"/>
    <w:rsid w:val="007B6183"/>
    <w:rsid w:val="00A665A5"/>
    <w:rsid w:val="00B80638"/>
    <w:rsid w:val="00BE77B7"/>
    <w:rsid w:val="00C60822"/>
    <w:rsid w:val="00E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7335"/>
  <w15:chartTrackingRefBased/>
  <w15:docId w15:val="{9B185D3F-048A-48CF-8A27-88D8245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Collette Magee</dc:creator>
  <cp:keywords/>
  <dc:description/>
  <cp:lastModifiedBy>Sandra Lee Stewart</cp:lastModifiedBy>
  <cp:revision>2</cp:revision>
  <dcterms:created xsi:type="dcterms:W3CDTF">2019-08-19T18:51:00Z</dcterms:created>
  <dcterms:modified xsi:type="dcterms:W3CDTF">2019-08-19T18:51:00Z</dcterms:modified>
</cp:coreProperties>
</file>