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565E6" w14:textId="77777777" w:rsidR="00B80638" w:rsidRDefault="001A30A2">
      <w:bookmarkStart w:id="0" w:name="_GoBack"/>
      <w:bookmarkEnd w:id="0"/>
      <w:r w:rsidRPr="001A30A2">
        <w:rPr>
          <w:noProof/>
        </w:rPr>
        <w:drawing>
          <wp:inline distT="0" distB="0" distL="0" distR="0" wp14:anchorId="664F1380" wp14:editId="02ABF556">
            <wp:extent cx="1695450" cy="771525"/>
            <wp:effectExtent l="0" t="0" r="0" b="9525"/>
            <wp:docPr id="1" name="Picture 1" descr="H:\Desktop\New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New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355" cy="77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31581" w14:textId="77777777" w:rsidR="001A30A2" w:rsidRDefault="001A30A2" w:rsidP="001A30A2">
      <w:pPr>
        <w:spacing w:after="0" w:line="240" w:lineRule="auto"/>
        <w:jc w:val="center"/>
      </w:pPr>
      <w:r>
        <w:t>Communication Sciences and Disorders, Speech-Language-Hearing Clinic</w:t>
      </w:r>
    </w:p>
    <w:p w14:paraId="7FBCAD88" w14:textId="77777777" w:rsidR="001A30A2" w:rsidRDefault="001A30A2" w:rsidP="001A30A2">
      <w:pPr>
        <w:spacing w:after="0" w:line="240" w:lineRule="auto"/>
        <w:jc w:val="center"/>
      </w:pPr>
      <w:r>
        <w:t>Policies and Procedures</w:t>
      </w:r>
    </w:p>
    <w:p w14:paraId="045A390B" w14:textId="77777777" w:rsidR="006B2185" w:rsidRDefault="006B2185" w:rsidP="001A30A2">
      <w:pPr>
        <w:spacing w:after="0" w:line="240" w:lineRule="auto"/>
        <w:jc w:val="center"/>
      </w:pPr>
    </w:p>
    <w:p w14:paraId="144AFE24" w14:textId="77777777" w:rsidR="006B2185" w:rsidRDefault="006B2185" w:rsidP="001A30A2">
      <w:pPr>
        <w:spacing w:after="0" w:line="240" w:lineRule="auto"/>
        <w:jc w:val="center"/>
      </w:pPr>
    </w:p>
    <w:p w14:paraId="1C0465D3" w14:textId="77777777" w:rsidR="00BE77B7" w:rsidRDefault="006B2185" w:rsidP="00BE77B7">
      <w:pPr>
        <w:ind w:left="2160" w:hanging="2160"/>
        <w:rPr>
          <w:b/>
        </w:rPr>
      </w:pPr>
      <w:r w:rsidRPr="0028592E">
        <w:rPr>
          <w:b/>
        </w:rPr>
        <w:t>SUBJECT:</w:t>
      </w:r>
      <w:r w:rsidR="00BE77B7">
        <w:rPr>
          <w:b/>
        </w:rPr>
        <w:tab/>
      </w:r>
      <w:r w:rsidR="00655724">
        <w:rPr>
          <w:b/>
        </w:rPr>
        <w:t>Accounts billed for outstanding balance due Policy #14</w:t>
      </w:r>
    </w:p>
    <w:p w14:paraId="6FC312B6" w14:textId="77777777" w:rsidR="00BE77B7" w:rsidRDefault="00BE77B7" w:rsidP="00BE77B7">
      <w:pPr>
        <w:ind w:left="2160" w:hanging="2160"/>
        <w:rPr>
          <w:b/>
        </w:rPr>
      </w:pPr>
    </w:p>
    <w:p w14:paraId="29B1BFC3" w14:textId="77777777" w:rsidR="006B2185" w:rsidRDefault="00BE77B7" w:rsidP="0028592E">
      <w:pPr>
        <w:ind w:left="2160" w:hanging="2160"/>
        <w:rPr>
          <w:b/>
        </w:rPr>
      </w:pPr>
      <w:r>
        <w:rPr>
          <w:b/>
        </w:rPr>
        <w:t>Policy:</w:t>
      </w:r>
      <w:r>
        <w:rPr>
          <w:b/>
        </w:rPr>
        <w:tab/>
      </w:r>
      <w:r w:rsidR="00655724">
        <w:rPr>
          <w:b/>
        </w:rPr>
        <w:t>The Insurance Billing and Collections Specialist is responsible for ensuring all outstanding balances are paid in a timely manner.</w:t>
      </w:r>
    </w:p>
    <w:p w14:paraId="23166832" w14:textId="77777777" w:rsidR="0028592E" w:rsidRDefault="0028592E" w:rsidP="0028592E">
      <w:pPr>
        <w:ind w:left="2160" w:hanging="2160"/>
        <w:rPr>
          <w:b/>
        </w:rPr>
      </w:pPr>
      <w:r>
        <w:rPr>
          <w:b/>
        </w:rPr>
        <w:t>Procedure:</w:t>
      </w:r>
      <w:r>
        <w:rPr>
          <w:b/>
        </w:rPr>
        <w:tab/>
      </w:r>
    </w:p>
    <w:p w14:paraId="2DA7FD2A" w14:textId="77777777" w:rsidR="00655724" w:rsidRPr="00C2167A" w:rsidRDefault="00C2167A" w:rsidP="00C2167A">
      <w:pPr>
        <w:pStyle w:val="ListParagraph"/>
        <w:numPr>
          <w:ilvl w:val="0"/>
          <w:numId w:val="7"/>
        </w:numPr>
        <w:rPr>
          <w:b/>
        </w:rPr>
      </w:pPr>
      <w:r>
        <w:t>A spreadsheet of all accounts owed and paid is kept by the Insurance Billing and Collections Specialist.</w:t>
      </w:r>
    </w:p>
    <w:p w14:paraId="20A7F42D" w14:textId="77777777" w:rsidR="00C2167A" w:rsidRPr="00C2167A" w:rsidRDefault="00C2167A" w:rsidP="00C2167A">
      <w:pPr>
        <w:pStyle w:val="ListParagraph"/>
        <w:numPr>
          <w:ilvl w:val="0"/>
          <w:numId w:val="7"/>
        </w:numPr>
        <w:rPr>
          <w:b/>
        </w:rPr>
      </w:pPr>
      <w:r>
        <w:t xml:space="preserve">The Speech-Language-Clinic is working on utilizing an Electronic Medical Records system </w:t>
      </w:r>
      <w:r w:rsidR="00B1122A">
        <w:t>that has an</w:t>
      </w:r>
      <w:r>
        <w:t xml:space="preserve"> </w:t>
      </w:r>
      <w:proofErr w:type="gramStart"/>
      <w:r>
        <w:t>accounts</w:t>
      </w:r>
      <w:proofErr w:type="gramEnd"/>
      <w:r>
        <w:t xml:space="preserve"> payable and accounts receivable</w:t>
      </w:r>
      <w:r w:rsidR="00B1122A">
        <w:t xml:space="preserve"> component.  We are hopeful that this will be accomplished by next year.</w:t>
      </w:r>
    </w:p>
    <w:sectPr w:rsidR="00C2167A" w:rsidRPr="00C2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95BF0" w14:textId="77777777" w:rsidR="00D52C50" w:rsidRDefault="00D52C50" w:rsidP="006C453E">
      <w:pPr>
        <w:spacing w:after="0" w:line="240" w:lineRule="auto"/>
      </w:pPr>
      <w:r>
        <w:separator/>
      </w:r>
    </w:p>
  </w:endnote>
  <w:endnote w:type="continuationSeparator" w:id="0">
    <w:p w14:paraId="2919C0EB" w14:textId="77777777" w:rsidR="00D52C50" w:rsidRDefault="00D52C50" w:rsidP="006C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90D37" w14:textId="77777777" w:rsidR="00D52C50" w:rsidRDefault="00D52C50" w:rsidP="006C453E">
      <w:pPr>
        <w:spacing w:after="0" w:line="240" w:lineRule="auto"/>
      </w:pPr>
      <w:r>
        <w:separator/>
      </w:r>
    </w:p>
  </w:footnote>
  <w:footnote w:type="continuationSeparator" w:id="0">
    <w:p w14:paraId="5F833212" w14:textId="77777777" w:rsidR="00D52C50" w:rsidRDefault="00D52C50" w:rsidP="006C4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62D66"/>
    <w:multiLevelType w:val="hybridMultilevel"/>
    <w:tmpl w:val="D410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646FA"/>
    <w:multiLevelType w:val="hybridMultilevel"/>
    <w:tmpl w:val="3E8868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4CA0504"/>
    <w:multiLevelType w:val="hybridMultilevel"/>
    <w:tmpl w:val="20E2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476BA"/>
    <w:multiLevelType w:val="hybridMultilevel"/>
    <w:tmpl w:val="3DEA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424"/>
    <w:multiLevelType w:val="hybridMultilevel"/>
    <w:tmpl w:val="849E27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0E87FD7"/>
    <w:multiLevelType w:val="hybridMultilevel"/>
    <w:tmpl w:val="04D6EE1E"/>
    <w:lvl w:ilvl="0" w:tplc="58D2E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A2185B"/>
    <w:multiLevelType w:val="hybridMultilevel"/>
    <w:tmpl w:val="056C68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A2"/>
    <w:rsid w:val="000D7A76"/>
    <w:rsid w:val="001A30A2"/>
    <w:rsid w:val="0028592E"/>
    <w:rsid w:val="003055CF"/>
    <w:rsid w:val="00564925"/>
    <w:rsid w:val="00655724"/>
    <w:rsid w:val="006B2185"/>
    <w:rsid w:val="006C453E"/>
    <w:rsid w:val="00B1122A"/>
    <w:rsid w:val="00B80638"/>
    <w:rsid w:val="00BE77B7"/>
    <w:rsid w:val="00C2167A"/>
    <w:rsid w:val="00C60822"/>
    <w:rsid w:val="00D52C50"/>
    <w:rsid w:val="00E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56D3E"/>
  <w15:chartTrackingRefBased/>
  <w15:docId w15:val="{9B185D3F-048A-48CF-8A27-88D82455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1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53E"/>
  </w:style>
  <w:style w:type="paragraph" w:styleId="Footer">
    <w:name w:val="footer"/>
    <w:basedOn w:val="Normal"/>
    <w:link w:val="FooterChar"/>
    <w:uiPriority w:val="99"/>
    <w:unhideWhenUsed/>
    <w:rsid w:val="006C4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Collette Magee</dc:creator>
  <cp:keywords/>
  <dc:description/>
  <cp:lastModifiedBy>Sandra Lee Stewart</cp:lastModifiedBy>
  <cp:revision>2</cp:revision>
  <dcterms:created xsi:type="dcterms:W3CDTF">2019-08-19T18:57:00Z</dcterms:created>
  <dcterms:modified xsi:type="dcterms:W3CDTF">2019-08-19T18:57:00Z</dcterms:modified>
</cp:coreProperties>
</file>