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D7" w:rsidRPr="0014085C" w:rsidRDefault="006431D7" w:rsidP="006431D7">
      <w:pPr>
        <w:rPr>
          <w:rFonts w:ascii="Arial" w:hAnsi="Arial" w:cs="Times New Roman"/>
          <w:color w:val="000000"/>
          <w:sz w:val="28"/>
        </w:rPr>
      </w:pPr>
      <w:r w:rsidRPr="0014085C">
        <w:rPr>
          <w:rFonts w:ascii="Arial" w:hAnsi="Arial" w:cs="Times New Roman"/>
          <w:b/>
          <w:bCs/>
          <w:color w:val="000000"/>
          <w:sz w:val="28"/>
          <w:szCs w:val="28"/>
          <w:bdr w:val="none" w:sz="0" w:space="0" w:color="auto" w:frame="1"/>
        </w:rPr>
        <w:t>        </w:t>
      </w:r>
    </w:p>
    <w:p w:rsidR="006431D7" w:rsidRPr="0014085C" w:rsidRDefault="006431D7" w:rsidP="006431D7">
      <w:pPr>
        <w:rPr>
          <w:rFonts w:ascii="Arial" w:hAnsi="Arial" w:cs="Times New Roman"/>
          <w:color w:val="000000"/>
          <w:sz w:val="28"/>
        </w:rPr>
      </w:pPr>
      <w:r w:rsidRPr="0014085C">
        <w:rPr>
          <w:rFonts w:ascii="Arial" w:hAnsi="Arial" w:cs="Times New Roman"/>
          <w:b/>
          <w:bCs/>
          <w:color w:val="000000"/>
          <w:sz w:val="28"/>
          <w:szCs w:val="28"/>
          <w:bdr w:val="none" w:sz="0" w:space="0" w:color="auto" w:frame="1"/>
        </w:rPr>
        <w:t> </w:t>
      </w:r>
    </w:p>
    <w:p w:rsidR="006431D7" w:rsidRPr="0014085C" w:rsidRDefault="006431D7" w:rsidP="006431D7">
      <w:pPr>
        <w:rPr>
          <w:rFonts w:ascii="Arial" w:hAnsi="Arial" w:cs="Times New Roman"/>
          <w:color w:val="000000"/>
          <w:sz w:val="28"/>
        </w:rPr>
      </w:pPr>
      <w:r w:rsidRPr="0014085C">
        <w:rPr>
          <w:rFonts w:ascii="Arial" w:hAnsi="Arial" w:cs="Times New Roman"/>
          <w:b/>
          <w:bCs/>
          <w:color w:val="000000"/>
          <w:sz w:val="28"/>
          <w:szCs w:val="28"/>
          <w:bdr w:val="none" w:sz="0" w:space="0" w:color="auto" w:frame="1"/>
        </w:rPr>
        <w:t>   </w:t>
      </w:r>
      <w:r w:rsidRPr="0014085C">
        <w:rPr>
          <w:rFonts w:ascii="Arial" w:hAnsi="Arial" w:cs="Times New Roman"/>
          <w:b/>
          <w:bCs/>
          <w:noProof/>
          <w:color w:val="000000"/>
          <w:sz w:val="28"/>
          <w:szCs w:val="28"/>
          <w:bdr w:val="none" w:sz="0" w:space="0" w:color="auto" w:frame="1"/>
        </w:rPr>
        <w:drawing>
          <wp:inline distT="0" distB="0" distL="0" distR="0">
            <wp:extent cx="789150" cy="1188720"/>
            <wp:effectExtent l="25400" t="0" r="0" b="0"/>
            <wp:docPr id="1" name="Picture 1" descr="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logo"/>
                    <pic:cNvPicPr>
                      <a:picLocks noChangeAspect="1" noChangeArrowheads="1"/>
                    </pic:cNvPicPr>
                  </pic:nvPicPr>
                  <pic:blipFill>
                    <a:blip r:embed="rId5"/>
                    <a:srcRect/>
                    <a:stretch>
                      <a:fillRect/>
                    </a:stretch>
                  </pic:blipFill>
                  <pic:spPr bwMode="auto">
                    <a:xfrm>
                      <a:off x="0" y="0"/>
                      <a:ext cx="789150" cy="1188720"/>
                    </a:xfrm>
                    <a:prstGeom prst="rect">
                      <a:avLst/>
                    </a:prstGeom>
                    <a:noFill/>
                    <a:ln w="9525">
                      <a:noFill/>
                      <a:miter lim="800000"/>
                      <a:headEnd/>
                      <a:tailEnd/>
                    </a:ln>
                  </pic:spPr>
                </pic:pic>
              </a:graphicData>
            </a:graphic>
          </wp:inline>
        </w:drawing>
      </w:r>
      <w:r w:rsidRPr="0014085C">
        <w:rPr>
          <w:rFonts w:ascii="Arial" w:hAnsi="Arial" w:cs="Times New Roman"/>
          <w:b/>
          <w:bCs/>
          <w:color w:val="000000"/>
          <w:sz w:val="28"/>
        </w:rPr>
        <w:t>  </w:t>
      </w:r>
      <w:r w:rsidRPr="0014085C">
        <w:rPr>
          <w:rFonts w:ascii="Arial" w:hAnsi="Arial" w:cs="Times New Roman"/>
          <w:b/>
          <w:bCs/>
          <w:color w:val="000000"/>
          <w:sz w:val="28"/>
          <w:szCs w:val="28"/>
          <w:bdr w:val="none" w:sz="0" w:space="0" w:color="auto" w:frame="1"/>
        </w:rPr>
        <w:t>             </w:t>
      </w:r>
    </w:p>
    <w:p w:rsidR="006431D7" w:rsidRPr="0014085C" w:rsidRDefault="006431D7" w:rsidP="006431D7">
      <w:pPr>
        <w:rPr>
          <w:rFonts w:ascii="Arial" w:hAnsi="Arial" w:cs="Times New Roman"/>
          <w:color w:val="000000"/>
          <w:sz w:val="28"/>
        </w:rPr>
      </w:pPr>
      <w:r w:rsidRPr="0014085C">
        <w:rPr>
          <w:rFonts w:ascii="Arial" w:hAnsi="Arial" w:cs="Times New Roman"/>
          <w:b/>
          <w:bCs/>
          <w:color w:val="000090"/>
          <w:sz w:val="28"/>
          <w:szCs w:val="30"/>
          <w:bdr w:val="none" w:sz="0" w:space="0" w:color="auto" w:frame="1"/>
        </w:rPr>
        <w:t>             Northern Arizona University</w:t>
      </w:r>
    </w:p>
    <w:p w:rsidR="006431D7" w:rsidRPr="0014085C" w:rsidRDefault="006431D7" w:rsidP="006431D7">
      <w:pPr>
        <w:rPr>
          <w:rFonts w:ascii="Arial" w:hAnsi="Arial" w:cs="Times New Roman"/>
          <w:color w:val="000000"/>
          <w:sz w:val="28"/>
        </w:rPr>
      </w:pPr>
      <w:r w:rsidRPr="0014085C">
        <w:rPr>
          <w:rFonts w:ascii="Arial" w:hAnsi="Arial" w:cs="Times New Roman"/>
          <w:color w:val="000000"/>
          <w:sz w:val="28"/>
          <w:szCs w:val="21"/>
          <w:bdr w:val="none" w:sz="0" w:space="0" w:color="auto" w:frame="1"/>
        </w:rPr>
        <w:t>                 </w:t>
      </w:r>
      <w:r w:rsidRPr="0014085C">
        <w:rPr>
          <w:rFonts w:ascii="Arial" w:hAnsi="Arial" w:cs="Times New Roman"/>
          <w:color w:val="000000"/>
          <w:sz w:val="28"/>
        </w:rPr>
        <w:t> </w:t>
      </w:r>
      <w:r w:rsidRPr="0014085C">
        <w:rPr>
          <w:rFonts w:ascii="Arial" w:hAnsi="Arial" w:cs="Times New Roman"/>
          <w:i/>
          <w:color w:val="000000"/>
          <w:sz w:val="28"/>
          <w:szCs w:val="21"/>
          <w:bdr w:val="none" w:sz="0" w:space="0" w:color="auto" w:frame="1"/>
        </w:rPr>
        <w:t>College</w:t>
      </w:r>
      <w:r w:rsidRPr="0014085C">
        <w:rPr>
          <w:rFonts w:ascii="Arial" w:hAnsi="Arial" w:cs="Times New Roman"/>
          <w:color w:val="000000"/>
          <w:sz w:val="28"/>
        </w:rPr>
        <w:t> </w:t>
      </w:r>
      <w:r w:rsidRPr="0014085C">
        <w:rPr>
          <w:rFonts w:ascii="Arial" w:hAnsi="Arial" w:cs="Times New Roman"/>
          <w:color w:val="000000"/>
          <w:sz w:val="28"/>
          <w:szCs w:val="21"/>
          <w:bdr w:val="none" w:sz="0" w:space="0" w:color="auto" w:frame="1"/>
        </w:rPr>
        <w:t>of Health and Human Services</w:t>
      </w:r>
    </w:p>
    <w:p w:rsidR="006431D7" w:rsidRPr="0014085C" w:rsidRDefault="006431D7" w:rsidP="006431D7">
      <w:pPr>
        <w:rPr>
          <w:rFonts w:ascii="Arial" w:hAnsi="Arial" w:cs="Times New Roman"/>
          <w:color w:val="000000"/>
          <w:sz w:val="28"/>
        </w:rPr>
      </w:pPr>
      <w:r w:rsidRPr="0014085C">
        <w:rPr>
          <w:rFonts w:ascii="Arial" w:hAnsi="Arial" w:cs="Times New Roman"/>
          <w:color w:val="000000"/>
          <w:sz w:val="28"/>
          <w:szCs w:val="21"/>
          <w:bdr w:val="none" w:sz="0" w:space="0" w:color="auto" w:frame="1"/>
        </w:rPr>
        <w:t>                 </w:t>
      </w:r>
      <w:r w:rsidRPr="0014085C">
        <w:rPr>
          <w:rFonts w:ascii="Arial" w:hAnsi="Arial" w:cs="Times New Roman"/>
          <w:color w:val="000000"/>
          <w:sz w:val="28"/>
        </w:rPr>
        <w:t> </w:t>
      </w:r>
      <w:r w:rsidRPr="0014085C">
        <w:rPr>
          <w:rFonts w:ascii="Arial" w:hAnsi="Arial" w:cs="Times New Roman"/>
          <w:i/>
          <w:color w:val="000000"/>
          <w:sz w:val="28"/>
          <w:szCs w:val="21"/>
          <w:bdr w:val="none" w:sz="0" w:space="0" w:color="auto" w:frame="1"/>
        </w:rPr>
        <w:t>Department</w:t>
      </w:r>
      <w:r w:rsidRPr="0014085C">
        <w:rPr>
          <w:rFonts w:ascii="Arial" w:hAnsi="Arial" w:cs="Times New Roman"/>
          <w:color w:val="000000"/>
          <w:sz w:val="28"/>
        </w:rPr>
        <w:t> </w:t>
      </w:r>
      <w:r w:rsidRPr="0014085C">
        <w:rPr>
          <w:rFonts w:ascii="Arial" w:hAnsi="Arial" w:cs="Times New Roman"/>
          <w:color w:val="000000"/>
          <w:sz w:val="28"/>
          <w:szCs w:val="21"/>
          <w:bdr w:val="none" w:sz="0" w:space="0" w:color="auto" w:frame="1"/>
        </w:rPr>
        <w:t xml:space="preserve">of </w:t>
      </w:r>
      <w:r w:rsidR="00014B08">
        <w:rPr>
          <w:rFonts w:ascii="Arial" w:hAnsi="Arial" w:cs="Times New Roman"/>
          <w:color w:val="000000"/>
          <w:sz w:val="28"/>
          <w:szCs w:val="21"/>
          <w:bdr w:val="none" w:sz="0" w:space="0" w:color="auto" w:frame="1"/>
        </w:rPr>
        <w:t>Communication Sciences and Disorders</w:t>
      </w:r>
    </w:p>
    <w:p w:rsidR="006431D7" w:rsidRPr="0014085C" w:rsidRDefault="006431D7" w:rsidP="006431D7">
      <w:pPr>
        <w:rPr>
          <w:rFonts w:ascii="Arial" w:hAnsi="Arial" w:cs="Times New Roman"/>
          <w:color w:val="000000"/>
          <w:sz w:val="28"/>
        </w:rPr>
      </w:pPr>
      <w:bookmarkStart w:id="0" w:name="_GoBack"/>
      <w:bookmarkEnd w:id="0"/>
      <w:r w:rsidRPr="0014085C">
        <w:rPr>
          <w:rFonts w:ascii="Arial" w:hAnsi="Arial" w:cs="Times New Roman"/>
          <w:color w:val="000000"/>
          <w:sz w:val="28"/>
          <w:szCs w:val="21"/>
          <w:bdr w:val="none" w:sz="0" w:space="0" w:color="auto" w:frame="1"/>
        </w:rPr>
        <w:t> </w:t>
      </w:r>
    </w:p>
    <w:p w:rsidR="006431D7" w:rsidRPr="0014085C" w:rsidRDefault="006431D7" w:rsidP="006431D7">
      <w:pPr>
        <w:rPr>
          <w:rFonts w:ascii="Arial" w:hAnsi="Arial" w:cs="Times New Roman"/>
          <w:color w:val="000000"/>
          <w:sz w:val="28"/>
        </w:rPr>
      </w:pPr>
      <w:r w:rsidRPr="0014085C">
        <w:rPr>
          <w:rFonts w:ascii="Arial" w:hAnsi="Arial" w:cs="Times New Roman"/>
          <w:color w:val="000000"/>
          <w:sz w:val="28"/>
          <w:szCs w:val="21"/>
          <w:bdr w:val="none" w:sz="0" w:space="0" w:color="auto" w:frame="1"/>
        </w:rPr>
        <w:t> </w:t>
      </w:r>
    </w:p>
    <w:p w:rsidR="006431D7" w:rsidRPr="0014085C" w:rsidRDefault="006431D7" w:rsidP="004A7E5D">
      <w:pPr>
        <w:pBdr>
          <w:bottom w:val="single" w:sz="6" w:space="1" w:color="auto"/>
        </w:pBdr>
        <w:spacing w:beforeLines="1" w:before="2" w:afterLines="1" w:after="2"/>
        <w:jc w:val="center"/>
        <w:rPr>
          <w:rFonts w:ascii="Arial" w:hAnsi="Arial"/>
          <w:vanish/>
          <w:sz w:val="28"/>
          <w:szCs w:val="16"/>
        </w:rPr>
      </w:pPr>
      <w:r w:rsidRPr="0014085C">
        <w:rPr>
          <w:rFonts w:ascii="Arial" w:hAnsi="Arial"/>
          <w:vanish/>
          <w:sz w:val="28"/>
          <w:szCs w:val="16"/>
        </w:rPr>
        <w:t>Top of Form</w:t>
      </w:r>
    </w:p>
    <w:p w:rsidR="006431D7" w:rsidRPr="0014085C" w:rsidRDefault="006431D7" w:rsidP="006431D7">
      <w:pPr>
        <w:jc w:val="center"/>
        <w:outlineLvl w:val="0"/>
        <w:rPr>
          <w:rFonts w:ascii="Arial" w:hAnsi="Arial"/>
          <w:b/>
          <w:bCs/>
          <w:color w:val="000000"/>
          <w:kern w:val="36"/>
          <w:sz w:val="28"/>
          <w:szCs w:val="31"/>
        </w:rPr>
      </w:pPr>
      <w:r w:rsidRPr="0014085C">
        <w:rPr>
          <w:rFonts w:ascii="Arial" w:hAnsi="Arial"/>
          <w:b/>
          <w:bCs/>
          <w:kern w:val="36"/>
          <w:sz w:val="28"/>
        </w:rPr>
        <w:t> </w:t>
      </w:r>
      <w:r w:rsidRPr="0014085C">
        <w:rPr>
          <w:rFonts w:ascii="Arial" w:hAnsi="Arial"/>
          <w:b/>
          <w:bCs/>
          <w:kern w:val="36"/>
          <w:sz w:val="28"/>
          <w:szCs w:val="28"/>
          <w:bdr w:val="none" w:sz="0" w:space="0" w:color="auto" w:frame="1"/>
        </w:rPr>
        <w:t>Syllabus</w:t>
      </w:r>
    </w:p>
    <w:p w:rsidR="00EB21E4" w:rsidRPr="0014085C" w:rsidRDefault="006431D7" w:rsidP="00EB21E4">
      <w:pPr>
        <w:jc w:val="center"/>
        <w:outlineLvl w:val="0"/>
        <w:rPr>
          <w:rFonts w:ascii="Arial" w:hAnsi="Arial"/>
          <w:b/>
          <w:bCs/>
          <w:color w:val="000000"/>
          <w:kern w:val="36"/>
          <w:sz w:val="28"/>
          <w:szCs w:val="31"/>
        </w:rPr>
      </w:pPr>
      <w:r w:rsidRPr="0014085C">
        <w:rPr>
          <w:rFonts w:ascii="Arial" w:hAnsi="Arial" w:cs="Times New Roman"/>
          <w:color w:val="000000"/>
          <w:sz w:val="28"/>
          <w:szCs w:val="21"/>
          <w:bdr w:val="none" w:sz="0" w:space="0" w:color="auto" w:frame="1"/>
        </w:rPr>
        <w:t> </w:t>
      </w:r>
      <w:r w:rsidR="00EB21E4" w:rsidRPr="0014085C">
        <w:rPr>
          <w:rFonts w:ascii="Arial" w:hAnsi="Arial"/>
          <w:b/>
          <w:bCs/>
          <w:kern w:val="36"/>
          <w:sz w:val="28"/>
          <w:szCs w:val="28"/>
          <w:bdr w:val="none" w:sz="0" w:space="0" w:color="auto" w:frame="1"/>
        </w:rPr>
        <w:t>(Subject to Change)</w:t>
      </w:r>
    </w:p>
    <w:p w:rsidR="00EB21E4" w:rsidRPr="0014085C" w:rsidRDefault="00EB21E4" w:rsidP="00EB21E4">
      <w:pPr>
        <w:rPr>
          <w:rFonts w:ascii="Arial" w:hAnsi="Arial" w:cs="Times New Roman"/>
          <w:color w:val="000000"/>
          <w:sz w:val="28"/>
          <w:szCs w:val="21"/>
          <w:bdr w:val="none" w:sz="0" w:space="0" w:color="auto" w:frame="1"/>
        </w:rPr>
      </w:pPr>
      <w:r w:rsidRPr="0014085C">
        <w:rPr>
          <w:rFonts w:ascii="Arial" w:hAnsi="Arial" w:cs="Times New Roman"/>
          <w:color w:val="000000"/>
          <w:sz w:val="28"/>
          <w:szCs w:val="21"/>
          <w:bdr w:val="none" w:sz="0" w:space="0" w:color="auto" w:frame="1"/>
        </w:rPr>
        <w:t> </w:t>
      </w:r>
    </w:p>
    <w:p w:rsidR="00EB21E4" w:rsidRPr="0014085C" w:rsidRDefault="00EB21E4" w:rsidP="00EB21E4">
      <w:pPr>
        <w:rPr>
          <w:rFonts w:ascii="Arial" w:hAnsi="Arial" w:cs="Times New Roman"/>
          <w:color w:val="000000"/>
          <w:sz w:val="28"/>
          <w:szCs w:val="21"/>
          <w:bdr w:val="none" w:sz="0" w:space="0" w:color="auto" w:frame="1"/>
        </w:rPr>
      </w:pPr>
      <w:r w:rsidRPr="0014085C">
        <w:rPr>
          <w:rFonts w:ascii="Arial" w:hAnsi="Arial" w:cs="Times New Roman"/>
          <w:b/>
          <w:bCs/>
          <w:color w:val="000000"/>
          <w:sz w:val="28"/>
          <w:szCs w:val="21"/>
          <w:bdr w:val="none" w:sz="0" w:space="0" w:color="auto" w:frame="1"/>
        </w:rPr>
        <w:t>Course Prefix, Section Number, Title of Course</w:t>
      </w:r>
      <w:r w:rsidRPr="0014085C">
        <w:rPr>
          <w:rFonts w:ascii="Arial" w:hAnsi="Arial" w:cs="Times New Roman"/>
          <w:color w:val="000000"/>
          <w:sz w:val="28"/>
          <w:szCs w:val="21"/>
          <w:bdr w:val="none" w:sz="0" w:space="0" w:color="auto" w:frame="1"/>
        </w:rPr>
        <w:t xml:space="preserve">: </w:t>
      </w:r>
      <w:r w:rsidR="00954A5A">
        <w:rPr>
          <w:rFonts w:ascii="Arial" w:hAnsi="Arial" w:cs="Times New Roman"/>
          <w:color w:val="000000"/>
          <w:sz w:val="28"/>
          <w:szCs w:val="21"/>
          <w:bdr w:val="none" w:sz="0" w:space="0" w:color="auto" w:frame="1"/>
        </w:rPr>
        <w:t>CSD</w:t>
      </w:r>
      <w:r w:rsidRPr="0014085C">
        <w:rPr>
          <w:rFonts w:ascii="Arial" w:hAnsi="Arial" w:cs="Times New Roman"/>
          <w:color w:val="000000"/>
          <w:sz w:val="28"/>
          <w:szCs w:val="21"/>
          <w:bdr w:val="none" w:sz="0" w:space="0" w:color="auto" w:frame="1"/>
        </w:rPr>
        <w:t xml:space="preserve"> 301, Section </w:t>
      </w:r>
      <w:r w:rsidR="00D276C6">
        <w:rPr>
          <w:rFonts w:ascii="Arial" w:hAnsi="Arial" w:cs="Times New Roman"/>
          <w:color w:val="000000"/>
          <w:sz w:val="28"/>
          <w:szCs w:val="21"/>
          <w:bdr w:val="none" w:sz="0" w:space="0" w:color="auto" w:frame="1"/>
        </w:rPr>
        <w:t xml:space="preserve">****, </w:t>
      </w:r>
      <w:r w:rsidRPr="0014085C">
        <w:rPr>
          <w:rFonts w:ascii="Arial" w:hAnsi="Arial" w:cs="Times New Roman"/>
          <w:color w:val="000000"/>
          <w:sz w:val="28"/>
          <w:szCs w:val="21"/>
          <w:bdr w:val="none" w:sz="0" w:space="0" w:color="auto" w:frame="1"/>
        </w:rPr>
        <w:t>Speech-Language Pathology Assistant (SLPA)-Childhood Communication Disorders</w:t>
      </w:r>
    </w:p>
    <w:p w:rsidR="00D276C6" w:rsidRDefault="00EB21E4" w:rsidP="00EB21E4">
      <w:pPr>
        <w:rPr>
          <w:rFonts w:ascii="Arial" w:hAnsi="Arial" w:cs="Times New Roman"/>
          <w:bCs/>
          <w:color w:val="000000"/>
          <w:sz w:val="28"/>
          <w:szCs w:val="21"/>
          <w:bdr w:val="none" w:sz="0" w:space="0" w:color="auto" w:frame="1"/>
        </w:rPr>
      </w:pPr>
      <w:r w:rsidRPr="0014085C">
        <w:rPr>
          <w:rFonts w:ascii="Arial" w:hAnsi="Arial" w:cs="Times New Roman"/>
          <w:b/>
          <w:bCs/>
          <w:color w:val="000000"/>
          <w:sz w:val="28"/>
          <w:szCs w:val="21"/>
          <w:bdr w:val="none" w:sz="0" w:space="0" w:color="auto" w:frame="1"/>
        </w:rPr>
        <w:t xml:space="preserve">Term/Year: </w:t>
      </w:r>
    </w:p>
    <w:p w:rsidR="00EB21E4" w:rsidRPr="0014085C" w:rsidRDefault="00EB21E4" w:rsidP="00EB21E4">
      <w:pPr>
        <w:rPr>
          <w:rFonts w:ascii="Arial" w:hAnsi="Arial" w:cs="Times New Roman"/>
          <w:color w:val="000000"/>
          <w:sz w:val="28"/>
          <w:szCs w:val="21"/>
        </w:rPr>
      </w:pPr>
      <w:r w:rsidRPr="0014085C">
        <w:rPr>
          <w:rFonts w:ascii="Arial" w:hAnsi="Arial" w:cs="Times New Roman"/>
          <w:b/>
          <w:bCs/>
          <w:color w:val="000000"/>
          <w:sz w:val="28"/>
          <w:szCs w:val="21"/>
          <w:bdr w:val="none" w:sz="0" w:space="0" w:color="auto" w:frame="1"/>
        </w:rPr>
        <w:t xml:space="preserve">Total Units of Course Credit: </w:t>
      </w:r>
      <w:r w:rsidRPr="0014085C">
        <w:rPr>
          <w:rFonts w:ascii="Arial" w:hAnsi="Arial" w:cs="Times New Roman"/>
          <w:color w:val="000000"/>
          <w:sz w:val="28"/>
          <w:szCs w:val="21"/>
          <w:bdr w:val="none" w:sz="0" w:space="0" w:color="auto" w:frame="1"/>
        </w:rPr>
        <w:t>3</w:t>
      </w:r>
    </w:p>
    <w:p w:rsidR="00EB21E4" w:rsidRPr="0014085C" w:rsidRDefault="00EB21E4" w:rsidP="00EB21E4">
      <w:pPr>
        <w:rPr>
          <w:rFonts w:ascii="Arial" w:hAnsi="Arial" w:cs="Verdana"/>
          <w:color w:val="262626"/>
          <w:sz w:val="28"/>
          <w:szCs w:val="36"/>
        </w:rPr>
      </w:pPr>
      <w:r w:rsidRPr="0014085C">
        <w:rPr>
          <w:rFonts w:ascii="Arial" w:hAnsi="Arial" w:cs="Times New Roman"/>
          <w:b/>
          <w:bCs/>
          <w:color w:val="000000"/>
          <w:sz w:val="28"/>
          <w:szCs w:val="21"/>
          <w:bdr w:val="none" w:sz="0" w:space="0" w:color="auto" w:frame="1"/>
        </w:rPr>
        <w:t xml:space="preserve">Course Pre-requisite(s), Co-requisites(s), Co-convened, and/or Cross Listed Courses: </w:t>
      </w:r>
      <w:r w:rsidRPr="0014085C">
        <w:rPr>
          <w:rFonts w:ascii="Arial" w:hAnsi="Arial" w:cs="Times New Roman"/>
          <w:bCs/>
          <w:color w:val="000000"/>
          <w:sz w:val="28"/>
          <w:szCs w:val="21"/>
          <w:bdr w:val="none" w:sz="0" w:space="0" w:color="auto" w:frame="1"/>
        </w:rPr>
        <w:t>Recommended Course Prerequisites</w:t>
      </w:r>
      <w:r w:rsidRPr="0014085C">
        <w:rPr>
          <w:rFonts w:ascii="Arial" w:hAnsi="Arial" w:cs="Times New Roman"/>
          <w:b/>
          <w:bCs/>
          <w:color w:val="000000"/>
          <w:sz w:val="28"/>
          <w:szCs w:val="21"/>
          <w:bdr w:val="none" w:sz="0" w:space="0" w:color="auto" w:frame="1"/>
        </w:rPr>
        <w:t>:</w:t>
      </w:r>
      <w:r w:rsidRPr="0014085C">
        <w:rPr>
          <w:rFonts w:ascii="Arial" w:hAnsi="Arial" w:cs="Times New Roman"/>
          <w:color w:val="000000"/>
          <w:sz w:val="28"/>
        </w:rPr>
        <w:t> </w:t>
      </w:r>
      <w:r w:rsidR="00954A5A">
        <w:rPr>
          <w:rFonts w:ascii="Arial" w:hAnsi="Arial" w:cs="Verdana"/>
          <w:color w:val="262626"/>
          <w:sz w:val="28"/>
          <w:szCs w:val="36"/>
        </w:rPr>
        <w:t>CSD</w:t>
      </w:r>
      <w:r w:rsidRPr="0014085C">
        <w:rPr>
          <w:rFonts w:ascii="Arial" w:hAnsi="Arial" w:cs="Verdana"/>
          <w:color w:val="262626"/>
          <w:sz w:val="28"/>
          <w:szCs w:val="36"/>
        </w:rPr>
        <w:t xml:space="preserve"> 202, &amp; </w:t>
      </w:r>
      <w:r w:rsidR="00954A5A">
        <w:rPr>
          <w:rFonts w:ascii="Arial" w:hAnsi="Arial" w:cs="Verdana"/>
          <w:color w:val="262626"/>
          <w:sz w:val="28"/>
          <w:szCs w:val="36"/>
        </w:rPr>
        <w:t>CSD</w:t>
      </w:r>
      <w:r w:rsidRPr="0014085C">
        <w:rPr>
          <w:rFonts w:ascii="Arial" w:hAnsi="Arial" w:cs="Verdana"/>
          <w:color w:val="262626"/>
          <w:sz w:val="28"/>
          <w:szCs w:val="36"/>
        </w:rPr>
        <w:t xml:space="preserve"> 251</w:t>
      </w:r>
    </w:p>
    <w:p w:rsidR="00EB21E4" w:rsidRPr="0014085C" w:rsidRDefault="00EB21E4" w:rsidP="00EB21E4">
      <w:pPr>
        <w:rPr>
          <w:rFonts w:ascii="Arial" w:hAnsi="Arial" w:cs="Times New Roman"/>
          <w:color w:val="000000"/>
          <w:sz w:val="28"/>
          <w:szCs w:val="21"/>
        </w:rPr>
      </w:pPr>
      <w:r w:rsidRPr="0014085C">
        <w:rPr>
          <w:rFonts w:ascii="Arial" w:hAnsi="Arial" w:cs="Times New Roman"/>
          <w:b/>
          <w:bCs/>
          <w:color w:val="000000"/>
          <w:sz w:val="28"/>
          <w:szCs w:val="21"/>
          <w:bdr w:val="none" w:sz="0" w:space="0" w:color="auto" w:frame="1"/>
        </w:rPr>
        <w:t>Mode of Instruction:</w:t>
      </w:r>
      <w:r w:rsidRPr="0014085C">
        <w:rPr>
          <w:rFonts w:ascii="Arial" w:hAnsi="Arial" w:cs="Times New Roman"/>
          <w:color w:val="000000"/>
          <w:sz w:val="28"/>
        </w:rPr>
        <w:t> </w:t>
      </w:r>
      <w:r w:rsidRPr="0014085C">
        <w:rPr>
          <w:rFonts w:ascii="Arial" w:hAnsi="Arial" w:cs="Times New Roman"/>
          <w:color w:val="000000"/>
          <w:sz w:val="28"/>
          <w:szCs w:val="21"/>
          <w:bdr w:val="none" w:sz="0" w:space="0" w:color="auto" w:frame="1"/>
        </w:rPr>
        <w:t>Online, Asynchronous</w:t>
      </w:r>
    </w:p>
    <w:p w:rsidR="00EB21E4" w:rsidRPr="0014085C" w:rsidRDefault="00EB21E4" w:rsidP="00EB21E4">
      <w:pPr>
        <w:rPr>
          <w:rFonts w:ascii="Arial" w:hAnsi="Arial" w:cs="Verdana"/>
          <w:color w:val="262626"/>
          <w:sz w:val="28"/>
          <w:szCs w:val="36"/>
        </w:rPr>
      </w:pPr>
    </w:p>
    <w:p w:rsidR="00B771D0" w:rsidRDefault="00B771D0" w:rsidP="00EB21E4">
      <w:pPr>
        <w:rPr>
          <w:rFonts w:ascii="Arial" w:hAnsi="Arial" w:cs="Times New Roman"/>
          <w:color w:val="000000"/>
          <w:sz w:val="28"/>
          <w:szCs w:val="21"/>
          <w:bdr w:val="none" w:sz="0" w:space="0" w:color="auto" w:frame="1"/>
        </w:rPr>
      </w:pPr>
      <w:r>
        <w:rPr>
          <w:rFonts w:ascii="Arial" w:hAnsi="Arial" w:cs="Times New Roman"/>
          <w:b/>
          <w:bCs/>
          <w:sz w:val="28"/>
          <w:szCs w:val="21"/>
          <w:bdr w:val="none" w:sz="0" w:space="0" w:color="auto" w:frame="1"/>
        </w:rPr>
        <w:t>Instructor</w:t>
      </w:r>
      <w:r w:rsidR="00EB21E4" w:rsidRPr="0014085C">
        <w:rPr>
          <w:rFonts w:ascii="Arial" w:hAnsi="Arial" w:cs="Times New Roman"/>
          <w:b/>
          <w:bCs/>
          <w:sz w:val="28"/>
          <w:szCs w:val="21"/>
          <w:bdr w:val="none" w:sz="0" w:space="0" w:color="auto" w:frame="1"/>
        </w:rPr>
        <w:t>:</w:t>
      </w:r>
      <w:r w:rsidR="00EB21E4" w:rsidRPr="0014085C">
        <w:rPr>
          <w:rFonts w:ascii="Arial" w:hAnsi="Arial" w:cs="Times New Roman"/>
          <w:color w:val="000000"/>
          <w:sz w:val="28"/>
          <w:szCs w:val="21"/>
          <w:bdr w:val="none" w:sz="0" w:space="0" w:color="auto" w:frame="1"/>
        </w:rPr>
        <w:t xml:space="preserve"> </w:t>
      </w:r>
      <w:r w:rsidR="00D276C6">
        <w:rPr>
          <w:rFonts w:ascii="Arial" w:hAnsi="Arial" w:cs="Times New Roman"/>
          <w:color w:val="000000"/>
          <w:sz w:val="28"/>
          <w:szCs w:val="21"/>
          <w:bdr w:val="none" w:sz="0" w:space="0" w:color="auto" w:frame="1"/>
        </w:rPr>
        <w:t>***</w:t>
      </w:r>
    </w:p>
    <w:p w:rsidR="00EB21E4" w:rsidRPr="0014085C" w:rsidRDefault="00B771D0" w:rsidP="00EB21E4">
      <w:pPr>
        <w:rPr>
          <w:rFonts w:ascii="Arial" w:hAnsi="Arial" w:cs="Times New Roman"/>
          <w:color w:val="000000"/>
          <w:sz w:val="28"/>
          <w:szCs w:val="21"/>
          <w:bdr w:val="none" w:sz="0" w:space="0" w:color="auto" w:frame="1"/>
        </w:rPr>
      </w:pPr>
      <w:r w:rsidRPr="00B771D0">
        <w:rPr>
          <w:rFonts w:ascii="Arial" w:hAnsi="Arial" w:cs="Times New Roman"/>
          <w:b/>
          <w:color w:val="000000"/>
          <w:sz w:val="28"/>
          <w:szCs w:val="21"/>
          <w:bdr w:val="none" w:sz="0" w:space="0" w:color="auto" w:frame="1"/>
        </w:rPr>
        <w:t>Teaching Assistant</w:t>
      </w:r>
      <w:r>
        <w:rPr>
          <w:rFonts w:ascii="Arial" w:hAnsi="Arial" w:cs="Times New Roman"/>
          <w:color w:val="000000"/>
          <w:sz w:val="28"/>
          <w:szCs w:val="21"/>
          <w:bdr w:val="none" w:sz="0" w:space="0" w:color="auto" w:frame="1"/>
        </w:rPr>
        <w:t xml:space="preserve">: </w:t>
      </w:r>
      <w:r w:rsidR="00D276C6">
        <w:rPr>
          <w:rFonts w:ascii="Arial" w:hAnsi="Arial" w:cs="Times New Roman"/>
          <w:color w:val="000000"/>
          <w:sz w:val="28"/>
          <w:szCs w:val="21"/>
          <w:bdr w:val="none" w:sz="0" w:space="0" w:color="auto" w:frame="1"/>
        </w:rPr>
        <w:t>***</w:t>
      </w:r>
    </w:p>
    <w:p w:rsidR="00B771D0" w:rsidRDefault="00B771D0" w:rsidP="00EB21E4">
      <w:pPr>
        <w:rPr>
          <w:rFonts w:ascii="Arial" w:hAnsi="Arial" w:cs="Times New Roman"/>
          <w:b/>
          <w:color w:val="000000"/>
          <w:sz w:val="28"/>
          <w:szCs w:val="21"/>
          <w:bdr w:val="none" w:sz="0" w:space="0" w:color="auto" w:frame="1"/>
        </w:rPr>
      </w:pPr>
    </w:p>
    <w:p w:rsidR="00F874D5" w:rsidRDefault="00EB21E4" w:rsidP="00EB21E4">
      <w:pPr>
        <w:rPr>
          <w:rFonts w:ascii="Arial" w:hAnsi="Arial" w:cs="Times New Roman"/>
          <w:b/>
          <w:color w:val="000000"/>
          <w:sz w:val="28"/>
          <w:szCs w:val="21"/>
          <w:bdr w:val="none" w:sz="0" w:space="0" w:color="auto" w:frame="1"/>
        </w:rPr>
      </w:pPr>
      <w:r w:rsidRPr="0014085C">
        <w:rPr>
          <w:rFonts w:ascii="Arial" w:hAnsi="Arial" w:cs="Times New Roman"/>
          <w:b/>
          <w:color w:val="000000"/>
          <w:sz w:val="28"/>
          <w:szCs w:val="21"/>
          <w:bdr w:val="none" w:sz="0" w:space="0" w:color="auto" w:frame="1"/>
        </w:rPr>
        <w:t xml:space="preserve">Instructor’s Contact Information: </w:t>
      </w:r>
    </w:p>
    <w:p w:rsidR="00EB21E4" w:rsidRPr="0014085C" w:rsidRDefault="00F874D5" w:rsidP="00EB21E4">
      <w:pPr>
        <w:rPr>
          <w:rFonts w:ascii="Arial" w:hAnsi="Arial" w:cs="Times New Roman"/>
          <w:b/>
          <w:color w:val="000000"/>
          <w:sz w:val="28"/>
          <w:szCs w:val="21"/>
          <w:bdr w:val="none" w:sz="0" w:space="0" w:color="auto" w:frame="1"/>
        </w:rPr>
      </w:pPr>
      <w:r>
        <w:rPr>
          <w:rFonts w:ascii="Arial" w:hAnsi="Arial" w:cs="Times New Roman"/>
          <w:color w:val="000000"/>
          <w:sz w:val="28"/>
          <w:szCs w:val="21"/>
          <w:bdr w:val="none" w:sz="0" w:space="0" w:color="auto" w:frame="1"/>
        </w:rPr>
        <w:t xml:space="preserve">Email: </w:t>
      </w:r>
      <w:hyperlink r:id="rId6" w:history="1">
        <w:r w:rsidR="00D276C6">
          <w:rPr>
            <w:rStyle w:val="Hyperlink"/>
            <w:rFonts w:ascii="Arial" w:hAnsi="Arial" w:cs="Times New Roman"/>
            <w:sz w:val="28"/>
            <w:szCs w:val="21"/>
            <w:bdr w:val="none" w:sz="0" w:space="0" w:color="auto" w:frame="1"/>
          </w:rPr>
          <w:t>***</w:t>
        </w:r>
      </w:hyperlink>
    </w:p>
    <w:p w:rsidR="00EB21E4" w:rsidRPr="0014085C" w:rsidRDefault="00EB21E4" w:rsidP="00EB21E4">
      <w:pPr>
        <w:rPr>
          <w:rFonts w:ascii="Arial" w:hAnsi="Arial" w:cs="Times New Roman"/>
          <w:color w:val="000000"/>
          <w:sz w:val="28"/>
          <w:szCs w:val="21"/>
          <w:bdr w:val="none" w:sz="0" w:space="0" w:color="auto" w:frame="1"/>
        </w:rPr>
      </w:pPr>
      <w:r w:rsidRPr="0014085C">
        <w:rPr>
          <w:rFonts w:ascii="Arial" w:hAnsi="Arial" w:cs="Times New Roman"/>
          <w:color w:val="000000"/>
          <w:sz w:val="28"/>
          <w:szCs w:val="21"/>
          <w:bdr w:val="none" w:sz="0" w:space="0" w:color="auto" w:frame="1"/>
        </w:rPr>
        <w:t xml:space="preserve">Phone: </w:t>
      </w:r>
      <w:r w:rsidR="00D276C6">
        <w:rPr>
          <w:rFonts w:ascii="Arial" w:hAnsi="Arial" w:cs="Times New Roman"/>
          <w:color w:val="000000"/>
          <w:sz w:val="28"/>
          <w:szCs w:val="21"/>
          <w:bdr w:val="none" w:sz="0" w:space="0" w:color="auto" w:frame="1"/>
        </w:rPr>
        <w:t>***</w:t>
      </w:r>
    </w:p>
    <w:p w:rsidR="005527E7" w:rsidRPr="005527E7" w:rsidRDefault="00EB21E4" w:rsidP="00D276C6">
      <w:pPr>
        <w:rPr>
          <w:rFonts w:ascii="Arial" w:hAnsi="Arial" w:cs="Times New Roman"/>
          <w:i/>
          <w:color w:val="000000"/>
          <w:sz w:val="28"/>
          <w:szCs w:val="21"/>
        </w:rPr>
      </w:pPr>
      <w:r w:rsidRPr="0014085C">
        <w:rPr>
          <w:rFonts w:ascii="Arial" w:hAnsi="Arial" w:cs="Times New Roman"/>
          <w:b/>
          <w:bCs/>
          <w:color w:val="000000"/>
          <w:sz w:val="28"/>
          <w:szCs w:val="21"/>
          <w:bdr w:val="none" w:sz="0" w:space="0" w:color="auto" w:frame="1"/>
        </w:rPr>
        <w:t>Instructor’s Availability:</w:t>
      </w:r>
      <w:r w:rsidRPr="0014085C">
        <w:rPr>
          <w:rFonts w:ascii="Arial" w:hAnsi="Arial" w:cs="Times New Roman"/>
          <w:color w:val="000000"/>
          <w:sz w:val="28"/>
        </w:rPr>
        <w:t> </w:t>
      </w:r>
      <w:r w:rsidR="00D276C6">
        <w:rPr>
          <w:rFonts w:ascii="Arial" w:hAnsi="Arial" w:cs="Times New Roman"/>
          <w:color w:val="000000"/>
          <w:sz w:val="28"/>
          <w:szCs w:val="21"/>
          <w:bdr w:val="none" w:sz="0" w:space="0" w:color="auto" w:frame="1"/>
        </w:rPr>
        <w:t>***</w:t>
      </w:r>
    </w:p>
    <w:p w:rsidR="00EB21E4" w:rsidRPr="005527E7" w:rsidRDefault="00EB21E4" w:rsidP="005527E7">
      <w:pPr>
        <w:rPr>
          <w:rFonts w:ascii="Arial" w:hAnsi="Arial" w:cs="Times New Roman"/>
          <w:color w:val="000000"/>
          <w:sz w:val="28"/>
          <w:szCs w:val="21"/>
        </w:rPr>
      </w:pPr>
      <w:r w:rsidRPr="005527E7">
        <w:rPr>
          <w:rFonts w:ascii="Arial" w:hAnsi="Arial" w:cs="Times New Roman"/>
          <w:b/>
          <w:bCs/>
          <w:color w:val="000000"/>
          <w:sz w:val="28"/>
          <w:szCs w:val="21"/>
          <w:bdr w:val="none" w:sz="0" w:space="0" w:color="auto" w:frame="1"/>
        </w:rPr>
        <w:t> </w:t>
      </w:r>
    </w:p>
    <w:p w:rsidR="006431D7" w:rsidRPr="0014085C" w:rsidRDefault="006431D7" w:rsidP="006431D7">
      <w:pPr>
        <w:rPr>
          <w:rFonts w:ascii="Arial" w:hAnsi="Arial" w:cs="Times New Roman"/>
          <w:color w:val="000000"/>
          <w:sz w:val="28"/>
          <w:szCs w:val="21"/>
        </w:rPr>
      </w:pPr>
      <w:r w:rsidRPr="0014085C">
        <w:rPr>
          <w:rFonts w:ascii="Arial" w:hAnsi="Arial" w:cs="Times New Roman"/>
          <w:color w:val="000000"/>
          <w:sz w:val="28"/>
          <w:szCs w:val="21"/>
          <w:bdr w:val="none" w:sz="0" w:space="0" w:color="auto" w:frame="1"/>
        </w:rPr>
        <w:t> </w:t>
      </w:r>
    </w:p>
    <w:p w:rsidR="00F94524" w:rsidRDefault="006431D7" w:rsidP="006431D7">
      <w:pPr>
        <w:rPr>
          <w:rFonts w:ascii="Arial" w:hAnsi="Arial" w:cs="Times New Roman"/>
          <w:color w:val="000000"/>
          <w:sz w:val="28"/>
        </w:rPr>
      </w:pPr>
      <w:r w:rsidRPr="0014085C">
        <w:rPr>
          <w:rFonts w:ascii="Arial" w:hAnsi="Arial" w:cs="Times New Roman"/>
          <w:b/>
          <w:bCs/>
          <w:color w:val="000000"/>
          <w:sz w:val="28"/>
          <w:szCs w:val="21"/>
          <w:bdr w:val="none" w:sz="0" w:space="0" w:color="auto" w:frame="1"/>
        </w:rPr>
        <w:t xml:space="preserve">Course </w:t>
      </w:r>
      <w:r w:rsidR="00760518">
        <w:rPr>
          <w:rFonts w:ascii="Arial" w:hAnsi="Arial" w:cs="Times New Roman"/>
          <w:b/>
          <w:bCs/>
          <w:color w:val="000000"/>
          <w:sz w:val="28"/>
          <w:szCs w:val="21"/>
          <w:bdr w:val="none" w:sz="0" w:space="0" w:color="auto" w:frame="1"/>
        </w:rPr>
        <w:t>Purpose</w:t>
      </w:r>
      <w:r w:rsidRPr="0014085C">
        <w:rPr>
          <w:rFonts w:ascii="Arial" w:hAnsi="Arial" w:cs="Times New Roman"/>
          <w:b/>
          <w:bCs/>
          <w:color w:val="000000"/>
          <w:sz w:val="28"/>
          <w:szCs w:val="21"/>
          <w:bdr w:val="none" w:sz="0" w:space="0" w:color="auto" w:frame="1"/>
        </w:rPr>
        <w:t>:</w:t>
      </w:r>
      <w:r w:rsidRPr="0014085C">
        <w:rPr>
          <w:rFonts w:ascii="Arial" w:hAnsi="Arial" w:cs="Times New Roman"/>
          <w:color w:val="000000"/>
          <w:sz w:val="28"/>
        </w:rPr>
        <w:t> </w:t>
      </w:r>
    </w:p>
    <w:p w:rsidR="00F94524" w:rsidRDefault="00F94524" w:rsidP="006431D7">
      <w:pPr>
        <w:rPr>
          <w:rFonts w:ascii="Arial" w:hAnsi="Arial" w:cs="Times New Roman"/>
          <w:color w:val="000000"/>
          <w:sz w:val="28"/>
        </w:rPr>
      </w:pPr>
    </w:p>
    <w:p w:rsidR="00FB5547" w:rsidRDefault="00FB5547" w:rsidP="006431D7">
      <w:pPr>
        <w:rPr>
          <w:rFonts w:ascii="Arial" w:hAnsi="Arial" w:cs="Times New Roman"/>
          <w:color w:val="000000"/>
          <w:sz w:val="28"/>
          <w:szCs w:val="21"/>
          <w:bdr w:val="none" w:sz="0" w:space="0" w:color="auto" w:frame="1"/>
        </w:rPr>
      </w:pPr>
      <w:r w:rsidRPr="0014085C">
        <w:rPr>
          <w:rFonts w:ascii="Arial" w:hAnsi="Arial" w:cs="Times New Roman"/>
          <w:color w:val="000000"/>
          <w:sz w:val="28"/>
          <w:szCs w:val="21"/>
          <w:bdr w:val="none" w:sz="0" w:space="0" w:color="auto" w:frame="1"/>
        </w:rPr>
        <w:t xml:space="preserve">The goal of </w:t>
      </w:r>
      <w:r w:rsidR="00954A5A">
        <w:rPr>
          <w:rFonts w:ascii="Arial" w:hAnsi="Arial" w:cs="Times New Roman"/>
          <w:color w:val="000000"/>
          <w:sz w:val="28"/>
          <w:szCs w:val="21"/>
          <w:bdr w:val="none" w:sz="0" w:space="0" w:color="auto" w:frame="1"/>
        </w:rPr>
        <w:t>CSD</w:t>
      </w:r>
      <w:r w:rsidRPr="0014085C">
        <w:rPr>
          <w:rFonts w:ascii="Arial" w:hAnsi="Arial" w:cs="Times New Roman"/>
          <w:color w:val="000000"/>
          <w:sz w:val="28"/>
          <w:szCs w:val="21"/>
          <w:bdr w:val="none" w:sz="0" w:space="0" w:color="auto" w:frame="1"/>
        </w:rPr>
        <w:t xml:space="preserve"> 301 is</w:t>
      </w:r>
      <w:r w:rsidR="00085185">
        <w:rPr>
          <w:rFonts w:ascii="Arial" w:hAnsi="Arial" w:cs="Times New Roman"/>
          <w:color w:val="000000"/>
          <w:sz w:val="28"/>
          <w:szCs w:val="21"/>
          <w:bdr w:val="none" w:sz="0" w:space="0" w:color="auto" w:frame="1"/>
        </w:rPr>
        <w:t xml:space="preserve"> to</w:t>
      </w:r>
      <w:r w:rsidRPr="0014085C">
        <w:rPr>
          <w:rFonts w:ascii="Arial" w:hAnsi="Arial" w:cs="Times New Roman"/>
          <w:color w:val="000000"/>
          <w:sz w:val="28"/>
          <w:szCs w:val="21"/>
          <w:bdr w:val="none" w:sz="0" w:space="0" w:color="auto" w:frame="1"/>
        </w:rPr>
        <w:t xml:space="preserve"> provide the prospective speech language pathologist assistant (SLPA) with basic information about major childhood communication disorders and their diagnosis and </w:t>
      </w:r>
      <w:r w:rsidRPr="0014085C">
        <w:rPr>
          <w:rFonts w:ascii="Arial" w:hAnsi="Arial" w:cs="Times New Roman"/>
          <w:color w:val="000000"/>
          <w:sz w:val="28"/>
          <w:szCs w:val="21"/>
          <w:bdr w:val="none" w:sz="0" w:space="0" w:color="auto" w:frame="1"/>
        </w:rPr>
        <w:lastRenderedPageBreak/>
        <w:t>treatment. The focus of this course is on the role of the SLPA in clinical practice and follows the guidelines and scope of practice established</w:t>
      </w:r>
      <w:r w:rsidRPr="0014085C">
        <w:rPr>
          <w:rFonts w:ascii="Arial" w:hAnsi="Arial" w:cs="Times New Roman"/>
          <w:color w:val="000000"/>
          <w:sz w:val="28"/>
          <w:szCs w:val="21"/>
        </w:rPr>
        <w:t xml:space="preserve"> </w:t>
      </w:r>
      <w:r w:rsidRPr="0014085C">
        <w:rPr>
          <w:rFonts w:ascii="Arial" w:hAnsi="Arial" w:cs="Times New Roman"/>
          <w:color w:val="000000"/>
          <w:sz w:val="28"/>
          <w:szCs w:val="21"/>
          <w:bdr w:val="none" w:sz="0" w:space="0" w:color="auto" w:frame="1"/>
        </w:rPr>
        <w:t>by the American Speech-Language-Hearing Association (ASHA).</w:t>
      </w:r>
      <w:r w:rsidRPr="0014085C">
        <w:rPr>
          <w:rFonts w:ascii="Arial" w:hAnsi="Arial" w:cs="Times New Roman"/>
          <w:color w:val="000000"/>
          <w:sz w:val="28"/>
          <w:szCs w:val="21"/>
          <w:bdr w:val="none" w:sz="0" w:space="0" w:color="auto" w:frame="1"/>
        </w:rPr>
        <w:br/>
      </w:r>
    </w:p>
    <w:p w:rsidR="007C592F" w:rsidRDefault="00954A5A" w:rsidP="006431D7">
      <w:pPr>
        <w:rPr>
          <w:rFonts w:ascii="Arial" w:hAnsi="Arial" w:cs="Times New Roman"/>
          <w:color w:val="000000"/>
          <w:sz w:val="28"/>
          <w:szCs w:val="21"/>
          <w:bdr w:val="none" w:sz="0" w:space="0" w:color="auto" w:frame="1"/>
        </w:rPr>
      </w:pPr>
      <w:r>
        <w:rPr>
          <w:rFonts w:ascii="Arial" w:hAnsi="Arial" w:cs="Times New Roman"/>
          <w:color w:val="000000"/>
          <w:sz w:val="28"/>
          <w:szCs w:val="21"/>
          <w:bdr w:val="none" w:sz="0" w:space="0" w:color="auto" w:frame="1"/>
        </w:rPr>
        <w:t>CSD</w:t>
      </w:r>
      <w:r w:rsidR="006431D7" w:rsidRPr="0014085C">
        <w:rPr>
          <w:rFonts w:ascii="Arial" w:hAnsi="Arial" w:cs="Times New Roman"/>
          <w:color w:val="000000"/>
          <w:sz w:val="28"/>
          <w:szCs w:val="21"/>
          <w:bdr w:val="none" w:sz="0" w:space="0" w:color="auto" w:frame="1"/>
        </w:rPr>
        <w:t xml:space="preserve"> 301 addresses the major childhood communication disorders you will typically see throughout practice in a variety of settings, such as the school setting, private practice, or a clinical setting.  We will focus on your role and scope of practice as a speech-language pathologist assistant (SLPA). The following childhood communication disorders are addressed: Language delay and disorders, articulation and phonological processing disorders, voice and stuttering, traumatic brain injury, and pediatric feeding and swallowing disorders. </w:t>
      </w:r>
    </w:p>
    <w:p w:rsidR="007C592F" w:rsidRDefault="007C592F" w:rsidP="006431D7">
      <w:pPr>
        <w:rPr>
          <w:rFonts w:ascii="Arial" w:hAnsi="Arial" w:cs="Times New Roman"/>
          <w:color w:val="000000"/>
          <w:sz w:val="28"/>
          <w:szCs w:val="21"/>
          <w:bdr w:val="none" w:sz="0" w:space="0" w:color="auto" w:frame="1"/>
        </w:rPr>
      </w:pPr>
    </w:p>
    <w:p w:rsidR="007C592F" w:rsidRPr="007C592F" w:rsidRDefault="007C592F" w:rsidP="007C592F">
      <w:pPr>
        <w:rPr>
          <w:rFonts w:ascii="Arial" w:hAnsi="Arial" w:cs="Times New Roman"/>
          <w:color w:val="000000"/>
          <w:sz w:val="28"/>
          <w:szCs w:val="21"/>
          <w:bdr w:val="none" w:sz="0" w:space="0" w:color="auto" w:frame="1"/>
        </w:rPr>
      </w:pPr>
      <w:r w:rsidRPr="007C592F">
        <w:rPr>
          <w:rFonts w:ascii="Arial" w:hAnsi="Arial" w:cs="Times New Roman"/>
          <w:color w:val="000000"/>
          <w:sz w:val="28"/>
          <w:szCs w:val="21"/>
          <w:bdr w:val="none" w:sz="0" w:space="0" w:color="auto" w:frame="1"/>
        </w:rPr>
        <w:t>This course is required for the NAU Speech-Language Pathology Assistance (SLPA) Certificate or can be used as an elective course for the Bachelor of Interdisciplinary Studies: Speech Language Sciences and Technology degree.</w:t>
      </w:r>
    </w:p>
    <w:p w:rsidR="00946905" w:rsidRDefault="00946905" w:rsidP="006431D7">
      <w:pPr>
        <w:rPr>
          <w:rFonts w:ascii="Arial" w:hAnsi="Arial" w:cs="Times New Roman"/>
          <w:color w:val="000000"/>
          <w:sz w:val="28"/>
          <w:szCs w:val="21"/>
          <w:bdr w:val="none" w:sz="0" w:space="0" w:color="auto" w:frame="1"/>
        </w:rPr>
      </w:pPr>
    </w:p>
    <w:p w:rsidR="00FB5547" w:rsidRDefault="00FB5547" w:rsidP="00946905">
      <w:pPr>
        <w:rPr>
          <w:rFonts w:ascii="Arial" w:hAnsi="Arial" w:cs="Times New Roman"/>
          <w:b/>
          <w:bCs/>
          <w:color w:val="000000"/>
          <w:sz w:val="28"/>
        </w:rPr>
      </w:pPr>
    </w:p>
    <w:p w:rsidR="00946905" w:rsidRPr="0014085C" w:rsidRDefault="00946905" w:rsidP="00946905">
      <w:pPr>
        <w:rPr>
          <w:rFonts w:ascii="Arial" w:hAnsi="Arial" w:cs="Times New Roman"/>
          <w:color w:val="000000"/>
          <w:sz w:val="28"/>
          <w:szCs w:val="21"/>
        </w:rPr>
      </w:pPr>
      <w:r>
        <w:rPr>
          <w:rFonts w:ascii="Arial" w:hAnsi="Arial" w:cs="Times New Roman"/>
          <w:b/>
          <w:bCs/>
          <w:color w:val="000000"/>
          <w:sz w:val="28"/>
        </w:rPr>
        <w:t>Course Student Learning Outcomes</w:t>
      </w:r>
      <w:r w:rsidRPr="0014085C">
        <w:rPr>
          <w:rFonts w:ascii="Arial" w:hAnsi="Arial" w:cs="Times New Roman"/>
          <w:b/>
          <w:bCs/>
          <w:color w:val="000000"/>
          <w:sz w:val="28"/>
        </w:rPr>
        <w:t>:</w:t>
      </w:r>
      <w:r w:rsidRPr="0014085C">
        <w:rPr>
          <w:rFonts w:ascii="Arial" w:hAnsi="Arial" w:cs="Times New Roman"/>
          <w:color w:val="000000"/>
          <w:sz w:val="28"/>
          <w:szCs w:val="21"/>
          <w:bdr w:val="none" w:sz="0" w:space="0" w:color="auto" w:frame="1"/>
        </w:rPr>
        <w:br/>
      </w:r>
    </w:p>
    <w:p w:rsidR="00946905" w:rsidRPr="0014085C" w:rsidRDefault="00946905" w:rsidP="00946905">
      <w:pPr>
        <w:rPr>
          <w:rFonts w:ascii="Arial" w:hAnsi="Arial" w:cs="Times New Roman"/>
          <w:color w:val="000000"/>
          <w:sz w:val="28"/>
          <w:szCs w:val="21"/>
        </w:rPr>
      </w:pPr>
      <w:r w:rsidRPr="0014085C">
        <w:rPr>
          <w:rFonts w:ascii="Arial" w:hAnsi="Arial" w:cs="Times New Roman"/>
          <w:color w:val="000000"/>
          <w:sz w:val="28"/>
          <w:szCs w:val="21"/>
          <w:bdr w:val="none" w:sz="0" w:space="0" w:color="auto" w:frame="1"/>
        </w:rPr>
        <w:t xml:space="preserve">The successful student in </w:t>
      </w:r>
      <w:r w:rsidR="00954A5A">
        <w:rPr>
          <w:rFonts w:ascii="Arial" w:hAnsi="Arial" w:cs="Times New Roman"/>
          <w:color w:val="000000"/>
          <w:sz w:val="28"/>
          <w:szCs w:val="21"/>
          <w:bdr w:val="none" w:sz="0" w:space="0" w:color="auto" w:frame="1"/>
        </w:rPr>
        <w:t>CSD</w:t>
      </w:r>
      <w:r w:rsidRPr="0014085C">
        <w:rPr>
          <w:rFonts w:ascii="Arial" w:hAnsi="Arial" w:cs="Times New Roman"/>
          <w:color w:val="000000"/>
          <w:sz w:val="28"/>
          <w:szCs w:val="21"/>
          <w:bdr w:val="none" w:sz="0" w:space="0" w:color="auto" w:frame="1"/>
        </w:rPr>
        <w:t xml:space="preserve"> 301 will learn the following as demonstrated in the Assessment of Student Learning Outcomes section (see below):</w:t>
      </w:r>
    </w:p>
    <w:p w:rsidR="00946905" w:rsidRPr="0014085C" w:rsidRDefault="00946905" w:rsidP="00946905">
      <w:pPr>
        <w:numPr>
          <w:ilvl w:val="0"/>
          <w:numId w:val="2"/>
        </w:numPr>
        <w:ind w:left="0"/>
        <w:rPr>
          <w:rFonts w:ascii="Arial" w:hAnsi="Arial"/>
          <w:color w:val="000000"/>
          <w:sz w:val="28"/>
          <w:szCs w:val="21"/>
        </w:rPr>
      </w:pPr>
      <w:r w:rsidRPr="0014085C">
        <w:rPr>
          <w:rFonts w:ascii="Arial" w:hAnsi="Arial"/>
          <w:color w:val="000000"/>
          <w:sz w:val="28"/>
          <w:szCs w:val="21"/>
          <w:bdr w:val="none" w:sz="0" w:space="0" w:color="auto" w:frame="1"/>
        </w:rPr>
        <w:t>Essentials of Language Development and Disorders for the SLPA</w:t>
      </w:r>
    </w:p>
    <w:p w:rsidR="00946905" w:rsidRPr="0014085C" w:rsidRDefault="00946905" w:rsidP="00946905">
      <w:pPr>
        <w:numPr>
          <w:ilvl w:val="0"/>
          <w:numId w:val="2"/>
        </w:numPr>
        <w:ind w:left="0"/>
        <w:rPr>
          <w:rFonts w:ascii="Arial" w:hAnsi="Arial"/>
          <w:color w:val="000000"/>
          <w:sz w:val="28"/>
          <w:szCs w:val="21"/>
        </w:rPr>
      </w:pPr>
      <w:r w:rsidRPr="0014085C">
        <w:rPr>
          <w:rFonts w:ascii="Arial" w:hAnsi="Arial"/>
          <w:color w:val="000000"/>
          <w:sz w:val="28"/>
          <w:szCs w:val="21"/>
          <w:bdr w:val="none" w:sz="0" w:space="0" w:color="auto" w:frame="1"/>
        </w:rPr>
        <w:t>Essentials of Articulation and Phonological Development and Disorders for the SLPA</w:t>
      </w:r>
    </w:p>
    <w:p w:rsidR="00946905" w:rsidRPr="0014085C" w:rsidRDefault="00946905" w:rsidP="00946905">
      <w:pPr>
        <w:numPr>
          <w:ilvl w:val="0"/>
          <w:numId w:val="2"/>
        </w:numPr>
        <w:ind w:left="0"/>
        <w:rPr>
          <w:rFonts w:ascii="Arial" w:hAnsi="Arial"/>
          <w:color w:val="000000"/>
          <w:sz w:val="28"/>
          <w:szCs w:val="21"/>
        </w:rPr>
      </w:pPr>
      <w:r w:rsidRPr="0014085C">
        <w:rPr>
          <w:rFonts w:ascii="Arial" w:hAnsi="Arial"/>
          <w:color w:val="000000"/>
          <w:sz w:val="28"/>
          <w:szCs w:val="21"/>
          <w:bdr w:val="none" w:sz="0" w:space="0" w:color="auto" w:frame="1"/>
        </w:rPr>
        <w:t>Essentials of Fluency Disorders (Stuttering) for the SLPA</w:t>
      </w:r>
    </w:p>
    <w:p w:rsidR="00946905" w:rsidRPr="0014085C" w:rsidRDefault="00946905" w:rsidP="00946905">
      <w:pPr>
        <w:numPr>
          <w:ilvl w:val="0"/>
          <w:numId w:val="2"/>
        </w:numPr>
        <w:ind w:left="0"/>
        <w:rPr>
          <w:rFonts w:ascii="Arial" w:hAnsi="Arial"/>
          <w:color w:val="000000"/>
          <w:sz w:val="28"/>
          <w:szCs w:val="21"/>
        </w:rPr>
      </w:pPr>
      <w:r w:rsidRPr="0014085C">
        <w:rPr>
          <w:rFonts w:ascii="Arial" w:hAnsi="Arial"/>
          <w:color w:val="000000"/>
          <w:sz w:val="28"/>
          <w:szCs w:val="21"/>
          <w:bdr w:val="none" w:sz="0" w:space="0" w:color="auto" w:frame="1"/>
        </w:rPr>
        <w:t>Essentials of Voice and Resonance Disorders for</w:t>
      </w:r>
      <w:r w:rsidRPr="0014085C">
        <w:rPr>
          <w:rFonts w:ascii="Arial" w:hAnsi="Arial"/>
          <w:color w:val="000000"/>
          <w:sz w:val="28"/>
        </w:rPr>
        <w:t> </w:t>
      </w:r>
      <w:r w:rsidR="00D22C7B">
        <w:rPr>
          <w:rFonts w:ascii="Arial" w:hAnsi="Arial"/>
          <w:color w:val="000000"/>
          <w:sz w:val="28"/>
          <w:szCs w:val="21"/>
          <w:bdr w:val="none" w:sz="0" w:space="0" w:color="auto" w:frame="1"/>
        </w:rPr>
        <w:t>t</w:t>
      </w:r>
      <w:r w:rsidRPr="0014085C">
        <w:rPr>
          <w:rFonts w:ascii="Arial" w:hAnsi="Arial"/>
          <w:color w:val="000000"/>
          <w:sz w:val="28"/>
          <w:szCs w:val="21"/>
          <w:bdr w:val="none" w:sz="0" w:space="0" w:color="auto" w:frame="1"/>
        </w:rPr>
        <w:t>h</w:t>
      </w:r>
      <w:r w:rsidR="00D22C7B">
        <w:rPr>
          <w:rFonts w:ascii="Arial" w:hAnsi="Arial"/>
          <w:color w:val="000000"/>
          <w:sz w:val="28"/>
          <w:szCs w:val="21"/>
          <w:bdr w:val="none" w:sz="0" w:space="0" w:color="auto" w:frame="1"/>
        </w:rPr>
        <w:t>e</w:t>
      </w:r>
      <w:r w:rsidRPr="0014085C">
        <w:rPr>
          <w:rFonts w:ascii="Arial" w:hAnsi="Arial"/>
          <w:color w:val="000000"/>
          <w:sz w:val="28"/>
        </w:rPr>
        <w:t> </w:t>
      </w:r>
      <w:r w:rsidRPr="0014085C">
        <w:rPr>
          <w:rFonts w:ascii="Arial" w:hAnsi="Arial"/>
          <w:color w:val="000000"/>
          <w:sz w:val="28"/>
          <w:szCs w:val="21"/>
          <w:bdr w:val="none" w:sz="0" w:space="0" w:color="auto" w:frame="1"/>
        </w:rPr>
        <w:t>SLPA</w:t>
      </w:r>
    </w:p>
    <w:p w:rsidR="00946905" w:rsidRPr="0014085C" w:rsidRDefault="00946905" w:rsidP="00946905">
      <w:pPr>
        <w:numPr>
          <w:ilvl w:val="0"/>
          <w:numId w:val="2"/>
        </w:numPr>
        <w:ind w:left="0"/>
        <w:rPr>
          <w:rFonts w:ascii="Arial" w:hAnsi="Arial"/>
          <w:color w:val="000000"/>
          <w:sz w:val="28"/>
          <w:szCs w:val="21"/>
        </w:rPr>
      </w:pPr>
      <w:r w:rsidRPr="0014085C">
        <w:rPr>
          <w:rFonts w:ascii="Arial" w:hAnsi="Arial"/>
          <w:color w:val="000000"/>
          <w:sz w:val="28"/>
          <w:szCs w:val="21"/>
          <w:bdr w:val="none" w:sz="0" w:space="0" w:color="auto" w:frame="1"/>
        </w:rPr>
        <w:t>Essentials of Voice Disorders and Treatment</w:t>
      </w:r>
    </w:p>
    <w:p w:rsidR="00946905" w:rsidRPr="0014085C" w:rsidRDefault="00946905" w:rsidP="00946905">
      <w:pPr>
        <w:numPr>
          <w:ilvl w:val="0"/>
          <w:numId w:val="2"/>
        </w:numPr>
        <w:ind w:left="0"/>
        <w:rPr>
          <w:rFonts w:ascii="Arial" w:hAnsi="Arial"/>
          <w:color w:val="000000"/>
          <w:sz w:val="28"/>
          <w:szCs w:val="21"/>
        </w:rPr>
      </w:pPr>
      <w:r w:rsidRPr="0014085C">
        <w:rPr>
          <w:rFonts w:ascii="Arial" w:hAnsi="Arial"/>
          <w:color w:val="000000"/>
          <w:sz w:val="28"/>
          <w:szCs w:val="21"/>
          <w:bdr w:val="none" w:sz="0" w:space="0" w:color="auto" w:frame="1"/>
        </w:rPr>
        <w:t>Essentials of Pediatric Cognitive Deficits and Traumatic Brain Injuries</w:t>
      </w:r>
    </w:p>
    <w:p w:rsidR="00CD02E2" w:rsidRDefault="00946905" w:rsidP="006431D7">
      <w:pPr>
        <w:numPr>
          <w:ilvl w:val="0"/>
          <w:numId w:val="2"/>
        </w:numPr>
        <w:ind w:left="0"/>
        <w:rPr>
          <w:rFonts w:ascii="Arial" w:hAnsi="Arial"/>
          <w:color w:val="000000"/>
          <w:sz w:val="28"/>
          <w:szCs w:val="21"/>
        </w:rPr>
      </w:pPr>
      <w:r w:rsidRPr="0014085C">
        <w:rPr>
          <w:rFonts w:ascii="Arial" w:hAnsi="Arial"/>
          <w:color w:val="000000"/>
          <w:sz w:val="28"/>
          <w:szCs w:val="21"/>
          <w:bdr w:val="none" w:sz="0" w:space="0" w:color="auto" w:frame="1"/>
        </w:rPr>
        <w:t>Essentials of Pediatric</w:t>
      </w:r>
      <w:r w:rsidRPr="0014085C">
        <w:rPr>
          <w:rFonts w:ascii="Arial" w:hAnsi="Arial"/>
          <w:color w:val="000000"/>
          <w:sz w:val="28"/>
        </w:rPr>
        <w:t> </w:t>
      </w:r>
      <w:r w:rsidRPr="0014085C">
        <w:rPr>
          <w:rFonts w:ascii="Arial" w:hAnsi="Arial"/>
          <w:color w:val="000000"/>
          <w:sz w:val="28"/>
          <w:szCs w:val="21"/>
          <w:bdr w:val="none" w:sz="0" w:space="0" w:color="auto" w:frame="1"/>
        </w:rPr>
        <w:t>Dysphagia</w:t>
      </w:r>
    </w:p>
    <w:p w:rsidR="00CD02E2" w:rsidRDefault="00CD02E2" w:rsidP="00CD02E2">
      <w:pPr>
        <w:rPr>
          <w:rFonts w:ascii="Arial" w:hAnsi="Arial"/>
          <w:color w:val="000000"/>
          <w:sz w:val="28"/>
          <w:szCs w:val="21"/>
        </w:rPr>
      </w:pPr>
    </w:p>
    <w:p w:rsidR="00791D71" w:rsidRPr="00CD02E2" w:rsidRDefault="002721E6" w:rsidP="00CD02E2">
      <w:pPr>
        <w:rPr>
          <w:rFonts w:ascii="Arial" w:hAnsi="Arial"/>
          <w:color w:val="000000"/>
          <w:sz w:val="28"/>
          <w:szCs w:val="21"/>
        </w:rPr>
      </w:pPr>
      <w:r w:rsidRPr="00CD02E2">
        <w:rPr>
          <w:rFonts w:ascii="Arial" w:hAnsi="Arial" w:cs="Times New Roman"/>
          <w:b/>
          <w:bCs/>
          <w:color w:val="000000"/>
          <w:sz w:val="28"/>
        </w:rPr>
        <w:t>Assignments/Assessments of Course Student Learning Outcomes</w:t>
      </w:r>
      <w:r w:rsidR="006431D7" w:rsidRPr="00CD02E2">
        <w:rPr>
          <w:rFonts w:ascii="Arial" w:hAnsi="Arial" w:cs="Times New Roman"/>
          <w:b/>
          <w:bCs/>
          <w:color w:val="000000"/>
          <w:sz w:val="28"/>
        </w:rPr>
        <w:t>:</w:t>
      </w:r>
      <w:r w:rsidR="00FB5547" w:rsidRPr="00CD02E2">
        <w:rPr>
          <w:rFonts w:ascii="Arial" w:hAnsi="Arial" w:cs="Times New Roman"/>
          <w:b/>
          <w:bCs/>
          <w:color w:val="000000"/>
          <w:sz w:val="28"/>
        </w:rPr>
        <w:t xml:space="preserve"> </w:t>
      </w:r>
    </w:p>
    <w:p w:rsidR="00791D71" w:rsidRDefault="00791D71" w:rsidP="006431D7">
      <w:pPr>
        <w:rPr>
          <w:rFonts w:ascii="Arial" w:hAnsi="Arial" w:cs="Times New Roman"/>
          <w:b/>
          <w:bCs/>
          <w:color w:val="000000"/>
          <w:sz w:val="28"/>
        </w:rPr>
      </w:pPr>
    </w:p>
    <w:p w:rsidR="00FB5547" w:rsidRDefault="00954A5A" w:rsidP="006431D7">
      <w:pPr>
        <w:rPr>
          <w:rFonts w:ascii="Arial" w:hAnsi="Arial" w:cs="Times New Roman"/>
          <w:color w:val="000000"/>
          <w:sz w:val="28"/>
          <w:szCs w:val="21"/>
          <w:bdr w:val="none" w:sz="0" w:space="0" w:color="auto" w:frame="1"/>
        </w:rPr>
      </w:pPr>
      <w:r>
        <w:rPr>
          <w:rFonts w:ascii="Arial" w:hAnsi="Arial" w:cs="Times New Roman"/>
          <w:color w:val="000000"/>
          <w:sz w:val="28"/>
          <w:szCs w:val="21"/>
          <w:bdr w:val="none" w:sz="0" w:space="0" w:color="auto" w:frame="1"/>
        </w:rPr>
        <w:t>CSD</w:t>
      </w:r>
      <w:r w:rsidR="00FB5547" w:rsidRPr="0014085C">
        <w:rPr>
          <w:rFonts w:ascii="Arial" w:hAnsi="Arial" w:cs="Times New Roman"/>
          <w:color w:val="000000"/>
          <w:sz w:val="28"/>
          <w:szCs w:val="21"/>
          <w:bdr w:val="none" w:sz="0" w:space="0" w:color="auto" w:frame="1"/>
        </w:rPr>
        <w:t xml:space="preserve"> 301 consists of lectures, d</w:t>
      </w:r>
      <w:r w:rsidR="007C2BCC">
        <w:rPr>
          <w:rFonts w:ascii="Arial" w:hAnsi="Arial" w:cs="Times New Roman"/>
          <w:color w:val="000000"/>
          <w:sz w:val="28"/>
          <w:szCs w:val="21"/>
          <w:bdr w:val="none" w:sz="0" w:space="0" w:color="auto" w:frame="1"/>
        </w:rPr>
        <w:t>iscussions</w:t>
      </w:r>
      <w:r w:rsidR="00FB5547" w:rsidRPr="0014085C">
        <w:rPr>
          <w:rFonts w:ascii="Arial" w:hAnsi="Arial" w:cs="Times New Roman"/>
          <w:color w:val="000000"/>
          <w:sz w:val="28"/>
          <w:szCs w:val="21"/>
          <w:bdr w:val="none" w:sz="0" w:space="0" w:color="auto" w:frame="1"/>
        </w:rPr>
        <w:t xml:space="preserve">, and videos to accompany assigned readings. In addition, it is </w:t>
      </w:r>
      <w:r w:rsidR="00FB5547" w:rsidRPr="00FB5547">
        <w:rPr>
          <w:rFonts w:ascii="Arial" w:hAnsi="Arial" w:cs="Times New Roman"/>
          <w:i/>
          <w:color w:val="000000"/>
          <w:sz w:val="28"/>
          <w:szCs w:val="21"/>
          <w:u w:val="single"/>
          <w:bdr w:val="none" w:sz="0" w:space="0" w:color="auto" w:frame="1"/>
        </w:rPr>
        <w:t>recommended</w:t>
      </w:r>
      <w:r w:rsidR="00FB5547" w:rsidRPr="00FB5547">
        <w:rPr>
          <w:rFonts w:ascii="Arial" w:hAnsi="Arial" w:cs="Times New Roman"/>
          <w:color w:val="000000"/>
          <w:sz w:val="28"/>
          <w:szCs w:val="21"/>
          <w:u w:val="single"/>
          <w:bdr w:val="none" w:sz="0" w:space="0" w:color="auto" w:frame="1"/>
        </w:rPr>
        <w:t xml:space="preserve"> </w:t>
      </w:r>
      <w:r w:rsidR="00353880">
        <w:rPr>
          <w:rFonts w:ascii="Arial" w:hAnsi="Arial" w:cs="Times New Roman"/>
          <w:color w:val="000000"/>
          <w:sz w:val="28"/>
          <w:szCs w:val="21"/>
          <w:u w:val="single"/>
          <w:bdr w:val="none" w:sz="0" w:space="0" w:color="auto" w:frame="1"/>
        </w:rPr>
        <w:t>(not required)</w:t>
      </w:r>
      <w:r w:rsidR="007C592F">
        <w:rPr>
          <w:rFonts w:ascii="Arial" w:hAnsi="Arial" w:cs="Times New Roman"/>
          <w:color w:val="000000"/>
          <w:sz w:val="28"/>
          <w:szCs w:val="21"/>
          <w:u w:val="single"/>
          <w:bdr w:val="none" w:sz="0" w:space="0" w:color="auto" w:frame="1"/>
        </w:rPr>
        <w:t xml:space="preserve"> </w:t>
      </w:r>
      <w:r w:rsidR="00FB5547">
        <w:rPr>
          <w:rFonts w:ascii="Arial" w:hAnsi="Arial" w:cs="Times New Roman"/>
          <w:color w:val="000000"/>
          <w:sz w:val="28"/>
          <w:szCs w:val="21"/>
          <w:bdr w:val="none" w:sz="0" w:space="0" w:color="auto" w:frame="1"/>
        </w:rPr>
        <w:t xml:space="preserve">that students complete </w:t>
      </w:r>
      <w:r w:rsidR="00FB5547" w:rsidRPr="0014085C">
        <w:rPr>
          <w:rFonts w:ascii="Arial" w:hAnsi="Arial" w:cs="Times New Roman"/>
          <w:color w:val="000000"/>
          <w:sz w:val="28"/>
          <w:szCs w:val="21"/>
          <w:bdr w:val="none" w:sz="0" w:space="0" w:color="auto" w:frame="1"/>
        </w:rPr>
        <w:t xml:space="preserve">observation hours of a speech language </w:t>
      </w:r>
      <w:r w:rsidR="00FB5547" w:rsidRPr="0014085C">
        <w:rPr>
          <w:rFonts w:ascii="Arial" w:hAnsi="Arial" w:cs="Times New Roman"/>
          <w:color w:val="000000"/>
          <w:sz w:val="28"/>
          <w:szCs w:val="21"/>
          <w:bdr w:val="none" w:sz="0" w:space="0" w:color="auto" w:frame="1"/>
        </w:rPr>
        <w:lastRenderedPageBreak/>
        <w:t xml:space="preserve">pathologist working in </w:t>
      </w:r>
      <w:proofErr w:type="gramStart"/>
      <w:r w:rsidR="00FB5547" w:rsidRPr="0014085C">
        <w:rPr>
          <w:rFonts w:ascii="Arial" w:hAnsi="Arial" w:cs="Times New Roman"/>
          <w:color w:val="000000"/>
          <w:sz w:val="28"/>
          <w:szCs w:val="21"/>
          <w:bdr w:val="none" w:sz="0" w:space="0" w:color="auto" w:frame="1"/>
        </w:rPr>
        <w:t>a</w:t>
      </w:r>
      <w:proofErr w:type="gramEnd"/>
      <w:r w:rsidR="00353880">
        <w:rPr>
          <w:rFonts w:ascii="Arial" w:hAnsi="Arial" w:cs="Times New Roman"/>
          <w:color w:val="000000"/>
          <w:sz w:val="28"/>
          <w:szCs w:val="21"/>
          <w:bdr w:val="none" w:sz="0" w:space="0" w:color="auto" w:frame="1"/>
        </w:rPr>
        <w:t xml:space="preserve"> on-site</w:t>
      </w:r>
      <w:r w:rsidR="00FB5547" w:rsidRPr="0014085C">
        <w:rPr>
          <w:rFonts w:ascii="Arial" w:hAnsi="Arial" w:cs="Times New Roman"/>
          <w:color w:val="000000"/>
          <w:sz w:val="28"/>
          <w:szCs w:val="21"/>
          <w:bdr w:val="none" w:sz="0" w:space="0" w:color="auto" w:frame="1"/>
        </w:rPr>
        <w:t xml:space="preserve"> childhood therapy setting. </w:t>
      </w:r>
      <w:r w:rsidR="00353880">
        <w:rPr>
          <w:rFonts w:ascii="Arial" w:hAnsi="Arial" w:cs="Times New Roman"/>
          <w:color w:val="000000"/>
          <w:sz w:val="28"/>
          <w:szCs w:val="21"/>
          <w:bdr w:val="none" w:sz="0" w:space="0" w:color="auto" w:frame="1"/>
        </w:rPr>
        <w:t>You will be completing three observations using Master Clinician videos.</w:t>
      </w:r>
    </w:p>
    <w:p w:rsidR="006431D7" w:rsidRPr="0014085C" w:rsidRDefault="006431D7" w:rsidP="006431D7">
      <w:pPr>
        <w:rPr>
          <w:rFonts w:ascii="Arial" w:hAnsi="Arial" w:cs="Times New Roman"/>
          <w:color w:val="000000"/>
          <w:sz w:val="28"/>
          <w:szCs w:val="21"/>
        </w:rPr>
      </w:pPr>
    </w:p>
    <w:p w:rsidR="002721E6" w:rsidRPr="009312B5" w:rsidRDefault="006431D7" w:rsidP="006431D7">
      <w:pPr>
        <w:rPr>
          <w:rFonts w:ascii="Arial" w:hAnsi="Arial" w:cs="Times New Roman"/>
          <w:b/>
          <w:i/>
          <w:iCs/>
          <w:color w:val="000000"/>
          <w:sz w:val="28"/>
        </w:rPr>
      </w:pPr>
      <w:r w:rsidRPr="009312B5">
        <w:rPr>
          <w:rFonts w:ascii="Arial" w:hAnsi="Arial" w:cs="Times New Roman"/>
          <w:b/>
          <w:i/>
          <w:iCs/>
          <w:color w:val="000000"/>
          <w:sz w:val="28"/>
        </w:rPr>
        <w:t>Module 1</w:t>
      </w:r>
      <w:r w:rsidR="002721E6" w:rsidRPr="009312B5">
        <w:rPr>
          <w:rFonts w:ascii="Arial" w:hAnsi="Arial" w:cs="Times New Roman"/>
          <w:b/>
          <w:i/>
          <w:iCs/>
          <w:color w:val="000000"/>
          <w:sz w:val="28"/>
        </w:rPr>
        <w:t xml:space="preserve">: </w:t>
      </w:r>
      <w:r w:rsidRPr="009312B5">
        <w:rPr>
          <w:rFonts w:ascii="Arial" w:hAnsi="Arial" w:cs="Times New Roman"/>
          <w:b/>
          <w:i/>
          <w:iCs/>
          <w:color w:val="000000"/>
          <w:sz w:val="28"/>
        </w:rPr>
        <w:t>Language Development and Disorders</w:t>
      </w:r>
    </w:p>
    <w:p w:rsidR="002721E6" w:rsidRDefault="002721E6" w:rsidP="006431D7">
      <w:pPr>
        <w:rPr>
          <w:rFonts w:ascii="Arial" w:hAnsi="Arial" w:cs="Times New Roman"/>
          <w:i/>
          <w:iCs/>
          <w:color w:val="000000"/>
          <w:sz w:val="28"/>
        </w:rPr>
      </w:pPr>
      <w:r>
        <w:rPr>
          <w:rFonts w:ascii="Arial" w:hAnsi="Arial" w:cs="Times New Roman"/>
          <w:i/>
          <w:iCs/>
          <w:color w:val="000000"/>
          <w:sz w:val="28"/>
        </w:rPr>
        <w:t>Lectures</w:t>
      </w:r>
    </w:p>
    <w:p w:rsidR="002721E6" w:rsidRDefault="002721E6" w:rsidP="006431D7">
      <w:pPr>
        <w:rPr>
          <w:rFonts w:ascii="Arial" w:hAnsi="Arial" w:cs="Times New Roman"/>
          <w:i/>
          <w:iCs/>
          <w:color w:val="000000"/>
          <w:sz w:val="28"/>
        </w:rPr>
      </w:pPr>
      <w:r>
        <w:rPr>
          <w:rFonts w:ascii="Arial" w:hAnsi="Arial" w:cs="Times New Roman"/>
          <w:i/>
          <w:iCs/>
          <w:color w:val="000000"/>
          <w:sz w:val="28"/>
        </w:rPr>
        <w:t>Assigned Reading</w:t>
      </w:r>
    </w:p>
    <w:p w:rsidR="007C2BCC" w:rsidRDefault="002721E6" w:rsidP="006431D7">
      <w:pPr>
        <w:rPr>
          <w:rFonts w:ascii="Arial" w:hAnsi="Arial" w:cs="Times New Roman"/>
          <w:i/>
          <w:iCs/>
          <w:color w:val="000000"/>
          <w:sz w:val="28"/>
        </w:rPr>
      </w:pPr>
      <w:r>
        <w:rPr>
          <w:rFonts w:ascii="Arial" w:hAnsi="Arial" w:cs="Times New Roman"/>
          <w:i/>
          <w:iCs/>
          <w:color w:val="000000"/>
          <w:sz w:val="28"/>
        </w:rPr>
        <w:t>Ungraded Self Reflection Discussion</w:t>
      </w:r>
    </w:p>
    <w:p w:rsidR="002721E6" w:rsidRDefault="009312B5" w:rsidP="006431D7">
      <w:pPr>
        <w:rPr>
          <w:rFonts w:ascii="Arial" w:hAnsi="Arial" w:cs="Times New Roman"/>
          <w:i/>
          <w:iCs/>
          <w:color w:val="000000"/>
          <w:sz w:val="28"/>
        </w:rPr>
      </w:pPr>
      <w:r>
        <w:rPr>
          <w:rFonts w:ascii="Arial" w:hAnsi="Arial" w:cs="Times New Roman"/>
          <w:i/>
          <w:iCs/>
          <w:color w:val="000000"/>
          <w:sz w:val="28"/>
        </w:rPr>
        <w:t>Module 1 Q</w:t>
      </w:r>
      <w:r w:rsidR="002721E6">
        <w:rPr>
          <w:rFonts w:ascii="Arial" w:hAnsi="Arial" w:cs="Times New Roman"/>
          <w:i/>
          <w:iCs/>
          <w:color w:val="000000"/>
          <w:sz w:val="28"/>
        </w:rPr>
        <w:t>uiz</w:t>
      </w:r>
    </w:p>
    <w:p w:rsidR="006431D7" w:rsidRPr="0014085C" w:rsidRDefault="006431D7" w:rsidP="006431D7">
      <w:pPr>
        <w:rPr>
          <w:rFonts w:ascii="Arial" w:hAnsi="Arial" w:cs="Times New Roman"/>
          <w:color w:val="000000"/>
          <w:sz w:val="28"/>
          <w:szCs w:val="21"/>
        </w:rPr>
      </w:pPr>
    </w:p>
    <w:p w:rsidR="009312B5" w:rsidRPr="009312B5" w:rsidRDefault="006431D7" w:rsidP="006431D7">
      <w:pPr>
        <w:rPr>
          <w:rFonts w:ascii="Arial" w:hAnsi="Arial" w:cs="Times New Roman"/>
          <w:b/>
          <w:i/>
          <w:iCs/>
          <w:color w:val="000000"/>
          <w:sz w:val="28"/>
        </w:rPr>
      </w:pPr>
      <w:r w:rsidRPr="009312B5">
        <w:rPr>
          <w:rFonts w:ascii="Arial" w:hAnsi="Arial" w:cs="Times New Roman"/>
          <w:b/>
          <w:i/>
          <w:iCs/>
          <w:color w:val="000000"/>
          <w:sz w:val="28"/>
        </w:rPr>
        <w:t>Module 2: Articulation and Phonological Processing Development and Disorders</w:t>
      </w:r>
    </w:p>
    <w:p w:rsidR="009312B5" w:rsidRDefault="009312B5" w:rsidP="009312B5">
      <w:pPr>
        <w:rPr>
          <w:rFonts w:ascii="Arial" w:hAnsi="Arial" w:cs="Times New Roman"/>
          <w:i/>
          <w:iCs/>
          <w:color w:val="000000"/>
          <w:sz w:val="28"/>
        </w:rPr>
      </w:pPr>
      <w:r>
        <w:rPr>
          <w:rFonts w:ascii="Arial" w:hAnsi="Arial" w:cs="Times New Roman"/>
          <w:i/>
          <w:iCs/>
          <w:color w:val="000000"/>
          <w:sz w:val="28"/>
        </w:rPr>
        <w:t>Lectures</w:t>
      </w:r>
    </w:p>
    <w:p w:rsidR="00B93679" w:rsidRDefault="009312B5" w:rsidP="009312B5">
      <w:pPr>
        <w:rPr>
          <w:rFonts w:ascii="Arial" w:hAnsi="Arial" w:cs="Times New Roman"/>
          <w:i/>
          <w:iCs/>
          <w:color w:val="000000"/>
          <w:sz w:val="28"/>
        </w:rPr>
      </w:pPr>
      <w:r>
        <w:rPr>
          <w:rFonts w:ascii="Arial" w:hAnsi="Arial" w:cs="Times New Roman"/>
          <w:i/>
          <w:iCs/>
          <w:color w:val="000000"/>
          <w:sz w:val="28"/>
        </w:rPr>
        <w:t>Assigned Reading</w:t>
      </w:r>
    </w:p>
    <w:p w:rsidR="009312B5" w:rsidRDefault="00104987" w:rsidP="009312B5">
      <w:pPr>
        <w:rPr>
          <w:rFonts w:ascii="Arial" w:hAnsi="Arial" w:cs="Times New Roman"/>
          <w:i/>
          <w:iCs/>
          <w:color w:val="000000"/>
          <w:sz w:val="28"/>
        </w:rPr>
      </w:pPr>
      <w:r>
        <w:rPr>
          <w:rFonts w:ascii="Arial" w:hAnsi="Arial" w:cs="Times New Roman"/>
          <w:i/>
          <w:iCs/>
          <w:color w:val="000000"/>
          <w:sz w:val="28"/>
        </w:rPr>
        <w:t xml:space="preserve">Student Led </w:t>
      </w:r>
      <w:r w:rsidR="00B93679">
        <w:rPr>
          <w:rFonts w:ascii="Arial" w:hAnsi="Arial" w:cs="Times New Roman"/>
          <w:i/>
          <w:iCs/>
          <w:color w:val="000000"/>
          <w:sz w:val="28"/>
        </w:rPr>
        <w:t>Discussion</w:t>
      </w:r>
    </w:p>
    <w:p w:rsidR="009312B5" w:rsidRDefault="009312B5" w:rsidP="006431D7">
      <w:pPr>
        <w:rPr>
          <w:rFonts w:ascii="Arial" w:hAnsi="Arial" w:cs="Times New Roman"/>
          <w:i/>
          <w:iCs/>
          <w:color w:val="000000"/>
          <w:sz w:val="28"/>
        </w:rPr>
      </w:pPr>
      <w:r>
        <w:rPr>
          <w:rFonts w:ascii="Arial" w:hAnsi="Arial" w:cs="Times New Roman"/>
          <w:i/>
          <w:iCs/>
          <w:color w:val="000000"/>
          <w:sz w:val="28"/>
        </w:rPr>
        <w:t>Module 2 Quiz</w:t>
      </w:r>
    </w:p>
    <w:p w:rsidR="009312B5" w:rsidRDefault="009312B5" w:rsidP="006431D7">
      <w:pPr>
        <w:rPr>
          <w:rFonts w:ascii="Arial" w:hAnsi="Arial" w:cs="Times New Roman"/>
          <w:b/>
          <w:i/>
          <w:iCs/>
          <w:color w:val="000000"/>
          <w:sz w:val="28"/>
        </w:rPr>
      </w:pPr>
    </w:p>
    <w:p w:rsidR="006431D7" w:rsidRPr="009312B5" w:rsidRDefault="006431D7" w:rsidP="006431D7">
      <w:pPr>
        <w:rPr>
          <w:rFonts w:ascii="Arial" w:hAnsi="Arial" w:cs="Times New Roman"/>
          <w:b/>
          <w:color w:val="000000"/>
          <w:sz w:val="28"/>
          <w:szCs w:val="21"/>
        </w:rPr>
      </w:pPr>
      <w:r w:rsidRPr="009312B5">
        <w:rPr>
          <w:rFonts w:ascii="Arial" w:hAnsi="Arial" w:cs="Times New Roman"/>
          <w:b/>
          <w:i/>
          <w:iCs/>
          <w:color w:val="000000"/>
          <w:sz w:val="28"/>
        </w:rPr>
        <w:t>Examination I</w:t>
      </w:r>
      <w:r w:rsidR="009312B5">
        <w:rPr>
          <w:rFonts w:ascii="Arial" w:hAnsi="Arial" w:cs="Times New Roman"/>
          <w:b/>
          <w:i/>
          <w:iCs/>
          <w:color w:val="000000"/>
          <w:sz w:val="28"/>
        </w:rPr>
        <w:t xml:space="preserve"> covers Modules 1 &amp; 2</w:t>
      </w:r>
    </w:p>
    <w:p w:rsidR="006431D7" w:rsidRPr="0014085C" w:rsidRDefault="006431D7" w:rsidP="006431D7">
      <w:pPr>
        <w:rPr>
          <w:rFonts w:ascii="Arial" w:hAnsi="Arial"/>
          <w:color w:val="000000"/>
          <w:sz w:val="28"/>
        </w:rPr>
      </w:pPr>
    </w:p>
    <w:p w:rsidR="009312B5" w:rsidRDefault="006431D7" w:rsidP="006431D7">
      <w:pPr>
        <w:rPr>
          <w:rFonts w:ascii="Arial" w:hAnsi="Arial" w:cs="Times New Roman"/>
          <w:b/>
          <w:i/>
          <w:iCs/>
          <w:color w:val="000000"/>
          <w:sz w:val="28"/>
        </w:rPr>
      </w:pPr>
      <w:r w:rsidRPr="009312B5">
        <w:rPr>
          <w:rFonts w:ascii="Arial" w:hAnsi="Arial" w:cs="Times New Roman"/>
          <w:b/>
          <w:i/>
          <w:iCs/>
          <w:color w:val="000000"/>
          <w:sz w:val="28"/>
        </w:rPr>
        <w:t>Module 3: Childhood Fluency Disorders (Stuttering)</w:t>
      </w:r>
    </w:p>
    <w:p w:rsidR="00B93679" w:rsidRDefault="009312B5" w:rsidP="006431D7">
      <w:pPr>
        <w:rPr>
          <w:rFonts w:ascii="Arial" w:hAnsi="Arial" w:cs="Times New Roman"/>
          <w:i/>
          <w:iCs/>
          <w:color w:val="000000"/>
          <w:sz w:val="28"/>
        </w:rPr>
      </w:pPr>
      <w:r w:rsidRPr="009312B5">
        <w:rPr>
          <w:rFonts w:ascii="Arial" w:hAnsi="Arial" w:cs="Times New Roman"/>
          <w:i/>
          <w:iCs/>
          <w:color w:val="000000"/>
          <w:sz w:val="28"/>
        </w:rPr>
        <w:t>Lectures</w:t>
      </w:r>
    </w:p>
    <w:p w:rsidR="00104987" w:rsidRDefault="00104987" w:rsidP="006431D7">
      <w:pPr>
        <w:rPr>
          <w:rFonts w:ascii="Arial" w:hAnsi="Arial" w:cs="Times New Roman"/>
          <w:i/>
          <w:iCs/>
          <w:color w:val="000000"/>
          <w:sz w:val="28"/>
        </w:rPr>
      </w:pPr>
      <w:r>
        <w:rPr>
          <w:rFonts w:ascii="Arial" w:hAnsi="Arial" w:cs="Times New Roman"/>
          <w:i/>
          <w:iCs/>
          <w:color w:val="000000"/>
          <w:sz w:val="28"/>
        </w:rPr>
        <w:t>Student Led Discussion</w:t>
      </w:r>
    </w:p>
    <w:p w:rsidR="00B93679" w:rsidRDefault="009312B5" w:rsidP="006431D7">
      <w:pPr>
        <w:rPr>
          <w:rFonts w:ascii="Arial" w:hAnsi="Arial" w:cs="Times New Roman"/>
          <w:i/>
          <w:iCs/>
          <w:color w:val="000000"/>
          <w:sz w:val="28"/>
        </w:rPr>
      </w:pPr>
      <w:r w:rsidRPr="009312B5">
        <w:rPr>
          <w:rFonts w:ascii="Arial" w:hAnsi="Arial" w:cs="Times New Roman"/>
          <w:i/>
          <w:iCs/>
          <w:color w:val="000000"/>
          <w:sz w:val="28"/>
        </w:rPr>
        <w:t>Module 3 Quiz</w:t>
      </w:r>
    </w:p>
    <w:p w:rsidR="006431D7" w:rsidRPr="009312B5" w:rsidRDefault="006431D7" w:rsidP="006431D7">
      <w:pPr>
        <w:rPr>
          <w:rFonts w:ascii="Arial" w:hAnsi="Arial" w:cs="Times New Roman"/>
          <w:b/>
          <w:color w:val="000000"/>
          <w:sz w:val="28"/>
          <w:szCs w:val="21"/>
        </w:rPr>
      </w:pPr>
    </w:p>
    <w:p w:rsidR="006431D7" w:rsidRPr="009312B5" w:rsidRDefault="006431D7" w:rsidP="006431D7">
      <w:pPr>
        <w:rPr>
          <w:rFonts w:ascii="Arial" w:hAnsi="Arial" w:cs="Times New Roman"/>
          <w:b/>
          <w:color w:val="000000"/>
          <w:sz w:val="28"/>
          <w:szCs w:val="21"/>
        </w:rPr>
      </w:pPr>
      <w:r w:rsidRPr="009312B5">
        <w:rPr>
          <w:rFonts w:ascii="Arial" w:hAnsi="Arial" w:cs="Times New Roman"/>
          <w:b/>
          <w:i/>
          <w:iCs/>
          <w:color w:val="000000"/>
          <w:sz w:val="28"/>
        </w:rPr>
        <w:t>Module 4: Childhood Voice Disorders</w:t>
      </w:r>
    </w:p>
    <w:p w:rsidR="00B93679" w:rsidRDefault="009312B5" w:rsidP="006431D7">
      <w:pPr>
        <w:rPr>
          <w:rFonts w:ascii="Arial" w:hAnsi="Arial" w:cs="Times New Roman"/>
          <w:i/>
          <w:iCs/>
          <w:color w:val="000000"/>
          <w:sz w:val="28"/>
        </w:rPr>
      </w:pPr>
      <w:r>
        <w:rPr>
          <w:rFonts w:ascii="Arial" w:hAnsi="Arial" w:cs="Times New Roman"/>
          <w:i/>
          <w:iCs/>
          <w:color w:val="000000"/>
          <w:sz w:val="28"/>
        </w:rPr>
        <w:t>Lectures</w:t>
      </w:r>
    </w:p>
    <w:p w:rsidR="009312B5" w:rsidRDefault="00104987" w:rsidP="006431D7">
      <w:pPr>
        <w:rPr>
          <w:rFonts w:ascii="Arial" w:hAnsi="Arial" w:cs="Times New Roman"/>
          <w:i/>
          <w:iCs/>
          <w:color w:val="000000"/>
          <w:sz w:val="28"/>
        </w:rPr>
      </w:pPr>
      <w:r>
        <w:rPr>
          <w:rFonts w:ascii="Arial" w:hAnsi="Arial" w:cs="Times New Roman"/>
          <w:i/>
          <w:iCs/>
          <w:color w:val="000000"/>
          <w:sz w:val="28"/>
        </w:rPr>
        <w:t>Student Led Discussion</w:t>
      </w:r>
    </w:p>
    <w:p w:rsidR="006431D7" w:rsidRPr="0014085C" w:rsidRDefault="009312B5" w:rsidP="006431D7">
      <w:pPr>
        <w:rPr>
          <w:rFonts w:ascii="Arial" w:hAnsi="Arial" w:cs="Times New Roman"/>
          <w:color w:val="000000"/>
          <w:sz w:val="28"/>
          <w:szCs w:val="21"/>
        </w:rPr>
      </w:pPr>
      <w:r>
        <w:rPr>
          <w:rFonts w:ascii="Arial" w:hAnsi="Arial" w:cs="Times New Roman"/>
          <w:i/>
          <w:iCs/>
          <w:color w:val="000000"/>
          <w:sz w:val="28"/>
        </w:rPr>
        <w:t xml:space="preserve">Module </w:t>
      </w:r>
      <w:r w:rsidR="006431D7" w:rsidRPr="0014085C">
        <w:rPr>
          <w:rFonts w:ascii="Arial" w:hAnsi="Arial" w:cs="Times New Roman"/>
          <w:i/>
          <w:iCs/>
          <w:color w:val="000000"/>
          <w:sz w:val="28"/>
        </w:rPr>
        <w:t>4</w:t>
      </w:r>
      <w:r>
        <w:rPr>
          <w:rFonts w:ascii="Arial" w:hAnsi="Arial" w:cs="Times New Roman"/>
          <w:i/>
          <w:iCs/>
          <w:color w:val="000000"/>
          <w:sz w:val="28"/>
        </w:rPr>
        <w:t xml:space="preserve"> Quiz</w:t>
      </w:r>
    </w:p>
    <w:p w:rsidR="009312B5" w:rsidRDefault="009312B5" w:rsidP="006431D7">
      <w:pPr>
        <w:rPr>
          <w:rFonts w:ascii="Arial" w:hAnsi="Arial" w:cs="Times New Roman"/>
          <w:i/>
          <w:iCs/>
          <w:color w:val="000000"/>
          <w:sz w:val="28"/>
        </w:rPr>
      </w:pPr>
    </w:p>
    <w:p w:rsidR="006431D7" w:rsidRPr="009312B5" w:rsidRDefault="006431D7" w:rsidP="006431D7">
      <w:pPr>
        <w:rPr>
          <w:rFonts w:ascii="Arial" w:hAnsi="Arial" w:cs="Times New Roman"/>
          <w:b/>
          <w:color w:val="000000"/>
          <w:sz w:val="28"/>
          <w:szCs w:val="21"/>
        </w:rPr>
      </w:pPr>
      <w:r w:rsidRPr="009312B5">
        <w:rPr>
          <w:rFonts w:ascii="Arial" w:hAnsi="Arial" w:cs="Times New Roman"/>
          <w:b/>
          <w:i/>
          <w:iCs/>
          <w:color w:val="000000"/>
          <w:sz w:val="28"/>
        </w:rPr>
        <w:t>Examination II</w:t>
      </w:r>
      <w:r w:rsidR="009312B5" w:rsidRPr="009312B5">
        <w:rPr>
          <w:rFonts w:ascii="Arial" w:hAnsi="Arial" w:cs="Times New Roman"/>
          <w:b/>
          <w:i/>
          <w:iCs/>
          <w:color w:val="000000"/>
          <w:sz w:val="28"/>
        </w:rPr>
        <w:t xml:space="preserve"> covers Modules 3 &amp; 4</w:t>
      </w:r>
    </w:p>
    <w:p w:rsidR="006431D7" w:rsidRPr="0014085C" w:rsidRDefault="007225E9" w:rsidP="006431D7">
      <w:pPr>
        <w:rPr>
          <w:rFonts w:ascii="Arial" w:hAnsi="Arial"/>
          <w:color w:val="000000"/>
          <w:sz w:val="28"/>
        </w:rPr>
      </w:pPr>
      <w:r>
        <w:rPr>
          <w:rFonts w:ascii="Arial" w:hAnsi="Arial"/>
          <w:color w:val="000000"/>
          <w:sz w:val="28"/>
        </w:rPr>
        <w:t xml:space="preserve"> </w:t>
      </w:r>
    </w:p>
    <w:p w:rsidR="00EA59EB" w:rsidRDefault="006431D7" w:rsidP="006431D7">
      <w:pPr>
        <w:rPr>
          <w:rFonts w:ascii="Arial" w:hAnsi="Arial" w:cs="Times New Roman"/>
          <w:b/>
          <w:i/>
          <w:iCs/>
          <w:color w:val="000000"/>
          <w:sz w:val="28"/>
        </w:rPr>
      </w:pPr>
      <w:r w:rsidRPr="009312B5">
        <w:rPr>
          <w:rFonts w:ascii="Arial" w:hAnsi="Arial" w:cs="Times New Roman"/>
          <w:b/>
          <w:i/>
          <w:iCs/>
          <w:color w:val="000000"/>
          <w:sz w:val="28"/>
        </w:rPr>
        <w:t xml:space="preserve">Module 5: </w:t>
      </w:r>
      <w:r w:rsidR="007225E9">
        <w:rPr>
          <w:rFonts w:ascii="Arial" w:hAnsi="Arial" w:cs="Times New Roman"/>
          <w:b/>
          <w:i/>
          <w:iCs/>
          <w:color w:val="000000"/>
          <w:sz w:val="28"/>
        </w:rPr>
        <w:t>Pediatric Dysphagia and Feeding for Nutritional Purposes</w:t>
      </w:r>
    </w:p>
    <w:p w:rsidR="009312B5" w:rsidRPr="00EA59EB" w:rsidRDefault="00EA59EB" w:rsidP="006431D7">
      <w:pPr>
        <w:rPr>
          <w:rFonts w:ascii="Arial" w:hAnsi="Arial" w:cs="Times New Roman"/>
          <w:i/>
          <w:iCs/>
          <w:color w:val="000000"/>
          <w:sz w:val="28"/>
        </w:rPr>
      </w:pPr>
      <w:r w:rsidRPr="00EA59EB">
        <w:rPr>
          <w:rFonts w:ascii="Arial" w:hAnsi="Arial" w:cs="Times New Roman"/>
          <w:i/>
          <w:iCs/>
          <w:color w:val="000000"/>
          <w:sz w:val="28"/>
        </w:rPr>
        <w:t>Lectures</w:t>
      </w:r>
    </w:p>
    <w:p w:rsidR="00B93679" w:rsidRDefault="007225E9" w:rsidP="006431D7">
      <w:pPr>
        <w:rPr>
          <w:rFonts w:ascii="Arial" w:hAnsi="Arial" w:cs="Times New Roman"/>
          <w:i/>
          <w:iCs/>
          <w:color w:val="000000"/>
          <w:sz w:val="28"/>
        </w:rPr>
      </w:pPr>
      <w:r>
        <w:rPr>
          <w:rFonts w:ascii="Arial" w:hAnsi="Arial" w:cs="Times New Roman"/>
          <w:i/>
          <w:iCs/>
          <w:color w:val="000000"/>
          <w:sz w:val="28"/>
        </w:rPr>
        <w:t>Assigned Reading</w:t>
      </w:r>
    </w:p>
    <w:p w:rsidR="00104987" w:rsidRDefault="00104987" w:rsidP="006431D7">
      <w:pPr>
        <w:rPr>
          <w:rFonts w:ascii="Arial" w:hAnsi="Arial" w:cs="Times New Roman"/>
          <w:i/>
          <w:iCs/>
          <w:color w:val="000000"/>
          <w:sz w:val="28"/>
        </w:rPr>
      </w:pPr>
      <w:r>
        <w:rPr>
          <w:rFonts w:ascii="Arial" w:hAnsi="Arial" w:cs="Times New Roman"/>
          <w:i/>
          <w:iCs/>
          <w:color w:val="000000"/>
          <w:sz w:val="28"/>
        </w:rPr>
        <w:t>Student Led Discussion</w:t>
      </w:r>
    </w:p>
    <w:p w:rsidR="009312B5" w:rsidRPr="009312B5" w:rsidRDefault="009312B5" w:rsidP="006431D7">
      <w:pPr>
        <w:rPr>
          <w:rFonts w:ascii="Arial" w:hAnsi="Arial" w:cs="Times New Roman"/>
          <w:i/>
          <w:iCs/>
          <w:color w:val="000000"/>
          <w:sz w:val="28"/>
        </w:rPr>
      </w:pPr>
      <w:r w:rsidRPr="009312B5">
        <w:rPr>
          <w:rFonts w:ascii="Arial" w:hAnsi="Arial" w:cs="Times New Roman"/>
          <w:i/>
          <w:iCs/>
          <w:color w:val="000000"/>
          <w:sz w:val="28"/>
        </w:rPr>
        <w:t>Module 5 Quiz</w:t>
      </w:r>
    </w:p>
    <w:p w:rsidR="00CD02E2" w:rsidRDefault="00CD02E2" w:rsidP="006431D7">
      <w:pPr>
        <w:rPr>
          <w:rFonts w:ascii="Arial" w:hAnsi="Arial" w:cs="Times New Roman"/>
          <w:i/>
          <w:iCs/>
          <w:color w:val="000000"/>
          <w:sz w:val="28"/>
        </w:rPr>
      </w:pPr>
    </w:p>
    <w:p w:rsidR="009312B5" w:rsidRPr="009312B5" w:rsidRDefault="006431D7" w:rsidP="006431D7">
      <w:pPr>
        <w:rPr>
          <w:rFonts w:ascii="Arial" w:hAnsi="Arial" w:cs="Times New Roman"/>
          <w:b/>
          <w:i/>
          <w:iCs/>
          <w:color w:val="000000"/>
          <w:sz w:val="28"/>
        </w:rPr>
      </w:pPr>
      <w:r w:rsidRPr="009312B5">
        <w:rPr>
          <w:rFonts w:ascii="Arial" w:hAnsi="Arial" w:cs="Times New Roman"/>
          <w:b/>
          <w:i/>
          <w:iCs/>
          <w:color w:val="000000"/>
          <w:sz w:val="28"/>
        </w:rPr>
        <w:t>Examination III (Comprehensive Final Exam)</w:t>
      </w:r>
      <w:r w:rsidR="009312B5">
        <w:rPr>
          <w:rFonts w:ascii="Arial" w:hAnsi="Arial" w:cs="Times New Roman"/>
          <w:b/>
          <w:i/>
          <w:iCs/>
          <w:color w:val="000000"/>
          <w:sz w:val="28"/>
        </w:rPr>
        <w:t xml:space="preserve"> covers Modules 1-5</w:t>
      </w:r>
    </w:p>
    <w:p w:rsidR="009312B5" w:rsidRDefault="009312B5" w:rsidP="006431D7">
      <w:pPr>
        <w:rPr>
          <w:rFonts w:ascii="Arial" w:hAnsi="Arial" w:cs="Times New Roman"/>
          <w:i/>
          <w:iCs/>
          <w:color w:val="000000"/>
          <w:sz w:val="28"/>
        </w:rPr>
      </w:pPr>
    </w:p>
    <w:p w:rsidR="00154442" w:rsidRDefault="009312B5" w:rsidP="00FB5547">
      <w:pPr>
        <w:rPr>
          <w:rFonts w:ascii="Arial" w:hAnsi="Arial" w:cs="Times New Roman"/>
          <w:color w:val="000000"/>
          <w:sz w:val="28"/>
          <w:szCs w:val="21"/>
          <w:bdr w:val="none" w:sz="0" w:space="0" w:color="auto" w:frame="1"/>
        </w:rPr>
      </w:pPr>
      <w:r w:rsidRPr="009312B5">
        <w:rPr>
          <w:rFonts w:ascii="Arial" w:hAnsi="Arial" w:cs="Times New Roman"/>
          <w:b/>
          <w:i/>
          <w:iCs/>
          <w:color w:val="000000"/>
          <w:sz w:val="28"/>
        </w:rPr>
        <w:lastRenderedPageBreak/>
        <w:t>Master Clinician Observation</w:t>
      </w:r>
      <w:r>
        <w:rPr>
          <w:rFonts w:ascii="Arial" w:hAnsi="Arial" w:cs="Times New Roman"/>
          <w:b/>
          <w:i/>
          <w:iCs/>
          <w:color w:val="000000"/>
          <w:sz w:val="28"/>
        </w:rPr>
        <w:t>s</w:t>
      </w:r>
      <w:r w:rsidRPr="009312B5">
        <w:rPr>
          <w:rFonts w:ascii="Arial" w:hAnsi="Arial" w:cs="Times New Roman"/>
          <w:b/>
          <w:i/>
          <w:iCs/>
          <w:color w:val="000000"/>
          <w:sz w:val="28"/>
        </w:rPr>
        <w:t xml:space="preserve"> &amp; Report</w:t>
      </w:r>
      <w:r>
        <w:rPr>
          <w:rFonts w:ascii="Arial" w:hAnsi="Arial" w:cs="Times New Roman"/>
          <w:b/>
          <w:i/>
          <w:iCs/>
          <w:color w:val="000000"/>
          <w:sz w:val="28"/>
        </w:rPr>
        <w:t>s</w:t>
      </w:r>
      <w:r w:rsidR="00FB5547">
        <w:rPr>
          <w:rFonts w:ascii="Arial" w:hAnsi="Arial" w:cs="Times New Roman"/>
          <w:b/>
          <w:i/>
          <w:iCs/>
          <w:color w:val="000000"/>
          <w:sz w:val="28"/>
        </w:rPr>
        <w:t xml:space="preserve">: </w:t>
      </w:r>
      <w:r w:rsidR="00FB5547" w:rsidRPr="0014085C">
        <w:rPr>
          <w:rFonts w:ascii="Arial" w:hAnsi="Arial" w:cs="Times New Roman"/>
          <w:color w:val="000000"/>
          <w:sz w:val="28"/>
          <w:szCs w:val="21"/>
          <w:bdr w:val="none" w:sz="0" w:space="0" w:color="auto" w:frame="1"/>
        </w:rPr>
        <w:t xml:space="preserve">You will be viewing 3 </w:t>
      </w:r>
      <w:r w:rsidR="007225E9">
        <w:rPr>
          <w:rFonts w:ascii="Arial" w:hAnsi="Arial" w:cs="Times New Roman"/>
          <w:color w:val="000000"/>
          <w:sz w:val="28"/>
          <w:szCs w:val="21"/>
          <w:bdr w:val="none" w:sz="0" w:space="0" w:color="auto" w:frame="1"/>
        </w:rPr>
        <w:t xml:space="preserve">assigned </w:t>
      </w:r>
      <w:r w:rsidR="00FB5547" w:rsidRPr="0014085C">
        <w:rPr>
          <w:rFonts w:ascii="Arial" w:hAnsi="Arial" w:cs="Times New Roman"/>
          <w:color w:val="000000"/>
          <w:sz w:val="28"/>
          <w:szCs w:val="21"/>
          <w:bdr w:val="none" w:sz="0" w:space="0" w:color="auto" w:frame="1"/>
        </w:rPr>
        <w:t>therapy videos</w:t>
      </w:r>
      <w:r w:rsidR="00FB5547">
        <w:rPr>
          <w:rFonts w:ascii="Arial" w:hAnsi="Arial" w:cs="Times New Roman"/>
          <w:color w:val="000000"/>
          <w:sz w:val="28"/>
          <w:szCs w:val="21"/>
          <w:bdr w:val="none" w:sz="0" w:space="0" w:color="auto" w:frame="1"/>
        </w:rPr>
        <w:t xml:space="preserve"> and completing observation reports</w:t>
      </w:r>
      <w:r w:rsidR="00FB5547" w:rsidRPr="0014085C">
        <w:rPr>
          <w:rFonts w:ascii="Arial" w:hAnsi="Arial" w:cs="Times New Roman"/>
          <w:color w:val="000000"/>
          <w:sz w:val="28"/>
          <w:szCs w:val="21"/>
          <w:bdr w:val="none" w:sz="0" w:space="0" w:color="auto" w:frame="1"/>
        </w:rPr>
        <w:t xml:space="preserve"> in Master Clinician</w:t>
      </w:r>
      <w:r w:rsidR="00FB5547">
        <w:rPr>
          <w:rFonts w:ascii="Arial" w:hAnsi="Arial" w:cs="Times New Roman"/>
          <w:color w:val="000000"/>
          <w:sz w:val="28"/>
          <w:szCs w:val="21"/>
          <w:bdr w:val="none" w:sz="0" w:space="0" w:color="auto" w:frame="1"/>
        </w:rPr>
        <w:t xml:space="preserve"> relating to childhood language, fluency, and speech disorders.</w:t>
      </w:r>
      <w:r w:rsidR="00FB5547" w:rsidRPr="0014085C">
        <w:rPr>
          <w:rFonts w:ascii="Arial" w:hAnsi="Arial" w:cs="Times New Roman"/>
          <w:color w:val="000000"/>
          <w:sz w:val="28"/>
          <w:szCs w:val="21"/>
          <w:bdr w:val="none" w:sz="0" w:space="0" w:color="auto" w:frame="1"/>
        </w:rPr>
        <w:t xml:space="preserve"> </w:t>
      </w:r>
      <w:r w:rsidR="00FB5547">
        <w:rPr>
          <w:rFonts w:ascii="Arial" w:hAnsi="Arial" w:cs="Times New Roman"/>
          <w:color w:val="000000"/>
          <w:sz w:val="28"/>
          <w:szCs w:val="21"/>
          <w:bdr w:val="none" w:sz="0" w:space="0" w:color="auto" w:frame="1"/>
        </w:rPr>
        <w:t>These</w:t>
      </w:r>
      <w:r w:rsidR="00FB5547" w:rsidRPr="0014085C">
        <w:rPr>
          <w:rFonts w:ascii="Arial" w:hAnsi="Arial" w:cs="Times New Roman"/>
          <w:color w:val="000000"/>
          <w:sz w:val="28"/>
          <w:szCs w:val="21"/>
          <w:bdr w:val="none" w:sz="0" w:space="0" w:color="auto" w:frame="1"/>
        </w:rPr>
        <w:t xml:space="preserve"> may be used for ASHA required observations at the graduate school level and/or used for</w:t>
      </w:r>
      <w:r w:rsidR="00FB5547">
        <w:rPr>
          <w:rFonts w:ascii="Arial" w:hAnsi="Arial" w:cs="Times New Roman"/>
          <w:color w:val="000000"/>
          <w:sz w:val="28"/>
          <w:szCs w:val="21"/>
          <w:bdr w:val="none" w:sz="0" w:space="0" w:color="auto" w:frame="1"/>
        </w:rPr>
        <w:t xml:space="preserve"> SLPA</w:t>
      </w:r>
      <w:r w:rsidR="00FB5547" w:rsidRPr="0014085C">
        <w:rPr>
          <w:rFonts w:ascii="Arial" w:hAnsi="Arial" w:cs="Times New Roman"/>
          <w:color w:val="000000"/>
          <w:sz w:val="28"/>
          <w:szCs w:val="21"/>
          <w:bdr w:val="none" w:sz="0" w:space="0" w:color="auto" w:frame="1"/>
        </w:rPr>
        <w:t xml:space="preserve"> licensure requirements (this varies state to state).</w:t>
      </w:r>
      <w:r w:rsidR="00916576">
        <w:rPr>
          <w:rFonts w:ascii="Arial" w:hAnsi="Arial" w:cs="Times New Roman"/>
          <w:color w:val="000000"/>
          <w:sz w:val="28"/>
          <w:szCs w:val="21"/>
          <w:bdr w:val="none" w:sz="0" w:space="0" w:color="auto" w:frame="1"/>
        </w:rPr>
        <w:t xml:space="preserve"> </w:t>
      </w:r>
      <w:r w:rsidR="00916576" w:rsidRPr="00916576">
        <w:rPr>
          <w:rFonts w:ascii="Arial" w:hAnsi="Arial" w:cs="Times New Roman"/>
          <w:color w:val="000000"/>
          <w:sz w:val="28"/>
          <w:szCs w:val="21"/>
          <w:highlight w:val="yellow"/>
          <w:bdr w:val="none" w:sz="0" w:space="0" w:color="auto" w:frame="1"/>
        </w:rPr>
        <w:t>THERE ARE 2 DUE DATES FOR EACH REPORT: Initial Due Date to submit you</w:t>
      </w:r>
      <w:r w:rsidR="00916576">
        <w:rPr>
          <w:rFonts w:ascii="Arial" w:hAnsi="Arial" w:cs="Times New Roman"/>
          <w:color w:val="000000"/>
          <w:sz w:val="28"/>
          <w:szCs w:val="21"/>
          <w:highlight w:val="yellow"/>
          <w:bdr w:val="none" w:sz="0" w:space="0" w:color="auto" w:frame="1"/>
        </w:rPr>
        <w:t>r report</w:t>
      </w:r>
      <w:r w:rsidR="00B93679">
        <w:rPr>
          <w:rFonts w:ascii="Arial" w:hAnsi="Arial" w:cs="Times New Roman"/>
          <w:color w:val="000000"/>
          <w:sz w:val="28"/>
          <w:szCs w:val="21"/>
          <w:highlight w:val="yellow"/>
          <w:bdr w:val="none" w:sz="0" w:space="0" w:color="auto" w:frame="1"/>
        </w:rPr>
        <w:t xml:space="preserve"> information in the BB Learn journal</w:t>
      </w:r>
      <w:r w:rsidR="00916576">
        <w:rPr>
          <w:rFonts w:ascii="Arial" w:hAnsi="Arial" w:cs="Times New Roman"/>
          <w:color w:val="000000"/>
          <w:sz w:val="28"/>
          <w:szCs w:val="21"/>
          <w:highlight w:val="yellow"/>
          <w:bdr w:val="none" w:sz="0" w:space="0" w:color="auto" w:frame="1"/>
        </w:rPr>
        <w:t xml:space="preserve"> and Final Due Date when the</w:t>
      </w:r>
      <w:r w:rsidR="00780248">
        <w:rPr>
          <w:rFonts w:ascii="Arial" w:hAnsi="Arial" w:cs="Times New Roman"/>
          <w:color w:val="000000"/>
          <w:sz w:val="28"/>
          <w:szCs w:val="21"/>
          <w:highlight w:val="yellow"/>
          <w:bdr w:val="none" w:sz="0" w:space="0" w:color="auto" w:frame="1"/>
        </w:rPr>
        <w:t xml:space="preserve"> report must be </w:t>
      </w:r>
      <w:r w:rsidR="00780248" w:rsidRPr="00B93679">
        <w:rPr>
          <w:rFonts w:ascii="Arial" w:hAnsi="Arial" w:cs="Times New Roman"/>
          <w:color w:val="000000"/>
          <w:sz w:val="28"/>
          <w:szCs w:val="21"/>
          <w:highlight w:val="yellow"/>
          <w:bdr w:val="none" w:sz="0" w:space="0" w:color="auto" w:frame="1"/>
        </w:rPr>
        <w:t>completed</w:t>
      </w:r>
      <w:r w:rsidR="00B93679" w:rsidRPr="00B93679">
        <w:rPr>
          <w:rFonts w:ascii="Arial" w:hAnsi="Arial" w:cs="Times New Roman"/>
          <w:color w:val="000000"/>
          <w:sz w:val="28"/>
          <w:szCs w:val="21"/>
          <w:highlight w:val="yellow"/>
          <w:bdr w:val="none" w:sz="0" w:space="0" w:color="auto" w:frame="1"/>
        </w:rPr>
        <w:t xml:space="preserve"> and submitted to Master Clinician</w:t>
      </w:r>
      <w:r w:rsidR="007225E9">
        <w:rPr>
          <w:rFonts w:ascii="Arial" w:hAnsi="Arial" w:cs="Times New Roman"/>
          <w:color w:val="000000"/>
          <w:sz w:val="28"/>
          <w:szCs w:val="21"/>
          <w:highlight w:val="yellow"/>
          <w:bdr w:val="none" w:sz="0" w:space="0" w:color="auto" w:frame="1"/>
        </w:rPr>
        <w:t>. Read the General and Step by Step Guide for Reports information CAREFULLY found in the Master Clinician folder in your Course Content.</w:t>
      </w:r>
    </w:p>
    <w:p w:rsidR="00154442" w:rsidRDefault="00154442" w:rsidP="00FB5547">
      <w:pPr>
        <w:rPr>
          <w:rFonts w:ascii="Arial" w:hAnsi="Arial" w:cs="Times New Roman"/>
          <w:color w:val="000000"/>
          <w:sz w:val="28"/>
          <w:szCs w:val="21"/>
          <w:bdr w:val="none" w:sz="0" w:space="0" w:color="auto" w:frame="1"/>
        </w:rPr>
      </w:pPr>
    </w:p>
    <w:p w:rsidR="00FB5547" w:rsidRPr="00154442" w:rsidRDefault="00154442" w:rsidP="00FB5547">
      <w:pPr>
        <w:rPr>
          <w:rFonts w:ascii="Arial" w:hAnsi="Arial" w:cs="Times New Roman"/>
          <w:b/>
          <w:color w:val="000000"/>
          <w:sz w:val="28"/>
          <w:szCs w:val="21"/>
          <w:bdr w:val="none" w:sz="0" w:space="0" w:color="auto" w:frame="1"/>
        </w:rPr>
      </w:pPr>
      <w:r w:rsidRPr="00154442">
        <w:rPr>
          <w:rFonts w:ascii="Arial" w:hAnsi="Arial" w:cs="Times New Roman"/>
          <w:b/>
          <w:color w:val="000000"/>
          <w:sz w:val="28"/>
          <w:szCs w:val="21"/>
          <w:bdr w:val="none" w:sz="0" w:space="0" w:color="auto" w:frame="1"/>
        </w:rPr>
        <w:t xml:space="preserve">GRADING SYSTEM: </w:t>
      </w:r>
    </w:p>
    <w:p w:rsidR="00154442" w:rsidRPr="0014085C" w:rsidRDefault="00154442" w:rsidP="00154442">
      <w:pPr>
        <w:rPr>
          <w:rFonts w:ascii="Arial" w:hAnsi="Arial"/>
          <w:b/>
          <w:i/>
          <w:color w:val="000000"/>
          <w:sz w:val="28"/>
        </w:rPr>
      </w:pPr>
    </w:p>
    <w:p w:rsidR="00154442" w:rsidRPr="0014085C" w:rsidRDefault="00154442" w:rsidP="00154442">
      <w:pPr>
        <w:rPr>
          <w:rFonts w:ascii="Arial" w:hAnsi="Arial"/>
          <w:color w:val="000000"/>
          <w:sz w:val="28"/>
        </w:rPr>
      </w:pPr>
      <w:r w:rsidRPr="0014085C">
        <w:rPr>
          <w:rFonts w:ascii="Arial" w:hAnsi="Arial"/>
          <w:b/>
          <w:i/>
          <w:color w:val="000000"/>
          <w:sz w:val="28"/>
        </w:rPr>
        <w:t>Exams:</w:t>
      </w:r>
      <w:r w:rsidRPr="0014085C">
        <w:rPr>
          <w:rFonts w:ascii="Arial" w:hAnsi="Arial"/>
          <w:color w:val="000000"/>
          <w:sz w:val="28"/>
        </w:rPr>
        <w:t xml:space="preserve"> Each exam is worth 100 points (3 exams=300 points total). Exams are open book, multiple choice, timed</w:t>
      </w:r>
      <w:r w:rsidR="00EC20A6">
        <w:rPr>
          <w:rFonts w:ascii="Arial" w:hAnsi="Arial"/>
          <w:color w:val="000000"/>
          <w:sz w:val="28"/>
        </w:rPr>
        <w:t xml:space="preserve"> (75 minutes for Exam I &amp; Exam II, 150 minutes for Exam III</w:t>
      </w:r>
      <w:r w:rsidRPr="0014085C">
        <w:rPr>
          <w:rFonts w:ascii="Arial" w:hAnsi="Arial"/>
          <w:color w:val="000000"/>
          <w:sz w:val="28"/>
        </w:rPr>
        <w:t xml:space="preserve">, with </w:t>
      </w:r>
      <w:r w:rsidR="00EC20A6">
        <w:rPr>
          <w:rFonts w:ascii="Arial" w:hAnsi="Arial"/>
          <w:color w:val="000000"/>
          <w:sz w:val="28"/>
        </w:rPr>
        <w:t>two</w:t>
      </w:r>
      <w:r w:rsidRPr="0014085C">
        <w:rPr>
          <w:rFonts w:ascii="Arial" w:hAnsi="Arial"/>
          <w:color w:val="000000"/>
          <w:sz w:val="28"/>
        </w:rPr>
        <w:t xml:space="preserve"> attempts using your highest score for your grade. Exam III</w:t>
      </w:r>
      <w:r w:rsidR="00EC20A6">
        <w:rPr>
          <w:rFonts w:ascii="Arial" w:hAnsi="Arial"/>
          <w:color w:val="000000"/>
          <w:sz w:val="28"/>
        </w:rPr>
        <w:t xml:space="preserve"> is a comprehensive examination.</w:t>
      </w:r>
    </w:p>
    <w:p w:rsidR="00EC20A6" w:rsidRDefault="00154442" w:rsidP="00154442">
      <w:pPr>
        <w:rPr>
          <w:rFonts w:ascii="Arial" w:hAnsi="Arial"/>
          <w:color w:val="000000"/>
          <w:sz w:val="28"/>
        </w:rPr>
      </w:pPr>
      <w:r w:rsidRPr="0014085C">
        <w:rPr>
          <w:rFonts w:ascii="Arial" w:hAnsi="Arial"/>
          <w:b/>
          <w:i/>
          <w:color w:val="000000"/>
          <w:sz w:val="28"/>
        </w:rPr>
        <w:t>Quizzes:</w:t>
      </w:r>
      <w:r w:rsidR="001C08C8">
        <w:rPr>
          <w:rFonts w:ascii="Arial" w:hAnsi="Arial"/>
          <w:b/>
          <w:i/>
          <w:color w:val="000000"/>
          <w:sz w:val="28"/>
        </w:rPr>
        <w:t xml:space="preserve"> </w:t>
      </w:r>
      <w:r w:rsidR="00182E2D">
        <w:rPr>
          <w:rFonts w:ascii="Arial" w:hAnsi="Arial"/>
          <w:color w:val="000000"/>
          <w:sz w:val="28"/>
        </w:rPr>
        <w:t>Each quiz is worth 20 points (</w:t>
      </w:r>
      <w:r w:rsidR="001C08C8" w:rsidRPr="001C08C8">
        <w:rPr>
          <w:rFonts w:ascii="Arial" w:hAnsi="Arial"/>
          <w:color w:val="000000"/>
          <w:sz w:val="28"/>
        </w:rPr>
        <w:t>5 quizzes=100 points</w:t>
      </w:r>
      <w:r w:rsidR="001C08C8">
        <w:rPr>
          <w:rFonts w:ascii="Arial" w:hAnsi="Arial"/>
          <w:color w:val="000000"/>
          <w:sz w:val="28"/>
        </w:rPr>
        <w:t xml:space="preserve"> total</w:t>
      </w:r>
      <w:r w:rsidR="001C08C8" w:rsidRPr="001C08C8">
        <w:rPr>
          <w:rFonts w:ascii="Arial" w:hAnsi="Arial"/>
          <w:color w:val="000000"/>
          <w:sz w:val="28"/>
        </w:rPr>
        <w:t>)</w:t>
      </w:r>
      <w:r w:rsidR="001C08C8">
        <w:rPr>
          <w:rFonts w:ascii="Arial" w:hAnsi="Arial"/>
          <w:b/>
          <w:i/>
          <w:color w:val="000000"/>
          <w:sz w:val="28"/>
        </w:rPr>
        <w:t xml:space="preserve"> </w:t>
      </w:r>
      <w:r w:rsidRPr="0014085C">
        <w:rPr>
          <w:rFonts w:ascii="Arial" w:hAnsi="Arial"/>
          <w:color w:val="000000"/>
          <w:sz w:val="28"/>
        </w:rPr>
        <w:t xml:space="preserve">Quizzes are open book, matching format, unlimited chances, with your highest score recorded for the grade. </w:t>
      </w:r>
    </w:p>
    <w:p w:rsidR="00104987" w:rsidRDefault="00154442" w:rsidP="00154442">
      <w:pPr>
        <w:rPr>
          <w:rFonts w:ascii="Arial" w:hAnsi="Arial"/>
          <w:color w:val="000000"/>
          <w:sz w:val="28"/>
        </w:rPr>
      </w:pPr>
      <w:r w:rsidRPr="0014085C">
        <w:rPr>
          <w:rFonts w:ascii="Arial" w:hAnsi="Arial"/>
          <w:b/>
          <w:i/>
          <w:color w:val="000000"/>
          <w:sz w:val="28"/>
        </w:rPr>
        <w:t>Master Clinician Observation Reports:</w:t>
      </w:r>
      <w:r w:rsidR="001C08C8">
        <w:rPr>
          <w:rFonts w:ascii="Arial" w:hAnsi="Arial"/>
          <w:b/>
          <w:i/>
          <w:color w:val="000000"/>
          <w:sz w:val="28"/>
        </w:rPr>
        <w:t xml:space="preserve"> </w:t>
      </w:r>
      <w:r w:rsidRPr="0014085C">
        <w:rPr>
          <w:rFonts w:ascii="Arial" w:hAnsi="Arial"/>
          <w:color w:val="000000"/>
          <w:sz w:val="28"/>
        </w:rPr>
        <w:t xml:space="preserve">Each video report completed is worth </w:t>
      </w:r>
      <w:r w:rsidR="00AF4B13">
        <w:rPr>
          <w:rFonts w:ascii="Arial" w:hAnsi="Arial"/>
          <w:color w:val="000000"/>
          <w:sz w:val="28"/>
        </w:rPr>
        <w:t>30</w:t>
      </w:r>
      <w:r w:rsidRPr="0014085C">
        <w:rPr>
          <w:rFonts w:ascii="Arial" w:hAnsi="Arial"/>
          <w:color w:val="000000"/>
          <w:sz w:val="28"/>
        </w:rPr>
        <w:t xml:space="preserve"> points</w:t>
      </w:r>
      <w:r w:rsidR="00EA59EB">
        <w:rPr>
          <w:rFonts w:ascii="Arial" w:hAnsi="Arial"/>
          <w:color w:val="000000"/>
          <w:sz w:val="28"/>
        </w:rPr>
        <w:t xml:space="preserve"> total</w:t>
      </w:r>
      <w:r w:rsidRPr="0014085C">
        <w:rPr>
          <w:rFonts w:ascii="Arial" w:hAnsi="Arial"/>
          <w:color w:val="000000"/>
          <w:sz w:val="28"/>
        </w:rPr>
        <w:t xml:space="preserve"> </w:t>
      </w:r>
      <w:r w:rsidR="001C08C8">
        <w:rPr>
          <w:rFonts w:ascii="Arial" w:hAnsi="Arial"/>
          <w:color w:val="000000"/>
          <w:sz w:val="28"/>
        </w:rPr>
        <w:t>(3 reports=</w:t>
      </w:r>
      <w:r w:rsidR="00AF4B13">
        <w:rPr>
          <w:rFonts w:ascii="Arial" w:hAnsi="Arial"/>
          <w:color w:val="000000"/>
          <w:sz w:val="28"/>
        </w:rPr>
        <w:t>90</w:t>
      </w:r>
      <w:r w:rsidR="001C08C8">
        <w:rPr>
          <w:rFonts w:ascii="Arial" w:hAnsi="Arial"/>
          <w:color w:val="000000"/>
          <w:sz w:val="28"/>
        </w:rPr>
        <w:t xml:space="preserve"> points total</w:t>
      </w:r>
      <w:r w:rsidR="00AF4B13">
        <w:rPr>
          <w:rFonts w:ascii="Arial" w:hAnsi="Arial"/>
          <w:color w:val="000000"/>
          <w:sz w:val="28"/>
        </w:rPr>
        <w:t>; 15 points for initial due date</w:t>
      </w:r>
      <w:r w:rsidR="00B93679">
        <w:rPr>
          <w:rFonts w:ascii="Arial" w:hAnsi="Arial"/>
          <w:color w:val="000000"/>
          <w:sz w:val="28"/>
        </w:rPr>
        <w:t xml:space="preserve"> submission</w:t>
      </w:r>
      <w:r w:rsidR="00AF4B13">
        <w:rPr>
          <w:rFonts w:ascii="Arial" w:hAnsi="Arial"/>
          <w:color w:val="000000"/>
          <w:sz w:val="28"/>
        </w:rPr>
        <w:t>, 15 points for final due date</w:t>
      </w:r>
      <w:r w:rsidR="00B93679">
        <w:rPr>
          <w:rFonts w:ascii="Arial" w:hAnsi="Arial"/>
          <w:color w:val="000000"/>
          <w:sz w:val="28"/>
        </w:rPr>
        <w:t xml:space="preserve"> submission</w:t>
      </w:r>
      <w:r w:rsidR="001C08C8">
        <w:rPr>
          <w:rFonts w:ascii="Arial" w:hAnsi="Arial"/>
          <w:color w:val="000000"/>
          <w:sz w:val="28"/>
        </w:rPr>
        <w:t>)</w:t>
      </w:r>
      <w:r w:rsidRPr="0014085C">
        <w:rPr>
          <w:rFonts w:ascii="Arial" w:hAnsi="Arial"/>
          <w:color w:val="000000"/>
          <w:sz w:val="28"/>
        </w:rPr>
        <w:t xml:space="preserve">. </w:t>
      </w:r>
    </w:p>
    <w:p w:rsidR="00EC20A6" w:rsidRDefault="00104987" w:rsidP="00154442">
      <w:pPr>
        <w:rPr>
          <w:rFonts w:ascii="Arial" w:hAnsi="Arial"/>
          <w:color w:val="000000"/>
          <w:sz w:val="28"/>
        </w:rPr>
      </w:pPr>
      <w:r w:rsidRPr="00104987">
        <w:rPr>
          <w:rFonts w:ascii="Arial" w:hAnsi="Arial"/>
          <w:b/>
          <w:i/>
          <w:color w:val="000000"/>
          <w:sz w:val="28"/>
        </w:rPr>
        <w:t>Discussions:</w:t>
      </w:r>
      <w:r>
        <w:rPr>
          <w:rFonts w:ascii="Arial" w:hAnsi="Arial"/>
          <w:color w:val="000000"/>
          <w:sz w:val="28"/>
        </w:rPr>
        <w:t xml:space="preserve"> Each module includes an </w:t>
      </w:r>
      <w:r w:rsidRPr="001413E9">
        <w:rPr>
          <w:rFonts w:ascii="Arial" w:hAnsi="Arial"/>
          <w:b/>
          <w:color w:val="000000"/>
          <w:sz w:val="28"/>
        </w:rPr>
        <w:t>ungraded</w:t>
      </w:r>
      <w:r>
        <w:rPr>
          <w:rFonts w:ascii="Arial" w:hAnsi="Arial"/>
          <w:color w:val="000000"/>
          <w:sz w:val="28"/>
        </w:rPr>
        <w:t xml:space="preserve"> discussion</w:t>
      </w:r>
      <w:r w:rsidR="00C813C7">
        <w:rPr>
          <w:rFonts w:ascii="Arial" w:hAnsi="Arial"/>
          <w:color w:val="000000"/>
          <w:sz w:val="28"/>
        </w:rPr>
        <w:t>. These are “Student Led” discussions and you are encouraged to take advantage of these critical thinking opportunities.</w:t>
      </w:r>
      <w:r w:rsidR="00EC20A6">
        <w:rPr>
          <w:rFonts w:ascii="Arial" w:hAnsi="Arial"/>
          <w:color w:val="000000"/>
          <w:sz w:val="28"/>
        </w:rPr>
        <w:t xml:space="preserve"> </w:t>
      </w:r>
    </w:p>
    <w:p w:rsidR="001C08C8" w:rsidRDefault="001C08C8" w:rsidP="00154442">
      <w:pPr>
        <w:rPr>
          <w:rFonts w:ascii="Arial" w:hAnsi="Arial"/>
          <w:b/>
          <w:color w:val="000000"/>
          <w:sz w:val="28"/>
        </w:rPr>
      </w:pPr>
    </w:p>
    <w:p w:rsidR="00154442" w:rsidRPr="00F94524" w:rsidRDefault="00154442" w:rsidP="00154442">
      <w:pPr>
        <w:rPr>
          <w:rFonts w:ascii="Arial" w:hAnsi="Arial"/>
          <w:color w:val="000000"/>
          <w:sz w:val="28"/>
        </w:rPr>
      </w:pPr>
      <w:r w:rsidRPr="00F94524">
        <w:rPr>
          <w:rFonts w:ascii="Arial" w:hAnsi="Arial"/>
          <w:color w:val="000000"/>
          <w:sz w:val="28"/>
        </w:rPr>
        <w:t>GRADING SCALE</w:t>
      </w:r>
    </w:p>
    <w:p w:rsidR="00154442" w:rsidRPr="0014085C" w:rsidRDefault="00154442" w:rsidP="00154442">
      <w:pPr>
        <w:rPr>
          <w:rFonts w:ascii="Arial" w:hAnsi="Arial"/>
          <w:color w:val="000000"/>
          <w:sz w:val="28"/>
        </w:rPr>
      </w:pPr>
      <w:r w:rsidRPr="0014085C">
        <w:rPr>
          <w:rFonts w:ascii="Arial" w:hAnsi="Arial"/>
          <w:color w:val="000000"/>
          <w:sz w:val="28"/>
        </w:rPr>
        <w:t>Total Maximum Points Available=4</w:t>
      </w:r>
      <w:r w:rsidR="00AF4B13">
        <w:rPr>
          <w:rFonts w:ascii="Arial" w:hAnsi="Arial"/>
          <w:color w:val="000000"/>
          <w:sz w:val="28"/>
        </w:rPr>
        <w:t>90</w:t>
      </w:r>
      <w:r w:rsidRPr="0014085C">
        <w:rPr>
          <w:rFonts w:ascii="Arial" w:hAnsi="Arial"/>
          <w:color w:val="000000"/>
          <w:sz w:val="28"/>
        </w:rPr>
        <w:t xml:space="preserve"> (3 Exams=300; 5 Quizzes=100; 3 Master Clinician Observation Reports=</w:t>
      </w:r>
      <w:r w:rsidR="00AF4B13">
        <w:rPr>
          <w:rFonts w:ascii="Arial" w:hAnsi="Arial"/>
          <w:color w:val="000000"/>
          <w:sz w:val="28"/>
        </w:rPr>
        <w:t>90</w:t>
      </w:r>
      <w:r w:rsidRPr="0014085C">
        <w:rPr>
          <w:rFonts w:ascii="Arial" w:hAnsi="Arial"/>
          <w:color w:val="000000"/>
          <w:sz w:val="28"/>
        </w:rPr>
        <w:t>)</w:t>
      </w:r>
    </w:p>
    <w:p w:rsidR="00154442" w:rsidRPr="0014085C" w:rsidRDefault="00154442" w:rsidP="00154442">
      <w:pPr>
        <w:widowControl w:val="0"/>
        <w:autoSpaceDE w:val="0"/>
        <w:autoSpaceDN w:val="0"/>
        <w:adjustRightInd w:val="0"/>
        <w:ind w:left="300" w:hanging="300"/>
        <w:rPr>
          <w:rFonts w:ascii="Arial" w:hAnsi="Arial" w:cs="Verdana"/>
          <w:sz w:val="28"/>
          <w:szCs w:val="30"/>
        </w:rPr>
      </w:pPr>
      <w:r w:rsidRPr="0014085C">
        <w:rPr>
          <w:rFonts w:ascii="Arial" w:hAnsi="Arial" w:cs="Verdana"/>
          <w:sz w:val="28"/>
          <w:szCs w:val="30"/>
        </w:rPr>
        <w:t>A = 89.5% to 100%</w:t>
      </w:r>
    </w:p>
    <w:p w:rsidR="00154442" w:rsidRPr="0014085C" w:rsidRDefault="00154442" w:rsidP="00154442">
      <w:pPr>
        <w:widowControl w:val="0"/>
        <w:autoSpaceDE w:val="0"/>
        <w:autoSpaceDN w:val="0"/>
        <w:adjustRightInd w:val="0"/>
        <w:ind w:left="300" w:hanging="300"/>
        <w:rPr>
          <w:rFonts w:ascii="Arial" w:hAnsi="Arial" w:cs="Verdana"/>
          <w:sz w:val="28"/>
          <w:szCs w:val="30"/>
        </w:rPr>
      </w:pPr>
      <w:r w:rsidRPr="0014085C">
        <w:rPr>
          <w:rFonts w:ascii="Arial" w:hAnsi="Arial" w:cs="Verdana"/>
          <w:sz w:val="28"/>
          <w:szCs w:val="30"/>
        </w:rPr>
        <w:t xml:space="preserve">B = 79.5% to 89.4%                      </w:t>
      </w:r>
    </w:p>
    <w:p w:rsidR="00154442" w:rsidRPr="0014085C" w:rsidRDefault="00154442" w:rsidP="00154442">
      <w:pPr>
        <w:widowControl w:val="0"/>
        <w:autoSpaceDE w:val="0"/>
        <w:autoSpaceDN w:val="0"/>
        <w:adjustRightInd w:val="0"/>
        <w:ind w:left="300" w:hanging="300"/>
        <w:rPr>
          <w:rFonts w:ascii="Arial" w:hAnsi="Arial" w:cs="Verdana"/>
          <w:sz w:val="28"/>
          <w:szCs w:val="30"/>
        </w:rPr>
      </w:pPr>
      <w:r w:rsidRPr="0014085C">
        <w:rPr>
          <w:rFonts w:ascii="Arial" w:hAnsi="Arial" w:cs="Verdana"/>
          <w:sz w:val="28"/>
          <w:szCs w:val="30"/>
        </w:rPr>
        <w:t>C = 69.5% to 79.4%</w:t>
      </w:r>
    </w:p>
    <w:p w:rsidR="00154442" w:rsidRPr="0014085C" w:rsidRDefault="00154442" w:rsidP="00154442">
      <w:pPr>
        <w:widowControl w:val="0"/>
        <w:autoSpaceDE w:val="0"/>
        <w:autoSpaceDN w:val="0"/>
        <w:adjustRightInd w:val="0"/>
        <w:ind w:left="300" w:hanging="300"/>
        <w:rPr>
          <w:rFonts w:ascii="Arial" w:hAnsi="Arial" w:cs="Verdana"/>
          <w:sz w:val="28"/>
          <w:szCs w:val="28"/>
        </w:rPr>
      </w:pPr>
      <w:r w:rsidRPr="0014085C">
        <w:rPr>
          <w:rFonts w:ascii="Arial" w:hAnsi="Arial" w:cs="Verdana"/>
          <w:sz w:val="28"/>
          <w:szCs w:val="30"/>
        </w:rPr>
        <w:t>D = 59.5% to 69.4%</w:t>
      </w:r>
    </w:p>
    <w:p w:rsidR="00791D71" w:rsidRDefault="00154442" w:rsidP="00154442">
      <w:pPr>
        <w:widowControl w:val="0"/>
        <w:autoSpaceDE w:val="0"/>
        <w:autoSpaceDN w:val="0"/>
        <w:adjustRightInd w:val="0"/>
        <w:ind w:left="300" w:hanging="300"/>
        <w:rPr>
          <w:rFonts w:ascii="Arial" w:hAnsi="Arial" w:cs="Verdana"/>
          <w:sz w:val="28"/>
          <w:szCs w:val="30"/>
        </w:rPr>
      </w:pPr>
      <w:r w:rsidRPr="0014085C">
        <w:rPr>
          <w:rFonts w:ascii="Arial" w:hAnsi="Arial" w:cs="Verdana"/>
          <w:sz w:val="28"/>
          <w:szCs w:val="30"/>
        </w:rPr>
        <w:t>F = &lt;59.4% </w:t>
      </w:r>
    </w:p>
    <w:p w:rsidR="00CD02E2" w:rsidRDefault="00CD02E2" w:rsidP="00791D71">
      <w:pPr>
        <w:widowControl w:val="0"/>
        <w:autoSpaceDE w:val="0"/>
        <w:autoSpaceDN w:val="0"/>
        <w:adjustRightInd w:val="0"/>
        <w:ind w:left="300" w:hanging="300"/>
        <w:rPr>
          <w:rFonts w:ascii="Arial" w:hAnsi="Arial" w:cs="Verdana"/>
          <w:b/>
          <w:sz w:val="28"/>
          <w:szCs w:val="30"/>
        </w:rPr>
      </w:pPr>
    </w:p>
    <w:p w:rsidR="00791D71" w:rsidRDefault="00791D71" w:rsidP="00791D71">
      <w:pPr>
        <w:widowControl w:val="0"/>
        <w:autoSpaceDE w:val="0"/>
        <w:autoSpaceDN w:val="0"/>
        <w:adjustRightInd w:val="0"/>
        <w:ind w:left="300" w:hanging="300"/>
        <w:rPr>
          <w:rFonts w:ascii="Arial" w:hAnsi="Arial" w:cs="Verdana"/>
          <w:b/>
          <w:sz w:val="28"/>
          <w:szCs w:val="30"/>
        </w:rPr>
      </w:pPr>
      <w:r w:rsidRPr="00EA1938">
        <w:rPr>
          <w:rFonts w:ascii="Arial" w:hAnsi="Arial" w:cs="Verdana"/>
          <w:b/>
          <w:sz w:val="28"/>
          <w:szCs w:val="30"/>
        </w:rPr>
        <w:t>READINGS AND MATERIALS:</w:t>
      </w:r>
    </w:p>
    <w:p w:rsidR="00F94524" w:rsidRDefault="00F94524" w:rsidP="00791D71">
      <w:pPr>
        <w:rPr>
          <w:rFonts w:ascii="Arial" w:hAnsi="Arial" w:cs="Times New Roman"/>
          <w:b/>
          <w:bCs/>
          <w:color w:val="000000"/>
          <w:sz w:val="28"/>
        </w:rPr>
      </w:pPr>
    </w:p>
    <w:p w:rsidR="00791D71" w:rsidRPr="0014085C" w:rsidRDefault="00791D71" w:rsidP="00791D71">
      <w:pPr>
        <w:rPr>
          <w:rFonts w:ascii="Arial" w:hAnsi="Arial" w:cs="Times New Roman"/>
          <w:color w:val="000000"/>
          <w:sz w:val="28"/>
          <w:szCs w:val="21"/>
        </w:rPr>
      </w:pPr>
      <w:r w:rsidRPr="0014085C">
        <w:rPr>
          <w:rFonts w:ascii="Arial" w:hAnsi="Arial" w:cs="Times New Roman"/>
          <w:b/>
          <w:bCs/>
          <w:color w:val="000000"/>
          <w:sz w:val="28"/>
        </w:rPr>
        <w:t>Required Textbook:</w:t>
      </w:r>
    </w:p>
    <w:p w:rsidR="00791D71" w:rsidRPr="0014085C" w:rsidRDefault="00791D71" w:rsidP="00791D71">
      <w:pPr>
        <w:rPr>
          <w:rFonts w:ascii="Arial" w:hAnsi="Arial" w:cs="Times New Roman"/>
          <w:color w:val="000000"/>
          <w:sz w:val="28"/>
          <w:szCs w:val="21"/>
          <w:bdr w:val="none" w:sz="0" w:space="0" w:color="auto" w:frame="1"/>
        </w:rPr>
      </w:pPr>
      <w:r w:rsidRPr="0014085C">
        <w:rPr>
          <w:rFonts w:ascii="Arial" w:hAnsi="Arial" w:cs="Times New Roman"/>
          <w:color w:val="000000"/>
          <w:sz w:val="28"/>
          <w:szCs w:val="21"/>
          <w:bdr w:val="none" w:sz="0" w:space="0" w:color="auto" w:frame="1"/>
        </w:rPr>
        <w:t>Tanner, D. (</w:t>
      </w:r>
      <w:r w:rsidR="00D87ED9">
        <w:rPr>
          <w:rFonts w:ascii="Arial" w:hAnsi="Arial" w:cs="Times New Roman"/>
          <w:color w:val="000000"/>
          <w:sz w:val="28"/>
          <w:szCs w:val="21"/>
          <w:bdr w:val="none" w:sz="0" w:space="0" w:color="auto" w:frame="1"/>
        </w:rPr>
        <w:t>2017</w:t>
      </w:r>
      <w:r w:rsidRPr="0014085C">
        <w:rPr>
          <w:rFonts w:ascii="Arial" w:hAnsi="Arial" w:cs="Times New Roman"/>
          <w:color w:val="000000"/>
          <w:sz w:val="28"/>
          <w:szCs w:val="21"/>
          <w:bdr w:val="none" w:sz="0" w:space="0" w:color="auto" w:frame="1"/>
        </w:rPr>
        <w:t xml:space="preserve">). Case in studies in communication     </w:t>
      </w:r>
    </w:p>
    <w:p w:rsidR="00791D71" w:rsidRPr="0014085C" w:rsidRDefault="00791D71" w:rsidP="00791D71">
      <w:pPr>
        <w:rPr>
          <w:rFonts w:ascii="Arial" w:hAnsi="Arial" w:cs="Times New Roman"/>
          <w:color w:val="000000"/>
          <w:sz w:val="28"/>
          <w:szCs w:val="21"/>
          <w:bdr w:val="none" w:sz="0" w:space="0" w:color="auto" w:frame="1"/>
        </w:rPr>
      </w:pPr>
      <w:r w:rsidRPr="0014085C">
        <w:rPr>
          <w:rFonts w:ascii="Arial" w:hAnsi="Arial" w:cs="Times New Roman"/>
          <w:color w:val="000000"/>
          <w:sz w:val="28"/>
          <w:szCs w:val="21"/>
          <w:bdr w:val="none" w:sz="0" w:space="0" w:color="auto" w:frame="1"/>
        </w:rPr>
        <w:t xml:space="preserve">    </w:t>
      </w:r>
      <w:proofErr w:type="gramStart"/>
      <w:r w:rsidRPr="0014085C">
        <w:rPr>
          <w:rFonts w:ascii="Arial" w:hAnsi="Arial" w:cs="Times New Roman"/>
          <w:color w:val="000000"/>
          <w:sz w:val="28"/>
          <w:szCs w:val="21"/>
          <w:bdr w:val="none" w:sz="0" w:space="0" w:color="auto" w:frame="1"/>
        </w:rPr>
        <w:t>sciences</w:t>
      </w:r>
      <w:proofErr w:type="gramEnd"/>
      <w:r w:rsidRPr="0014085C">
        <w:rPr>
          <w:rFonts w:ascii="Arial" w:hAnsi="Arial" w:cs="Times New Roman"/>
          <w:color w:val="000000"/>
          <w:sz w:val="28"/>
          <w:szCs w:val="21"/>
          <w:bdr w:val="none" w:sz="0" w:space="0" w:color="auto" w:frame="1"/>
        </w:rPr>
        <w:t xml:space="preserve"> and disorders</w:t>
      </w:r>
      <w:r w:rsidR="00D87ED9">
        <w:rPr>
          <w:rFonts w:ascii="Arial" w:hAnsi="Arial" w:cs="Times New Roman"/>
          <w:color w:val="000000"/>
          <w:sz w:val="28"/>
          <w:szCs w:val="21"/>
          <w:bdr w:val="none" w:sz="0" w:space="0" w:color="auto" w:frame="1"/>
        </w:rPr>
        <w:t xml:space="preserve"> (2</w:t>
      </w:r>
      <w:r w:rsidR="00D87ED9" w:rsidRPr="00D87ED9">
        <w:rPr>
          <w:rFonts w:ascii="Arial" w:hAnsi="Arial" w:cs="Times New Roman"/>
          <w:color w:val="000000"/>
          <w:sz w:val="28"/>
          <w:szCs w:val="21"/>
          <w:bdr w:val="none" w:sz="0" w:space="0" w:color="auto" w:frame="1"/>
          <w:vertAlign w:val="superscript"/>
        </w:rPr>
        <w:t>nd</w:t>
      </w:r>
      <w:r w:rsidR="00D87ED9">
        <w:rPr>
          <w:rFonts w:ascii="Arial" w:hAnsi="Arial" w:cs="Times New Roman"/>
          <w:color w:val="000000"/>
          <w:sz w:val="28"/>
          <w:szCs w:val="21"/>
          <w:bdr w:val="none" w:sz="0" w:space="0" w:color="auto" w:frame="1"/>
        </w:rPr>
        <w:t xml:space="preserve"> ed.)</w:t>
      </w:r>
      <w:r w:rsidRPr="0014085C">
        <w:rPr>
          <w:rFonts w:ascii="Arial" w:hAnsi="Arial" w:cs="Times New Roman"/>
          <w:color w:val="000000"/>
          <w:sz w:val="28"/>
          <w:szCs w:val="21"/>
          <w:bdr w:val="none" w:sz="0" w:space="0" w:color="auto" w:frame="1"/>
        </w:rPr>
        <w:t>.</w:t>
      </w:r>
      <w:r w:rsidRPr="0014085C">
        <w:rPr>
          <w:rFonts w:ascii="Arial" w:hAnsi="Arial" w:cs="Times New Roman"/>
          <w:color w:val="000000"/>
          <w:sz w:val="28"/>
        </w:rPr>
        <w:t> </w:t>
      </w:r>
      <w:proofErr w:type="spellStart"/>
      <w:r w:rsidR="00D87ED9">
        <w:rPr>
          <w:rFonts w:ascii="Arial" w:hAnsi="Arial" w:cs="Times New Roman"/>
          <w:color w:val="000000"/>
          <w:sz w:val="28"/>
          <w:szCs w:val="21"/>
          <w:bdr w:val="none" w:sz="0" w:space="0" w:color="auto" w:frame="1"/>
        </w:rPr>
        <w:t>Thororfare</w:t>
      </w:r>
      <w:proofErr w:type="spellEnd"/>
      <w:r w:rsidRPr="0014085C">
        <w:rPr>
          <w:rFonts w:ascii="Arial" w:hAnsi="Arial" w:cs="Times New Roman"/>
          <w:color w:val="000000"/>
          <w:sz w:val="28"/>
          <w:szCs w:val="21"/>
          <w:bdr w:val="none" w:sz="0" w:space="0" w:color="auto" w:frame="1"/>
        </w:rPr>
        <w:t xml:space="preserve">, NJ: </w:t>
      </w:r>
    </w:p>
    <w:p w:rsidR="00791D71" w:rsidRPr="0014085C" w:rsidRDefault="00791D71" w:rsidP="00791D71">
      <w:pPr>
        <w:rPr>
          <w:rFonts w:ascii="Arial" w:hAnsi="Arial" w:cs="Times New Roman"/>
          <w:color w:val="000000"/>
          <w:sz w:val="28"/>
          <w:szCs w:val="21"/>
          <w:bdr w:val="none" w:sz="0" w:space="0" w:color="auto" w:frame="1"/>
        </w:rPr>
      </w:pPr>
      <w:r w:rsidRPr="0014085C">
        <w:rPr>
          <w:rFonts w:ascii="Arial" w:hAnsi="Arial" w:cs="Times New Roman"/>
          <w:color w:val="000000"/>
          <w:sz w:val="28"/>
          <w:szCs w:val="21"/>
          <w:bdr w:val="none" w:sz="0" w:space="0" w:color="auto" w:frame="1"/>
        </w:rPr>
        <w:t xml:space="preserve">    </w:t>
      </w:r>
      <w:r w:rsidR="00D87ED9">
        <w:rPr>
          <w:rFonts w:ascii="Arial" w:hAnsi="Arial" w:cs="Times New Roman"/>
          <w:color w:val="000000"/>
          <w:sz w:val="28"/>
          <w:szCs w:val="21"/>
          <w:bdr w:val="none" w:sz="0" w:space="0" w:color="auto" w:frame="1"/>
        </w:rPr>
        <w:t>Slack Inc.</w:t>
      </w:r>
    </w:p>
    <w:p w:rsidR="00791D71" w:rsidRPr="0014085C" w:rsidRDefault="00791D71" w:rsidP="00791D71">
      <w:pPr>
        <w:rPr>
          <w:rFonts w:ascii="Arial" w:hAnsi="Arial" w:cs="Times New Roman"/>
          <w:color w:val="000000"/>
          <w:sz w:val="28"/>
          <w:szCs w:val="21"/>
          <w:bdr w:val="none" w:sz="0" w:space="0" w:color="auto" w:frame="1"/>
        </w:rPr>
      </w:pPr>
    </w:p>
    <w:p w:rsidR="00791D71" w:rsidRPr="0014085C" w:rsidRDefault="00791D71" w:rsidP="00791D71">
      <w:pPr>
        <w:rPr>
          <w:rFonts w:ascii="Arial" w:hAnsi="Arial" w:cs="Times New Roman"/>
          <w:b/>
          <w:bCs/>
          <w:color w:val="000000"/>
          <w:sz w:val="28"/>
        </w:rPr>
      </w:pPr>
      <w:r w:rsidRPr="0014085C">
        <w:rPr>
          <w:rFonts w:ascii="Arial" w:hAnsi="Arial" w:cs="Times New Roman"/>
          <w:b/>
          <w:bCs/>
          <w:color w:val="000000"/>
          <w:sz w:val="28"/>
        </w:rPr>
        <w:t>Required Materials:</w:t>
      </w:r>
    </w:p>
    <w:p w:rsidR="00791D71" w:rsidRPr="0014085C" w:rsidRDefault="00791D71" w:rsidP="00791D71">
      <w:pPr>
        <w:rPr>
          <w:rFonts w:ascii="Arial" w:hAnsi="Arial" w:cs="Times New Roman"/>
          <w:color w:val="000000"/>
          <w:sz w:val="28"/>
          <w:szCs w:val="21"/>
        </w:rPr>
      </w:pPr>
      <w:r w:rsidRPr="0014085C">
        <w:rPr>
          <w:rFonts w:ascii="Arial" w:hAnsi="Arial" w:cs="Times New Roman"/>
          <w:bCs/>
          <w:color w:val="000000"/>
          <w:sz w:val="28"/>
        </w:rPr>
        <w:t xml:space="preserve">You must subscribe to Master Clinician in order to complete required observations for this course. Go to </w:t>
      </w:r>
      <w:hyperlink r:id="rId7" w:history="1">
        <w:r w:rsidRPr="0014085C">
          <w:rPr>
            <w:rStyle w:val="Hyperlink"/>
            <w:rFonts w:ascii="Arial" w:hAnsi="Arial" w:cs="Times New Roman"/>
            <w:bCs/>
            <w:sz w:val="28"/>
          </w:rPr>
          <w:t>https://www.masterclinician.org</w:t>
        </w:r>
      </w:hyperlink>
      <w:r w:rsidRPr="0014085C">
        <w:rPr>
          <w:rFonts w:ascii="Arial" w:hAnsi="Arial" w:cs="Times New Roman"/>
          <w:bCs/>
          <w:color w:val="000000"/>
          <w:sz w:val="28"/>
        </w:rPr>
        <w:t xml:space="preserve"> to </w:t>
      </w:r>
      <w:r>
        <w:rPr>
          <w:rFonts w:ascii="Arial" w:hAnsi="Arial" w:cs="Times New Roman"/>
          <w:bCs/>
          <w:color w:val="000000"/>
          <w:sz w:val="28"/>
        </w:rPr>
        <w:t>enroll</w:t>
      </w:r>
      <w:r w:rsidRPr="0014085C">
        <w:rPr>
          <w:rFonts w:ascii="Arial" w:hAnsi="Arial" w:cs="Times New Roman"/>
          <w:bCs/>
          <w:color w:val="000000"/>
          <w:sz w:val="28"/>
        </w:rPr>
        <w:t xml:space="preserve">. You must sign up by the first week of class. </w:t>
      </w:r>
    </w:p>
    <w:p w:rsidR="00791D71" w:rsidRPr="0014085C" w:rsidRDefault="00791D71" w:rsidP="00791D71">
      <w:pPr>
        <w:rPr>
          <w:rFonts w:ascii="Arial" w:hAnsi="Arial" w:cs="Times New Roman"/>
          <w:color w:val="000000"/>
          <w:sz w:val="28"/>
          <w:szCs w:val="21"/>
        </w:rPr>
      </w:pPr>
    </w:p>
    <w:p w:rsidR="00EA59EB" w:rsidRDefault="00791D71" w:rsidP="00791D71">
      <w:pPr>
        <w:rPr>
          <w:rFonts w:ascii="Arial" w:hAnsi="Arial" w:cs="Times New Roman"/>
          <w:b/>
          <w:bCs/>
          <w:color w:val="000000"/>
          <w:sz w:val="28"/>
        </w:rPr>
      </w:pPr>
      <w:r w:rsidRPr="0014085C">
        <w:rPr>
          <w:rFonts w:ascii="Arial" w:hAnsi="Arial" w:cs="Times New Roman"/>
          <w:b/>
          <w:bCs/>
          <w:color w:val="000000"/>
          <w:sz w:val="28"/>
        </w:rPr>
        <w:t>Recommended Optional Material:</w:t>
      </w:r>
    </w:p>
    <w:p w:rsidR="00EA59EB" w:rsidRDefault="00EA59EB" w:rsidP="00EA59EB">
      <w:pPr>
        <w:widowControl w:val="0"/>
        <w:autoSpaceDE w:val="0"/>
        <w:autoSpaceDN w:val="0"/>
        <w:adjustRightInd w:val="0"/>
        <w:ind w:left="783" w:hanging="784"/>
        <w:rPr>
          <w:rFonts w:ascii="Arial" w:hAnsi="Arial" w:cs="Verdana"/>
          <w:color w:val="262626"/>
          <w:sz w:val="28"/>
          <w:szCs w:val="26"/>
        </w:rPr>
      </w:pPr>
      <w:r>
        <w:rPr>
          <w:rFonts w:ascii="Arial" w:hAnsi="Arial" w:cs="Verdana"/>
          <w:color w:val="262626"/>
          <w:sz w:val="28"/>
          <w:szCs w:val="26"/>
        </w:rPr>
        <w:t>Owens, R., Farinella, K., &amp; Metz, D. (2015). Introduction to</w:t>
      </w:r>
    </w:p>
    <w:p w:rsidR="00CE7E18" w:rsidRDefault="00EA59EB" w:rsidP="00EA59EB">
      <w:pPr>
        <w:widowControl w:val="0"/>
        <w:autoSpaceDE w:val="0"/>
        <w:autoSpaceDN w:val="0"/>
        <w:adjustRightInd w:val="0"/>
        <w:ind w:left="783" w:hanging="784"/>
        <w:rPr>
          <w:rFonts w:ascii="Arial" w:hAnsi="Arial" w:cs="Verdana"/>
          <w:color w:val="262626"/>
          <w:sz w:val="28"/>
          <w:szCs w:val="26"/>
        </w:rPr>
      </w:pPr>
      <w:r>
        <w:rPr>
          <w:rFonts w:ascii="Arial" w:hAnsi="Arial" w:cs="Verdana"/>
          <w:color w:val="262626"/>
          <w:sz w:val="28"/>
          <w:szCs w:val="26"/>
        </w:rPr>
        <w:t xml:space="preserve">    </w:t>
      </w:r>
      <w:proofErr w:type="gramStart"/>
      <w:r>
        <w:rPr>
          <w:rFonts w:ascii="Arial" w:hAnsi="Arial" w:cs="Verdana"/>
          <w:color w:val="262626"/>
          <w:sz w:val="28"/>
          <w:szCs w:val="26"/>
        </w:rPr>
        <w:t>communication</w:t>
      </w:r>
      <w:proofErr w:type="gramEnd"/>
      <w:r>
        <w:rPr>
          <w:rFonts w:ascii="Arial" w:hAnsi="Arial" w:cs="Verdana"/>
          <w:color w:val="262626"/>
          <w:sz w:val="28"/>
          <w:szCs w:val="26"/>
        </w:rPr>
        <w:t xml:space="preserve"> disor</w:t>
      </w:r>
      <w:r w:rsidR="00CE7E18">
        <w:rPr>
          <w:rFonts w:ascii="Arial" w:hAnsi="Arial" w:cs="Verdana"/>
          <w:color w:val="262626"/>
          <w:sz w:val="28"/>
          <w:szCs w:val="26"/>
        </w:rPr>
        <w:t>ders: A lifespan evidence-base</w:t>
      </w:r>
    </w:p>
    <w:p w:rsidR="00EA59EB" w:rsidRPr="00CE7E18" w:rsidRDefault="00CE7E18" w:rsidP="00CE7E18">
      <w:pPr>
        <w:widowControl w:val="0"/>
        <w:autoSpaceDE w:val="0"/>
        <w:autoSpaceDN w:val="0"/>
        <w:adjustRightInd w:val="0"/>
        <w:rPr>
          <w:rFonts w:ascii="Arial" w:hAnsi="Arial" w:cs="Verdana"/>
          <w:color w:val="262626"/>
          <w:sz w:val="28"/>
          <w:szCs w:val="26"/>
        </w:rPr>
      </w:pPr>
      <w:r>
        <w:rPr>
          <w:rFonts w:ascii="Arial" w:hAnsi="Arial" w:cs="Verdana"/>
          <w:color w:val="262626"/>
          <w:sz w:val="28"/>
          <w:szCs w:val="26"/>
        </w:rPr>
        <w:t xml:space="preserve">    </w:t>
      </w:r>
      <w:proofErr w:type="gramStart"/>
      <w:r>
        <w:rPr>
          <w:rFonts w:ascii="Arial" w:hAnsi="Arial" w:cs="Verdana"/>
          <w:color w:val="262626"/>
          <w:sz w:val="28"/>
          <w:szCs w:val="26"/>
        </w:rPr>
        <w:t>perspective</w:t>
      </w:r>
      <w:proofErr w:type="gramEnd"/>
      <w:r>
        <w:rPr>
          <w:rFonts w:ascii="Arial" w:hAnsi="Arial" w:cs="Verdana"/>
          <w:color w:val="262626"/>
          <w:sz w:val="28"/>
          <w:szCs w:val="26"/>
        </w:rPr>
        <w:t xml:space="preserve"> (5</w:t>
      </w:r>
      <w:r w:rsidRPr="00591FD9">
        <w:rPr>
          <w:rFonts w:ascii="Arial" w:hAnsi="Arial" w:cs="Verdana"/>
          <w:color w:val="262626"/>
          <w:sz w:val="28"/>
          <w:szCs w:val="26"/>
          <w:vertAlign w:val="superscript"/>
        </w:rPr>
        <w:t>th</w:t>
      </w:r>
      <w:r>
        <w:rPr>
          <w:rFonts w:ascii="Arial" w:hAnsi="Arial" w:cs="Verdana"/>
          <w:color w:val="262626"/>
          <w:sz w:val="28"/>
          <w:szCs w:val="26"/>
        </w:rPr>
        <w:t xml:space="preserve"> ed.). </w:t>
      </w:r>
      <w:r w:rsidR="00EA59EB">
        <w:rPr>
          <w:rFonts w:ascii="Arial" w:hAnsi="Arial" w:cs="Verdana"/>
          <w:color w:val="262626"/>
          <w:sz w:val="28"/>
          <w:szCs w:val="26"/>
        </w:rPr>
        <w:t xml:space="preserve">Boston, MA: Pearson. </w:t>
      </w:r>
    </w:p>
    <w:p w:rsidR="006431D7" w:rsidRPr="00F94524" w:rsidRDefault="006431D7" w:rsidP="006431D7">
      <w:pPr>
        <w:rPr>
          <w:rFonts w:ascii="Arial" w:hAnsi="Arial" w:cs="Times New Roman"/>
          <w:color w:val="000000"/>
          <w:sz w:val="28"/>
          <w:szCs w:val="21"/>
        </w:rPr>
      </w:pPr>
    </w:p>
    <w:p w:rsidR="00757384" w:rsidRPr="0014085C" w:rsidRDefault="006431D7" w:rsidP="001C08C8">
      <w:pPr>
        <w:rPr>
          <w:rFonts w:ascii="Arial" w:hAnsi="Arial" w:cs="Times New Roman"/>
          <w:b/>
          <w:bCs/>
          <w:color w:val="000000"/>
          <w:sz w:val="28"/>
        </w:rPr>
      </w:pPr>
      <w:r w:rsidRPr="0014085C">
        <w:rPr>
          <w:rFonts w:ascii="Arial" w:hAnsi="Arial"/>
          <w:color w:val="000000"/>
          <w:sz w:val="28"/>
        </w:rPr>
        <w:br/>
      </w:r>
      <w:r w:rsidR="00916576">
        <w:rPr>
          <w:rFonts w:ascii="Arial" w:hAnsi="Arial" w:cs="Times New Roman"/>
          <w:b/>
          <w:bCs/>
          <w:color w:val="000000"/>
          <w:sz w:val="28"/>
        </w:rPr>
        <w:t>TENTATIVE SCHEDULE</w:t>
      </w:r>
      <w:r w:rsidRPr="0014085C">
        <w:rPr>
          <w:rFonts w:ascii="Arial" w:hAnsi="Arial" w:cs="Times New Roman"/>
          <w:b/>
          <w:bCs/>
          <w:color w:val="000000"/>
          <w:sz w:val="28"/>
        </w:rPr>
        <w:t xml:space="preserve"> (Subject to Change)</w:t>
      </w:r>
    </w:p>
    <w:p w:rsidR="00757384" w:rsidRPr="0014085C" w:rsidRDefault="00757384" w:rsidP="006431D7">
      <w:pPr>
        <w:rPr>
          <w:rFonts w:ascii="Arial" w:hAnsi="Arial" w:cs="Times New Roman"/>
          <w:b/>
          <w:bCs/>
          <w:color w:val="000000"/>
          <w:sz w:val="28"/>
        </w:rPr>
      </w:pPr>
    </w:p>
    <w:tbl>
      <w:tblPr>
        <w:tblStyle w:val="TableGrid"/>
        <w:tblW w:w="11520" w:type="dxa"/>
        <w:tblInd w:w="-1332" w:type="dxa"/>
        <w:tblLook w:val="00A0" w:firstRow="1" w:lastRow="0" w:firstColumn="1" w:lastColumn="0" w:noHBand="0" w:noVBand="0"/>
      </w:tblPr>
      <w:tblGrid>
        <w:gridCol w:w="2790"/>
        <w:gridCol w:w="8730"/>
      </w:tblGrid>
      <w:tr w:rsidR="00757384" w:rsidRPr="0014085C">
        <w:trPr>
          <w:trHeight w:val="413"/>
        </w:trPr>
        <w:tc>
          <w:tcPr>
            <w:tcW w:w="2790" w:type="dxa"/>
            <w:shd w:val="clear" w:color="auto" w:fill="4BACC6" w:themeFill="accent5"/>
          </w:tcPr>
          <w:p w:rsidR="00757384" w:rsidRPr="0014085C" w:rsidRDefault="00757384" w:rsidP="00757384">
            <w:pPr>
              <w:rPr>
                <w:rFonts w:ascii="Arial" w:hAnsi="Arial" w:cs="Times New Roman"/>
                <w:b/>
                <w:color w:val="000000"/>
                <w:sz w:val="28"/>
                <w:szCs w:val="21"/>
              </w:rPr>
            </w:pPr>
            <w:r w:rsidRPr="0014085C">
              <w:rPr>
                <w:rFonts w:ascii="Arial" w:hAnsi="Arial" w:cs="Times New Roman"/>
                <w:b/>
                <w:color w:val="000000"/>
                <w:sz w:val="28"/>
                <w:szCs w:val="21"/>
              </w:rPr>
              <w:t>Type</w:t>
            </w:r>
          </w:p>
        </w:tc>
        <w:tc>
          <w:tcPr>
            <w:tcW w:w="8730" w:type="dxa"/>
            <w:shd w:val="clear" w:color="auto" w:fill="4BACC6" w:themeFill="accent5"/>
          </w:tcPr>
          <w:p w:rsidR="00757384" w:rsidRPr="0014085C" w:rsidRDefault="00757384" w:rsidP="00757384">
            <w:pPr>
              <w:rPr>
                <w:rFonts w:ascii="Arial" w:hAnsi="Arial" w:cs="Times New Roman"/>
                <w:b/>
                <w:color w:val="000000"/>
                <w:sz w:val="28"/>
                <w:szCs w:val="21"/>
              </w:rPr>
            </w:pPr>
            <w:r w:rsidRPr="0014085C">
              <w:rPr>
                <w:rFonts w:ascii="Arial" w:hAnsi="Arial" w:cs="Times New Roman"/>
                <w:b/>
                <w:color w:val="000000"/>
                <w:sz w:val="28"/>
                <w:szCs w:val="21"/>
              </w:rPr>
              <w:t>Due Date &amp; Description</w:t>
            </w:r>
          </w:p>
        </w:tc>
      </w:tr>
      <w:tr w:rsidR="00757384" w:rsidRPr="0014085C">
        <w:tc>
          <w:tcPr>
            <w:tcW w:w="2790" w:type="dxa"/>
            <w:shd w:val="clear" w:color="auto" w:fill="EAF1DD" w:themeFill="accent3" w:themeFillTint="33"/>
          </w:tcPr>
          <w:p w:rsidR="00A562E7" w:rsidRPr="0014085C" w:rsidRDefault="00A562E7" w:rsidP="00757384">
            <w:pPr>
              <w:rPr>
                <w:rFonts w:ascii="Arial" w:hAnsi="Arial"/>
                <w:b/>
                <w:bCs/>
                <w:color w:val="000000"/>
                <w:sz w:val="28"/>
              </w:rPr>
            </w:pPr>
            <w:r w:rsidRPr="0014085C">
              <w:rPr>
                <w:rFonts w:ascii="Arial" w:hAnsi="Arial"/>
                <w:b/>
                <w:bCs/>
                <w:color w:val="000000"/>
                <w:sz w:val="28"/>
              </w:rPr>
              <w:t>Module 1</w:t>
            </w:r>
          </w:p>
          <w:p w:rsidR="00757384" w:rsidRPr="0014085C" w:rsidRDefault="00757384" w:rsidP="00757384">
            <w:pPr>
              <w:rPr>
                <w:rFonts w:ascii="Arial" w:hAnsi="Arial" w:cs="Times New Roman"/>
                <w:color w:val="000000"/>
                <w:sz w:val="28"/>
                <w:szCs w:val="21"/>
              </w:rPr>
            </w:pPr>
          </w:p>
        </w:tc>
        <w:tc>
          <w:tcPr>
            <w:tcW w:w="8730" w:type="dxa"/>
            <w:shd w:val="clear" w:color="auto" w:fill="EAF1DD" w:themeFill="accent3" w:themeFillTint="33"/>
          </w:tcPr>
          <w:p w:rsidR="00692AE7" w:rsidRDefault="00676BBF" w:rsidP="00757384">
            <w:pPr>
              <w:outlineLvl w:val="4"/>
              <w:rPr>
                <w:rFonts w:ascii="Arial" w:hAnsi="Arial"/>
                <w:b/>
                <w:bCs/>
                <w:color w:val="000000"/>
                <w:sz w:val="28"/>
                <w:bdr w:val="none" w:sz="0" w:space="0" w:color="auto" w:frame="1"/>
              </w:rPr>
            </w:pPr>
            <w:r w:rsidRPr="0014085C">
              <w:rPr>
                <w:rFonts w:ascii="Arial" w:hAnsi="Arial"/>
                <w:b/>
                <w:bCs/>
                <w:color w:val="000000"/>
                <w:sz w:val="28"/>
              </w:rPr>
              <w:t>Quiz 1</w:t>
            </w:r>
            <w:r w:rsidRPr="0014085C">
              <w:rPr>
                <w:rFonts w:ascii="Arial" w:hAnsi="Arial"/>
                <w:b/>
                <w:bCs/>
                <w:color w:val="000000"/>
                <w:sz w:val="28"/>
                <w:bdr w:val="none" w:sz="0" w:space="0" w:color="auto" w:frame="1"/>
              </w:rPr>
              <w:t xml:space="preserve"> You have unlimited attempts,</w:t>
            </w:r>
            <w:r w:rsidRPr="0014085C">
              <w:rPr>
                <w:rFonts w:ascii="Arial" w:hAnsi="Arial"/>
                <w:b/>
                <w:bCs/>
                <w:color w:val="000000"/>
                <w:sz w:val="28"/>
              </w:rPr>
              <w:t> </w:t>
            </w:r>
            <w:r w:rsidRPr="0014085C">
              <w:rPr>
                <w:rFonts w:ascii="Arial" w:hAnsi="Arial"/>
                <w:b/>
                <w:bCs/>
                <w:color w:val="000000"/>
                <w:sz w:val="28"/>
                <w:szCs w:val="21"/>
                <w:bdr w:val="none" w:sz="0" w:space="0" w:color="auto" w:frame="1"/>
              </w:rPr>
              <w:t>untimed</w:t>
            </w:r>
            <w:r w:rsidRPr="0014085C">
              <w:rPr>
                <w:rFonts w:ascii="Arial" w:hAnsi="Arial"/>
                <w:b/>
                <w:bCs/>
                <w:color w:val="000000"/>
                <w:sz w:val="28"/>
                <w:bdr w:val="none" w:sz="0" w:space="0" w:color="auto" w:frame="1"/>
              </w:rPr>
              <w:t>,</w:t>
            </w:r>
            <w:r w:rsidRPr="0014085C">
              <w:rPr>
                <w:rFonts w:ascii="Arial" w:hAnsi="Arial"/>
                <w:b/>
                <w:bCs/>
                <w:color w:val="000000"/>
                <w:sz w:val="28"/>
                <w:szCs w:val="19"/>
              </w:rPr>
              <w:t xml:space="preserve"> </w:t>
            </w:r>
            <w:r w:rsidRPr="0014085C">
              <w:rPr>
                <w:rFonts w:ascii="Arial" w:hAnsi="Arial"/>
                <w:b/>
                <w:bCs/>
                <w:color w:val="000000"/>
                <w:sz w:val="28"/>
                <w:bdr w:val="none" w:sz="0" w:space="0" w:color="auto" w:frame="1"/>
              </w:rPr>
              <w:t>and your highest score is your recorded grade.</w:t>
            </w:r>
            <w:r w:rsidR="00692AE7">
              <w:rPr>
                <w:rFonts w:ascii="Arial" w:hAnsi="Arial"/>
                <w:b/>
                <w:bCs/>
                <w:color w:val="000000"/>
                <w:sz w:val="28"/>
                <w:bdr w:val="none" w:sz="0" w:space="0" w:color="auto" w:frame="1"/>
              </w:rPr>
              <w:t xml:space="preserve"> Covers Module Content.</w:t>
            </w:r>
          </w:p>
          <w:p w:rsidR="00C813C7" w:rsidRDefault="00C813C7" w:rsidP="00757384">
            <w:pPr>
              <w:outlineLvl w:val="4"/>
              <w:rPr>
                <w:rFonts w:ascii="Arial" w:hAnsi="Arial"/>
                <w:b/>
                <w:bCs/>
                <w:color w:val="000000"/>
                <w:sz w:val="28"/>
                <w:bdr w:val="none" w:sz="0" w:space="0" w:color="auto" w:frame="1"/>
              </w:rPr>
            </w:pPr>
          </w:p>
          <w:p w:rsidR="00757384" w:rsidRPr="0014085C" w:rsidRDefault="00692AE7" w:rsidP="00757384">
            <w:pPr>
              <w:outlineLvl w:val="4"/>
              <w:rPr>
                <w:rFonts w:ascii="Arial" w:hAnsi="Arial"/>
                <w:b/>
                <w:bCs/>
                <w:color w:val="000000"/>
                <w:sz w:val="28"/>
                <w:szCs w:val="19"/>
              </w:rPr>
            </w:pPr>
            <w:r>
              <w:rPr>
                <w:rFonts w:ascii="Arial" w:hAnsi="Arial"/>
                <w:b/>
                <w:bCs/>
                <w:color w:val="000000"/>
                <w:sz w:val="28"/>
                <w:bdr w:val="none" w:sz="0" w:space="0" w:color="auto" w:frame="1"/>
              </w:rPr>
              <w:t>Ungraded Self Reflection Discussion</w:t>
            </w:r>
            <w:r w:rsidR="00A43A38">
              <w:rPr>
                <w:rFonts w:ascii="Arial" w:hAnsi="Arial"/>
                <w:b/>
                <w:bCs/>
                <w:color w:val="000000"/>
                <w:sz w:val="28"/>
                <w:bdr w:val="none" w:sz="0" w:space="0" w:color="auto" w:frame="1"/>
              </w:rPr>
              <w:t>:</w:t>
            </w:r>
            <w:r>
              <w:rPr>
                <w:rFonts w:ascii="Arial" w:hAnsi="Arial"/>
                <w:b/>
                <w:bCs/>
                <w:color w:val="000000"/>
                <w:sz w:val="28"/>
                <w:bdr w:val="none" w:sz="0" w:space="0" w:color="auto" w:frame="1"/>
              </w:rPr>
              <w:t xml:space="preserve"> open all semester.</w:t>
            </w:r>
          </w:p>
          <w:p w:rsidR="00757384" w:rsidRPr="0014085C" w:rsidRDefault="00757384" w:rsidP="00757384">
            <w:pPr>
              <w:rPr>
                <w:rFonts w:ascii="Arial" w:hAnsi="Arial" w:cs="Times New Roman"/>
                <w:color w:val="000000"/>
                <w:sz w:val="28"/>
                <w:szCs w:val="21"/>
              </w:rPr>
            </w:pPr>
          </w:p>
        </w:tc>
      </w:tr>
      <w:tr w:rsidR="00676BBF" w:rsidRPr="0014085C">
        <w:tc>
          <w:tcPr>
            <w:tcW w:w="2790" w:type="dxa"/>
            <w:shd w:val="clear" w:color="auto" w:fill="C2D69B" w:themeFill="accent3" w:themeFillTint="99"/>
          </w:tcPr>
          <w:p w:rsidR="00676BBF" w:rsidRPr="0014085C" w:rsidRDefault="00676BBF" w:rsidP="00757384">
            <w:pPr>
              <w:rPr>
                <w:rFonts w:ascii="Arial" w:hAnsi="Arial"/>
                <w:b/>
                <w:bCs/>
                <w:color w:val="000000"/>
                <w:sz w:val="28"/>
              </w:rPr>
            </w:pPr>
            <w:r w:rsidRPr="0014085C">
              <w:rPr>
                <w:rFonts w:ascii="Arial" w:hAnsi="Arial"/>
                <w:b/>
                <w:bCs/>
                <w:color w:val="000000"/>
                <w:sz w:val="28"/>
              </w:rPr>
              <w:t>Module 2</w:t>
            </w:r>
          </w:p>
          <w:p w:rsidR="00676BBF" w:rsidRPr="0014085C" w:rsidRDefault="00676BBF" w:rsidP="00757384">
            <w:pPr>
              <w:rPr>
                <w:rFonts w:ascii="Arial" w:hAnsi="Arial" w:cs="Times New Roman"/>
                <w:color w:val="000000"/>
                <w:sz w:val="28"/>
                <w:szCs w:val="21"/>
              </w:rPr>
            </w:pPr>
          </w:p>
        </w:tc>
        <w:tc>
          <w:tcPr>
            <w:tcW w:w="8730" w:type="dxa"/>
            <w:shd w:val="clear" w:color="auto" w:fill="C2D69B" w:themeFill="accent3" w:themeFillTint="99"/>
          </w:tcPr>
          <w:p w:rsidR="00C813C7" w:rsidRDefault="00692AE7" w:rsidP="00692AE7">
            <w:pPr>
              <w:outlineLvl w:val="4"/>
              <w:rPr>
                <w:rFonts w:ascii="Arial" w:hAnsi="Arial"/>
                <w:b/>
                <w:bCs/>
                <w:color w:val="000000"/>
                <w:sz w:val="28"/>
                <w:bdr w:val="none" w:sz="0" w:space="0" w:color="auto" w:frame="1"/>
              </w:rPr>
            </w:pPr>
            <w:r>
              <w:rPr>
                <w:rFonts w:ascii="Arial" w:hAnsi="Arial"/>
                <w:b/>
                <w:bCs/>
                <w:color w:val="000000"/>
                <w:sz w:val="28"/>
              </w:rPr>
              <w:t>Quiz 2</w:t>
            </w:r>
            <w:r w:rsidR="00A43A38" w:rsidRPr="0014085C">
              <w:rPr>
                <w:rFonts w:ascii="Arial" w:hAnsi="Arial"/>
                <w:b/>
                <w:bCs/>
                <w:color w:val="000000"/>
                <w:sz w:val="28"/>
                <w:bdr w:val="none" w:sz="0" w:space="0" w:color="auto" w:frame="1"/>
              </w:rPr>
              <w:t xml:space="preserve"> </w:t>
            </w:r>
            <w:r w:rsidRPr="0014085C">
              <w:rPr>
                <w:rFonts w:ascii="Arial" w:hAnsi="Arial"/>
                <w:b/>
                <w:bCs/>
                <w:color w:val="000000"/>
                <w:sz w:val="28"/>
                <w:bdr w:val="none" w:sz="0" w:space="0" w:color="auto" w:frame="1"/>
              </w:rPr>
              <w:t>You have unlimited attempts,</w:t>
            </w:r>
            <w:r w:rsidRPr="0014085C">
              <w:rPr>
                <w:rFonts w:ascii="Arial" w:hAnsi="Arial"/>
                <w:b/>
                <w:bCs/>
                <w:color w:val="000000"/>
                <w:sz w:val="28"/>
              </w:rPr>
              <w:t> </w:t>
            </w:r>
            <w:r w:rsidRPr="0014085C">
              <w:rPr>
                <w:rFonts w:ascii="Arial" w:hAnsi="Arial"/>
                <w:b/>
                <w:bCs/>
                <w:color w:val="000000"/>
                <w:sz w:val="28"/>
                <w:szCs w:val="21"/>
                <w:bdr w:val="none" w:sz="0" w:space="0" w:color="auto" w:frame="1"/>
              </w:rPr>
              <w:t>untimed</w:t>
            </w:r>
            <w:r w:rsidRPr="0014085C">
              <w:rPr>
                <w:rFonts w:ascii="Arial" w:hAnsi="Arial"/>
                <w:b/>
                <w:bCs/>
                <w:color w:val="000000"/>
                <w:sz w:val="28"/>
                <w:bdr w:val="none" w:sz="0" w:space="0" w:color="auto" w:frame="1"/>
              </w:rPr>
              <w:t>,</w:t>
            </w:r>
            <w:r w:rsidRPr="0014085C">
              <w:rPr>
                <w:rFonts w:ascii="Arial" w:hAnsi="Arial"/>
                <w:b/>
                <w:bCs/>
                <w:color w:val="000000"/>
                <w:sz w:val="28"/>
                <w:szCs w:val="19"/>
              </w:rPr>
              <w:t xml:space="preserve"> </w:t>
            </w:r>
            <w:r w:rsidRPr="0014085C">
              <w:rPr>
                <w:rFonts w:ascii="Arial" w:hAnsi="Arial"/>
                <w:b/>
                <w:bCs/>
                <w:color w:val="000000"/>
                <w:sz w:val="28"/>
                <w:bdr w:val="none" w:sz="0" w:space="0" w:color="auto" w:frame="1"/>
              </w:rPr>
              <w:t>and your highest score is your recorded grade.</w:t>
            </w:r>
            <w:r>
              <w:rPr>
                <w:rFonts w:ascii="Arial" w:hAnsi="Arial"/>
                <w:b/>
                <w:bCs/>
                <w:color w:val="000000"/>
                <w:sz w:val="28"/>
                <w:bdr w:val="none" w:sz="0" w:space="0" w:color="auto" w:frame="1"/>
              </w:rPr>
              <w:t xml:space="preserve"> Covers Module Content.</w:t>
            </w:r>
          </w:p>
          <w:p w:rsidR="00C813C7" w:rsidRDefault="00C813C7" w:rsidP="00692AE7">
            <w:pPr>
              <w:outlineLvl w:val="4"/>
              <w:rPr>
                <w:rFonts w:ascii="Arial" w:hAnsi="Arial"/>
                <w:b/>
                <w:bCs/>
                <w:color w:val="000000"/>
                <w:sz w:val="28"/>
                <w:bdr w:val="none" w:sz="0" w:space="0" w:color="auto" w:frame="1"/>
              </w:rPr>
            </w:pPr>
          </w:p>
          <w:p w:rsidR="00692AE7" w:rsidRDefault="00C813C7" w:rsidP="00692AE7">
            <w:pPr>
              <w:outlineLvl w:val="4"/>
              <w:rPr>
                <w:rFonts w:ascii="Arial" w:hAnsi="Arial"/>
                <w:b/>
                <w:bCs/>
                <w:color w:val="000000"/>
                <w:sz w:val="28"/>
                <w:bdr w:val="none" w:sz="0" w:space="0" w:color="auto" w:frame="1"/>
              </w:rPr>
            </w:pPr>
            <w:r>
              <w:rPr>
                <w:rFonts w:ascii="Arial" w:hAnsi="Arial"/>
                <w:b/>
                <w:bCs/>
                <w:color w:val="000000"/>
                <w:sz w:val="28"/>
                <w:bdr w:val="none" w:sz="0" w:space="0" w:color="auto" w:frame="1"/>
              </w:rPr>
              <w:t>Ungraded Discussion</w:t>
            </w:r>
            <w:r w:rsidR="00A43A38">
              <w:rPr>
                <w:rFonts w:ascii="Arial" w:hAnsi="Arial"/>
                <w:b/>
                <w:bCs/>
                <w:color w:val="000000"/>
                <w:sz w:val="28"/>
                <w:bdr w:val="none" w:sz="0" w:space="0" w:color="auto" w:frame="1"/>
              </w:rPr>
              <w:t>:</w:t>
            </w:r>
            <w:r>
              <w:rPr>
                <w:rFonts w:ascii="Arial" w:hAnsi="Arial"/>
                <w:b/>
                <w:bCs/>
                <w:color w:val="000000"/>
                <w:sz w:val="28"/>
                <w:bdr w:val="none" w:sz="0" w:space="0" w:color="auto" w:frame="1"/>
              </w:rPr>
              <w:t xml:space="preserve"> open all semester.</w:t>
            </w:r>
          </w:p>
          <w:p w:rsidR="00676BBF" w:rsidRPr="0014085C" w:rsidRDefault="00676BBF" w:rsidP="00A562E7">
            <w:pPr>
              <w:outlineLvl w:val="4"/>
              <w:rPr>
                <w:rFonts w:ascii="Arial" w:hAnsi="Arial"/>
                <w:b/>
                <w:bCs/>
                <w:color w:val="000000"/>
                <w:sz w:val="28"/>
                <w:szCs w:val="19"/>
              </w:rPr>
            </w:pPr>
          </w:p>
        </w:tc>
      </w:tr>
      <w:tr w:rsidR="00676BBF" w:rsidRPr="0014085C">
        <w:tc>
          <w:tcPr>
            <w:tcW w:w="2790" w:type="dxa"/>
            <w:shd w:val="clear" w:color="auto" w:fill="EAF1DD" w:themeFill="accent3" w:themeFillTint="33"/>
          </w:tcPr>
          <w:p w:rsidR="00BA6E25" w:rsidRDefault="00B93679" w:rsidP="00A43A38">
            <w:pPr>
              <w:rPr>
                <w:rFonts w:ascii="Arial" w:hAnsi="Arial" w:cs="Times New Roman"/>
                <w:b/>
                <w:color w:val="000000"/>
                <w:sz w:val="28"/>
                <w:szCs w:val="21"/>
              </w:rPr>
            </w:pPr>
            <w:r>
              <w:rPr>
                <w:rFonts w:ascii="Arial" w:hAnsi="Arial" w:cs="Times New Roman"/>
                <w:b/>
                <w:color w:val="000000"/>
                <w:sz w:val="28"/>
                <w:szCs w:val="21"/>
              </w:rPr>
              <w:t>1</w:t>
            </w:r>
            <w:r w:rsidRPr="00B93679">
              <w:rPr>
                <w:rFonts w:ascii="Arial" w:hAnsi="Arial" w:cs="Times New Roman"/>
                <w:b/>
                <w:color w:val="000000"/>
                <w:sz w:val="28"/>
                <w:szCs w:val="21"/>
                <w:vertAlign w:val="superscript"/>
              </w:rPr>
              <w:t>st</w:t>
            </w:r>
            <w:r>
              <w:rPr>
                <w:rFonts w:ascii="Arial" w:hAnsi="Arial" w:cs="Times New Roman"/>
                <w:b/>
                <w:color w:val="000000"/>
                <w:sz w:val="28"/>
                <w:szCs w:val="21"/>
              </w:rPr>
              <w:t xml:space="preserve"> </w:t>
            </w:r>
            <w:r w:rsidR="00676BBF" w:rsidRPr="0014085C">
              <w:rPr>
                <w:rFonts w:ascii="Arial" w:hAnsi="Arial" w:cs="Times New Roman"/>
                <w:b/>
                <w:color w:val="000000"/>
                <w:sz w:val="28"/>
                <w:szCs w:val="21"/>
              </w:rPr>
              <w:t xml:space="preserve">Master Clinician </w:t>
            </w:r>
            <w:r w:rsidR="00CE1D34" w:rsidRPr="0014085C">
              <w:rPr>
                <w:rFonts w:ascii="Arial" w:hAnsi="Arial" w:cs="Times New Roman"/>
                <w:b/>
                <w:color w:val="000000"/>
                <w:sz w:val="28"/>
                <w:szCs w:val="21"/>
              </w:rPr>
              <w:t>Observation &amp; Report</w:t>
            </w:r>
          </w:p>
          <w:p w:rsidR="00676BBF" w:rsidRPr="0014085C" w:rsidRDefault="00676BBF" w:rsidP="008421AD">
            <w:pPr>
              <w:rPr>
                <w:rFonts w:ascii="Arial" w:hAnsi="Arial" w:cs="Times New Roman"/>
                <w:b/>
                <w:color w:val="000000"/>
                <w:sz w:val="28"/>
                <w:szCs w:val="21"/>
              </w:rPr>
            </w:pPr>
          </w:p>
        </w:tc>
        <w:tc>
          <w:tcPr>
            <w:tcW w:w="8730" w:type="dxa"/>
            <w:shd w:val="clear" w:color="auto" w:fill="EAF1DD" w:themeFill="accent3" w:themeFillTint="33"/>
          </w:tcPr>
          <w:p w:rsidR="00676BBF" w:rsidRPr="0014085C" w:rsidRDefault="00AF4B13" w:rsidP="00D276C6">
            <w:pPr>
              <w:rPr>
                <w:rFonts w:ascii="Arial" w:hAnsi="Arial" w:cs="Times New Roman"/>
                <w:b/>
                <w:color w:val="000000"/>
                <w:sz w:val="28"/>
                <w:szCs w:val="21"/>
              </w:rPr>
            </w:pPr>
            <w:r>
              <w:rPr>
                <w:rFonts w:ascii="Arial" w:hAnsi="Arial" w:cs="Times New Roman"/>
                <w:b/>
                <w:color w:val="000000"/>
                <w:sz w:val="28"/>
                <w:szCs w:val="21"/>
              </w:rPr>
              <w:t xml:space="preserve">There are TWO due dates: Initial due date and Final due date. </w:t>
            </w:r>
            <w:r w:rsidR="00780248" w:rsidRPr="0014085C">
              <w:rPr>
                <w:rFonts w:ascii="Arial" w:hAnsi="Arial"/>
                <w:color w:val="000000"/>
                <w:sz w:val="28"/>
              </w:rPr>
              <w:t xml:space="preserve">Refer to the information in the course content to see what is required </w:t>
            </w:r>
            <w:r w:rsidR="00780248">
              <w:rPr>
                <w:rFonts w:ascii="Arial" w:hAnsi="Arial"/>
                <w:color w:val="000000"/>
                <w:sz w:val="28"/>
              </w:rPr>
              <w:t>for</w:t>
            </w:r>
            <w:r w:rsidR="00780248" w:rsidRPr="0014085C">
              <w:rPr>
                <w:rFonts w:ascii="Arial" w:hAnsi="Arial"/>
                <w:color w:val="000000"/>
                <w:sz w:val="28"/>
              </w:rPr>
              <w:t xml:space="preserve"> each video report</w:t>
            </w:r>
            <w:r w:rsidR="00B93679">
              <w:rPr>
                <w:rFonts w:ascii="Arial" w:hAnsi="Arial"/>
                <w:color w:val="000000"/>
                <w:sz w:val="28"/>
              </w:rPr>
              <w:t>.</w:t>
            </w:r>
          </w:p>
        </w:tc>
      </w:tr>
      <w:tr w:rsidR="00676BBF" w:rsidRPr="0014085C">
        <w:tc>
          <w:tcPr>
            <w:tcW w:w="2790" w:type="dxa"/>
            <w:shd w:val="clear" w:color="auto" w:fill="C2D69B" w:themeFill="accent3" w:themeFillTint="99"/>
          </w:tcPr>
          <w:p w:rsidR="00CE1D34" w:rsidRPr="0014085C" w:rsidRDefault="00EB682C" w:rsidP="00757384">
            <w:pPr>
              <w:rPr>
                <w:rFonts w:ascii="Arial" w:hAnsi="Arial"/>
                <w:b/>
                <w:bCs/>
                <w:color w:val="000000"/>
                <w:sz w:val="28"/>
              </w:rPr>
            </w:pPr>
            <w:r w:rsidRPr="0014085C">
              <w:rPr>
                <w:rFonts w:ascii="Arial" w:hAnsi="Arial"/>
                <w:b/>
                <w:bCs/>
                <w:color w:val="000000"/>
                <w:sz w:val="28"/>
              </w:rPr>
              <w:t>Exam I</w:t>
            </w:r>
          </w:p>
          <w:p w:rsidR="00BA6E25" w:rsidRDefault="00CE1D34" w:rsidP="00757384">
            <w:pPr>
              <w:rPr>
                <w:rFonts w:ascii="Arial" w:hAnsi="Arial"/>
                <w:b/>
                <w:bCs/>
                <w:color w:val="000000"/>
                <w:sz w:val="28"/>
              </w:rPr>
            </w:pPr>
            <w:r w:rsidRPr="0014085C">
              <w:rPr>
                <w:rFonts w:ascii="Arial" w:hAnsi="Arial"/>
                <w:b/>
                <w:bCs/>
                <w:color w:val="000000"/>
                <w:sz w:val="28"/>
              </w:rPr>
              <w:t>Covers Modules 1 &amp; 2</w:t>
            </w:r>
          </w:p>
          <w:p w:rsidR="00676BBF" w:rsidRPr="0014085C" w:rsidRDefault="00BA6E25" w:rsidP="008421AD">
            <w:pPr>
              <w:rPr>
                <w:rFonts w:ascii="Arial" w:hAnsi="Arial" w:cs="Times New Roman"/>
                <w:color w:val="000000"/>
                <w:sz w:val="28"/>
                <w:szCs w:val="21"/>
              </w:rPr>
            </w:pPr>
            <w:r>
              <w:rPr>
                <w:rFonts w:ascii="Arial" w:hAnsi="Arial"/>
                <w:b/>
                <w:bCs/>
                <w:color w:val="000000"/>
                <w:sz w:val="28"/>
              </w:rPr>
              <w:t xml:space="preserve">February </w:t>
            </w:r>
            <w:r w:rsidR="008421AD">
              <w:rPr>
                <w:rFonts w:ascii="Arial" w:hAnsi="Arial"/>
                <w:b/>
                <w:bCs/>
                <w:color w:val="000000"/>
                <w:sz w:val="28"/>
              </w:rPr>
              <w:t>22</w:t>
            </w:r>
            <w:r w:rsidR="008421AD" w:rsidRPr="008421AD">
              <w:rPr>
                <w:rFonts w:ascii="Arial" w:hAnsi="Arial"/>
                <w:b/>
                <w:bCs/>
                <w:color w:val="000000"/>
                <w:sz w:val="28"/>
                <w:vertAlign w:val="superscript"/>
              </w:rPr>
              <w:t>nd</w:t>
            </w:r>
            <w:r w:rsidR="008421AD">
              <w:rPr>
                <w:rFonts w:ascii="Arial" w:hAnsi="Arial"/>
                <w:b/>
                <w:bCs/>
                <w:color w:val="000000"/>
                <w:sz w:val="28"/>
              </w:rPr>
              <w:t>-25th</w:t>
            </w:r>
          </w:p>
        </w:tc>
        <w:tc>
          <w:tcPr>
            <w:tcW w:w="8730" w:type="dxa"/>
            <w:shd w:val="clear" w:color="auto" w:fill="C2D69B" w:themeFill="accent3" w:themeFillTint="99"/>
          </w:tcPr>
          <w:p w:rsidR="00676BBF" w:rsidRPr="0014085C" w:rsidRDefault="006E5555" w:rsidP="004E32F5">
            <w:pPr>
              <w:rPr>
                <w:rFonts w:ascii="Arial" w:hAnsi="Arial" w:cs="Times New Roman"/>
                <w:color w:val="000000"/>
                <w:sz w:val="28"/>
                <w:szCs w:val="21"/>
              </w:rPr>
            </w:pPr>
            <w:r w:rsidRPr="0014085C">
              <w:rPr>
                <w:rFonts w:ascii="Arial" w:hAnsi="Arial" w:cs="Times New Roman"/>
                <w:b/>
                <w:bCs/>
                <w:color w:val="000000"/>
                <w:sz w:val="28"/>
              </w:rPr>
              <w:t xml:space="preserve">You have </w:t>
            </w:r>
            <w:r w:rsidR="004E32F5">
              <w:rPr>
                <w:rFonts w:ascii="Arial" w:hAnsi="Arial" w:cs="Times New Roman"/>
                <w:b/>
                <w:bCs/>
                <w:color w:val="000000"/>
                <w:sz w:val="28"/>
              </w:rPr>
              <w:t xml:space="preserve">two attempts </w:t>
            </w:r>
            <w:r w:rsidRPr="0014085C">
              <w:rPr>
                <w:rFonts w:ascii="Arial" w:hAnsi="Arial" w:cs="Times New Roman"/>
                <w:b/>
                <w:bCs/>
                <w:color w:val="000000"/>
                <w:sz w:val="28"/>
              </w:rPr>
              <w:t>and your highest score is your recorded grade. </w:t>
            </w:r>
            <w:r w:rsidR="004E32F5">
              <w:rPr>
                <w:rFonts w:ascii="Arial" w:hAnsi="Arial" w:cs="Times New Roman"/>
                <w:b/>
                <w:bCs/>
                <w:color w:val="000000"/>
                <w:sz w:val="28"/>
              </w:rPr>
              <w:t>The exams are timed.</w:t>
            </w:r>
          </w:p>
        </w:tc>
      </w:tr>
      <w:tr w:rsidR="00676BBF" w:rsidRPr="0014085C">
        <w:tc>
          <w:tcPr>
            <w:tcW w:w="2790" w:type="dxa"/>
            <w:shd w:val="clear" w:color="auto" w:fill="EAF1DD" w:themeFill="accent3" w:themeFillTint="33"/>
          </w:tcPr>
          <w:p w:rsidR="006E5555" w:rsidRPr="0014085C" w:rsidRDefault="006E5555" w:rsidP="00757384">
            <w:pPr>
              <w:rPr>
                <w:rFonts w:ascii="Arial" w:hAnsi="Arial" w:cs="Times New Roman"/>
                <w:b/>
                <w:color w:val="000000"/>
                <w:sz w:val="28"/>
                <w:szCs w:val="21"/>
              </w:rPr>
            </w:pPr>
            <w:r w:rsidRPr="0014085C">
              <w:rPr>
                <w:rFonts w:ascii="Arial" w:hAnsi="Arial" w:cs="Times New Roman"/>
                <w:b/>
                <w:color w:val="000000"/>
                <w:sz w:val="28"/>
                <w:szCs w:val="21"/>
              </w:rPr>
              <w:lastRenderedPageBreak/>
              <w:t>Module 3</w:t>
            </w:r>
          </w:p>
          <w:p w:rsidR="00676BBF" w:rsidRPr="0014085C" w:rsidRDefault="00676BBF" w:rsidP="004E32F5">
            <w:pPr>
              <w:rPr>
                <w:rFonts w:ascii="Arial" w:hAnsi="Arial" w:cs="Times New Roman"/>
                <w:b/>
                <w:color w:val="000000"/>
                <w:sz w:val="28"/>
                <w:szCs w:val="21"/>
              </w:rPr>
            </w:pPr>
          </w:p>
        </w:tc>
        <w:tc>
          <w:tcPr>
            <w:tcW w:w="8730" w:type="dxa"/>
            <w:shd w:val="clear" w:color="auto" w:fill="EAF1DD" w:themeFill="accent3" w:themeFillTint="33"/>
          </w:tcPr>
          <w:p w:rsidR="00A43A38" w:rsidRDefault="00A43A38" w:rsidP="006E5555">
            <w:pPr>
              <w:outlineLvl w:val="4"/>
              <w:rPr>
                <w:rFonts w:ascii="Arial" w:hAnsi="Arial"/>
                <w:b/>
                <w:bCs/>
                <w:color w:val="000000"/>
                <w:sz w:val="28"/>
                <w:bdr w:val="none" w:sz="0" w:space="0" w:color="auto" w:frame="1"/>
              </w:rPr>
            </w:pPr>
            <w:r>
              <w:rPr>
                <w:rFonts w:ascii="Arial" w:hAnsi="Arial"/>
                <w:b/>
                <w:bCs/>
                <w:color w:val="000000"/>
                <w:sz w:val="28"/>
              </w:rPr>
              <w:t>Quiz 3</w:t>
            </w:r>
            <w:r w:rsidRPr="0014085C">
              <w:rPr>
                <w:rFonts w:ascii="Arial" w:hAnsi="Arial"/>
                <w:b/>
                <w:bCs/>
                <w:color w:val="000000"/>
                <w:sz w:val="28"/>
              </w:rPr>
              <w:t xml:space="preserve">: </w:t>
            </w:r>
            <w:r w:rsidRPr="0014085C">
              <w:rPr>
                <w:rFonts w:ascii="Arial" w:hAnsi="Arial"/>
                <w:b/>
                <w:bCs/>
                <w:color w:val="000000"/>
                <w:sz w:val="28"/>
                <w:bdr w:val="none" w:sz="0" w:space="0" w:color="auto" w:frame="1"/>
              </w:rPr>
              <w:t>You have unlimited attempts,</w:t>
            </w:r>
            <w:r w:rsidRPr="0014085C">
              <w:rPr>
                <w:rFonts w:ascii="Arial" w:hAnsi="Arial"/>
                <w:b/>
                <w:bCs/>
                <w:color w:val="000000"/>
                <w:sz w:val="28"/>
              </w:rPr>
              <w:t> </w:t>
            </w:r>
            <w:r w:rsidRPr="0014085C">
              <w:rPr>
                <w:rFonts w:ascii="Arial" w:hAnsi="Arial"/>
                <w:b/>
                <w:bCs/>
                <w:color w:val="000000"/>
                <w:sz w:val="28"/>
                <w:szCs w:val="21"/>
                <w:bdr w:val="none" w:sz="0" w:space="0" w:color="auto" w:frame="1"/>
              </w:rPr>
              <w:t>untimed</w:t>
            </w:r>
            <w:r w:rsidRPr="0014085C">
              <w:rPr>
                <w:rFonts w:ascii="Arial" w:hAnsi="Arial"/>
                <w:b/>
                <w:bCs/>
                <w:color w:val="000000"/>
                <w:sz w:val="28"/>
                <w:bdr w:val="none" w:sz="0" w:space="0" w:color="auto" w:frame="1"/>
              </w:rPr>
              <w:t>,</w:t>
            </w:r>
            <w:r w:rsidRPr="0014085C">
              <w:rPr>
                <w:rFonts w:ascii="Arial" w:hAnsi="Arial"/>
                <w:b/>
                <w:bCs/>
                <w:color w:val="000000"/>
                <w:sz w:val="28"/>
                <w:szCs w:val="19"/>
              </w:rPr>
              <w:t xml:space="preserve"> </w:t>
            </w:r>
            <w:r w:rsidRPr="0014085C">
              <w:rPr>
                <w:rFonts w:ascii="Arial" w:hAnsi="Arial"/>
                <w:b/>
                <w:bCs/>
                <w:color w:val="000000"/>
                <w:sz w:val="28"/>
                <w:bdr w:val="none" w:sz="0" w:space="0" w:color="auto" w:frame="1"/>
              </w:rPr>
              <w:t>and your highest score is your recorded grade.</w:t>
            </w:r>
            <w:r>
              <w:rPr>
                <w:rFonts w:ascii="Arial" w:hAnsi="Arial"/>
                <w:b/>
                <w:bCs/>
                <w:color w:val="000000"/>
                <w:sz w:val="28"/>
                <w:bdr w:val="none" w:sz="0" w:space="0" w:color="auto" w:frame="1"/>
              </w:rPr>
              <w:t xml:space="preserve"> Covers Module Content.</w:t>
            </w:r>
          </w:p>
          <w:p w:rsidR="00A43A38" w:rsidRDefault="00A43A38" w:rsidP="006E5555">
            <w:pPr>
              <w:outlineLvl w:val="4"/>
              <w:rPr>
                <w:rFonts w:ascii="Arial" w:hAnsi="Arial"/>
                <w:b/>
                <w:bCs/>
                <w:color w:val="000000"/>
                <w:sz w:val="28"/>
                <w:bdr w:val="none" w:sz="0" w:space="0" w:color="auto" w:frame="1"/>
              </w:rPr>
            </w:pPr>
          </w:p>
          <w:p w:rsidR="00676BBF" w:rsidRPr="00A43A38" w:rsidRDefault="00A43A38" w:rsidP="00757384">
            <w:pPr>
              <w:outlineLvl w:val="4"/>
              <w:rPr>
                <w:rFonts w:ascii="Arial" w:hAnsi="Arial"/>
                <w:b/>
                <w:bCs/>
                <w:color w:val="000000"/>
                <w:sz w:val="28"/>
                <w:bdr w:val="none" w:sz="0" w:space="0" w:color="auto" w:frame="1"/>
              </w:rPr>
            </w:pPr>
            <w:r>
              <w:rPr>
                <w:rFonts w:ascii="Arial" w:hAnsi="Arial"/>
                <w:b/>
                <w:bCs/>
                <w:color w:val="000000"/>
                <w:sz w:val="28"/>
                <w:bdr w:val="none" w:sz="0" w:space="0" w:color="auto" w:frame="1"/>
              </w:rPr>
              <w:t>Ungraded Discussion open all semester.</w:t>
            </w:r>
          </w:p>
        </w:tc>
      </w:tr>
      <w:tr w:rsidR="00676BBF" w:rsidRPr="0014085C">
        <w:tc>
          <w:tcPr>
            <w:tcW w:w="2790" w:type="dxa"/>
            <w:shd w:val="clear" w:color="auto" w:fill="C2D69B" w:themeFill="accent3" w:themeFillTint="99"/>
          </w:tcPr>
          <w:p w:rsidR="006E5555" w:rsidRPr="0014085C" w:rsidRDefault="006E5555" w:rsidP="006E5555">
            <w:pPr>
              <w:rPr>
                <w:rFonts w:ascii="Arial" w:hAnsi="Arial" w:cs="Times New Roman"/>
                <w:b/>
                <w:color w:val="000000"/>
                <w:sz w:val="28"/>
                <w:szCs w:val="21"/>
              </w:rPr>
            </w:pPr>
            <w:r w:rsidRPr="0014085C">
              <w:rPr>
                <w:rFonts w:ascii="Arial" w:hAnsi="Arial" w:cs="Times New Roman"/>
                <w:b/>
                <w:color w:val="000000"/>
                <w:sz w:val="28"/>
                <w:szCs w:val="21"/>
              </w:rPr>
              <w:t>Module 4</w:t>
            </w:r>
          </w:p>
          <w:p w:rsidR="00676BBF" w:rsidRPr="0014085C" w:rsidRDefault="00676BBF" w:rsidP="004E32F5">
            <w:pPr>
              <w:rPr>
                <w:rFonts w:ascii="Arial" w:hAnsi="Arial" w:cs="Times New Roman"/>
                <w:color w:val="000000"/>
                <w:sz w:val="28"/>
                <w:szCs w:val="21"/>
              </w:rPr>
            </w:pPr>
          </w:p>
        </w:tc>
        <w:tc>
          <w:tcPr>
            <w:tcW w:w="8730" w:type="dxa"/>
            <w:shd w:val="clear" w:color="auto" w:fill="C2D69B" w:themeFill="accent3" w:themeFillTint="99"/>
          </w:tcPr>
          <w:p w:rsidR="00A43A38" w:rsidRDefault="00A43A38" w:rsidP="00A43A38">
            <w:pPr>
              <w:outlineLvl w:val="4"/>
              <w:rPr>
                <w:rFonts w:ascii="Arial" w:hAnsi="Arial"/>
                <w:b/>
                <w:bCs/>
                <w:color w:val="000000"/>
                <w:sz w:val="28"/>
                <w:bdr w:val="none" w:sz="0" w:space="0" w:color="auto" w:frame="1"/>
              </w:rPr>
            </w:pPr>
            <w:r>
              <w:rPr>
                <w:rFonts w:ascii="Arial" w:hAnsi="Arial"/>
                <w:b/>
                <w:bCs/>
                <w:color w:val="000000"/>
                <w:sz w:val="28"/>
              </w:rPr>
              <w:t>Quiz 4</w:t>
            </w:r>
            <w:r w:rsidRPr="0014085C">
              <w:rPr>
                <w:rFonts w:ascii="Arial" w:hAnsi="Arial"/>
                <w:b/>
                <w:bCs/>
                <w:color w:val="000000"/>
                <w:sz w:val="28"/>
              </w:rPr>
              <w:t xml:space="preserve">: </w:t>
            </w:r>
            <w:r w:rsidRPr="0014085C">
              <w:rPr>
                <w:rFonts w:ascii="Arial" w:hAnsi="Arial"/>
                <w:b/>
                <w:bCs/>
                <w:color w:val="000000"/>
                <w:sz w:val="28"/>
                <w:bdr w:val="none" w:sz="0" w:space="0" w:color="auto" w:frame="1"/>
              </w:rPr>
              <w:t>You have unlimited attempts,</w:t>
            </w:r>
            <w:r w:rsidRPr="0014085C">
              <w:rPr>
                <w:rFonts w:ascii="Arial" w:hAnsi="Arial"/>
                <w:b/>
                <w:bCs/>
                <w:color w:val="000000"/>
                <w:sz w:val="28"/>
              </w:rPr>
              <w:t> </w:t>
            </w:r>
            <w:r w:rsidRPr="0014085C">
              <w:rPr>
                <w:rFonts w:ascii="Arial" w:hAnsi="Arial"/>
                <w:b/>
                <w:bCs/>
                <w:color w:val="000000"/>
                <w:sz w:val="28"/>
                <w:szCs w:val="21"/>
                <w:bdr w:val="none" w:sz="0" w:space="0" w:color="auto" w:frame="1"/>
              </w:rPr>
              <w:t>untimed</w:t>
            </w:r>
            <w:r w:rsidRPr="0014085C">
              <w:rPr>
                <w:rFonts w:ascii="Arial" w:hAnsi="Arial"/>
                <w:b/>
                <w:bCs/>
                <w:color w:val="000000"/>
                <w:sz w:val="28"/>
                <w:bdr w:val="none" w:sz="0" w:space="0" w:color="auto" w:frame="1"/>
              </w:rPr>
              <w:t>,</w:t>
            </w:r>
            <w:r w:rsidRPr="0014085C">
              <w:rPr>
                <w:rFonts w:ascii="Arial" w:hAnsi="Arial"/>
                <w:b/>
                <w:bCs/>
                <w:color w:val="000000"/>
                <w:sz w:val="28"/>
                <w:szCs w:val="19"/>
              </w:rPr>
              <w:t xml:space="preserve"> </w:t>
            </w:r>
            <w:r w:rsidRPr="0014085C">
              <w:rPr>
                <w:rFonts w:ascii="Arial" w:hAnsi="Arial"/>
                <w:b/>
                <w:bCs/>
                <w:color w:val="000000"/>
                <w:sz w:val="28"/>
                <w:bdr w:val="none" w:sz="0" w:space="0" w:color="auto" w:frame="1"/>
              </w:rPr>
              <w:t>and your highest score is your recorded grade.</w:t>
            </w:r>
            <w:r>
              <w:rPr>
                <w:rFonts w:ascii="Arial" w:hAnsi="Arial"/>
                <w:b/>
                <w:bCs/>
                <w:color w:val="000000"/>
                <w:sz w:val="28"/>
                <w:bdr w:val="none" w:sz="0" w:space="0" w:color="auto" w:frame="1"/>
              </w:rPr>
              <w:t xml:space="preserve"> Covers Module Content.</w:t>
            </w:r>
          </w:p>
          <w:p w:rsidR="00A43A38" w:rsidRDefault="00A43A38" w:rsidP="006E5555">
            <w:pPr>
              <w:outlineLvl w:val="4"/>
              <w:rPr>
                <w:rFonts w:ascii="Arial" w:hAnsi="Arial"/>
                <w:b/>
                <w:bCs/>
                <w:color w:val="000000"/>
                <w:sz w:val="28"/>
                <w:bdr w:val="none" w:sz="0" w:space="0" w:color="auto" w:frame="1"/>
              </w:rPr>
            </w:pPr>
          </w:p>
          <w:p w:rsidR="00676BBF" w:rsidRPr="00A43A38" w:rsidRDefault="00A43A38" w:rsidP="00757384">
            <w:pPr>
              <w:outlineLvl w:val="4"/>
              <w:rPr>
                <w:rFonts w:ascii="Arial" w:hAnsi="Arial"/>
                <w:b/>
                <w:bCs/>
                <w:color w:val="000000"/>
                <w:sz w:val="28"/>
                <w:bdr w:val="none" w:sz="0" w:space="0" w:color="auto" w:frame="1"/>
              </w:rPr>
            </w:pPr>
            <w:r>
              <w:rPr>
                <w:rFonts w:ascii="Arial" w:hAnsi="Arial"/>
                <w:b/>
                <w:bCs/>
                <w:color w:val="000000"/>
                <w:sz w:val="28"/>
                <w:bdr w:val="none" w:sz="0" w:space="0" w:color="auto" w:frame="1"/>
              </w:rPr>
              <w:t>Ungraded Discussion open all semester.</w:t>
            </w:r>
          </w:p>
        </w:tc>
      </w:tr>
      <w:tr w:rsidR="006E5555" w:rsidRPr="0014085C">
        <w:tc>
          <w:tcPr>
            <w:tcW w:w="2790" w:type="dxa"/>
            <w:shd w:val="clear" w:color="auto" w:fill="EAF1DD" w:themeFill="accent3" w:themeFillTint="33"/>
          </w:tcPr>
          <w:p w:rsidR="00BA6E25" w:rsidRDefault="00BA6E25" w:rsidP="006E5555">
            <w:pPr>
              <w:rPr>
                <w:rFonts w:ascii="Arial" w:hAnsi="Arial" w:cs="Times New Roman"/>
                <w:b/>
                <w:color w:val="000000"/>
                <w:sz w:val="28"/>
                <w:szCs w:val="21"/>
              </w:rPr>
            </w:pPr>
            <w:r>
              <w:rPr>
                <w:rFonts w:ascii="Arial" w:hAnsi="Arial" w:cs="Times New Roman"/>
                <w:b/>
                <w:color w:val="000000"/>
                <w:sz w:val="28"/>
                <w:szCs w:val="21"/>
              </w:rPr>
              <w:t>2</w:t>
            </w:r>
            <w:r w:rsidRPr="00BA6E25">
              <w:rPr>
                <w:rFonts w:ascii="Arial" w:hAnsi="Arial" w:cs="Times New Roman"/>
                <w:b/>
                <w:color w:val="000000"/>
                <w:sz w:val="28"/>
                <w:szCs w:val="21"/>
                <w:vertAlign w:val="superscript"/>
              </w:rPr>
              <w:t>nd</w:t>
            </w:r>
            <w:r>
              <w:rPr>
                <w:rFonts w:ascii="Arial" w:hAnsi="Arial" w:cs="Times New Roman"/>
                <w:b/>
                <w:color w:val="000000"/>
                <w:sz w:val="28"/>
                <w:szCs w:val="21"/>
              </w:rPr>
              <w:t xml:space="preserve"> </w:t>
            </w:r>
            <w:r w:rsidR="006E5555" w:rsidRPr="0014085C">
              <w:rPr>
                <w:rFonts w:ascii="Arial" w:hAnsi="Arial" w:cs="Times New Roman"/>
                <w:b/>
                <w:color w:val="000000"/>
                <w:sz w:val="28"/>
                <w:szCs w:val="21"/>
              </w:rPr>
              <w:t xml:space="preserve">Master Clinician </w:t>
            </w:r>
            <w:r w:rsidR="00CE1D34" w:rsidRPr="0014085C">
              <w:rPr>
                <w:rFonts w:ascii="Arial" w:hAnsi="Arial" w:cs="Times New Roman"/>
                <w:b/>
                <w:color w:val="000000"/>
                <w:sz w:val="28"/>
                <w:szCs w:val="21"/>
              </w:rPr>
              <w:t>Observation &amp; Report</w:t>
            </w:r>
          </w:p>
          <w:p w:rsidR="006E5555" w:rsidRPr="0014085C" w:rsidRDefault="006E5555" w:rsidP="00527DD8">
            <w:pPr>
              <w:rPr>
                <w:rFonts w:ascii="Arial" w:hAnsi="Arial" w:cs="Times New Roman"/>
                <w:b/>
                <w:color w:val="000000"/>
                <w:sz w:val="28"/>
                <w:szCs w:val="21"/>
              </w:rPr>
            </w:pPr>
          </w:p>
        </w:tc>
        <w:tc>
          <w:tcPr>
            <w:tcW w:w="8730" w:type="dxa"/>
            <w:shd w:val="clear" w:color="auto" w:fill="EAF1DD" w:themeFill="accent3" w:themeFillTint="33"/>
          </w:tcPr>
          <w:p w:rsidR="006E5555" w:rsidRPr="0014085C" w:rsidRDefault="00BA6E25" w:rsidP="00D276C6">
            <w:pPr>
              <w:outlineLvl w:val="4"/>
              <w:rPr>
                <w:rFonts w:ascii="Arial" w:hAnsi="Arial"/>
                <w:b/>
                <w:bCs/>
                <w:color w:val="000000"/>
                <w:sz w:val="28"/>
              </w:rPr>
            </w:pPr>
            <w:r>
              <w:rPr>
                <w:rFonts w:ascii="Arial" w:hAnsi="Arial" w:cs="Times New Roman"/>
                <w:b/>
                <w:color w:val="000000"/>
                <w:sz w:val="28"/>
                <w:szCs w:val="21"/>
              </w:rPr>
              <w:t xml:space="preserve">There are TWO due dates: Initial due date and Final due date. </w:t>
            </w:r>
            <w:r w:rsidRPr="0014085C">
              <w:rPr>
                <w:rFonts w:ascii="Arial" w:hAnsi="Arial"/>
                <w:color w:val="000000"/>
                <w:sz w:val="28"/>
              </w:rPr>
              <w:t xml:space="preserve">Refer to the information in the course content to see what is required </w:t>
            </w:r>
            <w:r>
              <w:rPr>
                <w:rFonts w:ascii="Arial" w:hAnsi="Arial"/>
                <w:color w:val="000000"/>
                <w:sz w:val="28"/>
              </w:rPr>
              <w:t>for</w:t>
            </w:r>
            <w:r w:rsidRPr="0014085C">
              <w:rPr>
                <w:rFonts w:ascii="Arial" w:hAnsi="Arial"/>
                <w:color w:val="000000"/>
                <w:sz w:val="28"/>
              </w:rPr>
              <w:t xml:space="preserve"> each video report</w:t>
            </w:r>
            <w:r>
              <w:rPr>
                <w:rFonts w:ascii="Arial" w:hAnsi="Arial"/>
                <w:color w:val="000000"/>
                <w:sz w:val="28"/>
              </w:rPr>
              <w:t>.</w:t>
            </w:r>
          </w:p>
        </w:tc>
      </w:tr>
      <w:tr w:rsidR="00676BBF" w:rsidRPr="0014085C">
        <w:tc>
          <w:tcPr>
            <w:tcW w:w="2790" w:type="dxa"/>
            <w:shd w:val="clear" w:color="auto" w:fill="C2D69B" w:themeFill="accent3" w:themeFillTint="99"/>
          </w:tcPr>
          <w:p w:rsidR="00CE1D34" w:rsidRPr="0014085C" w:rsidRDefault="00676BBF" w:rsidP="00757384">
            <w:pPr>
              <w:rPr>
                <w:rFonts w:ascii="Arial" w:hAnsi="Arial"/>
                <w:b/>
                <w:bCs/>
                <w:color w:val="000000"/>
                <w:sz w:val="28"/>
              </w:rPr>
            </w:pPr>
            <w:r w:rsidRPr="0014085C">
              <w:rPr>
                <w:rFonts w:ascii="Arial" w:hAnsi="Arial"/>
                <w:b/>
                <w:bCs/>
                <w:color w:val="000000"/>
                <w:sz w:val="28"/>
              </w:rPr>
              <w:t>Exam II</w:t>
            </w:r>
          </w:p>
          <w:p w:rsidR="00BA6E25" w:rsidRDefault="00CE1D34" w:rsidP="00757384">
            <w:pPr>
              <w:rPr>
                <w:rFonts w:ascii="Arial" w:hAnsi="Arial"/>
                <w:b/>
                <w:bCs/>
                <w:color w:val="000000"/>
                <w:sz w:val="28"/>
              </w:rPr>
            </w:pPr>
            <w:r w:rsidRPr="0014085C">
              <w:rPr>
                <w:rFonts w:ascii="Arial" w:hAnsi="Arial"/>
                <w:b/>
                <w:bCs/>
                <w:color w:val="000000"/>
                <w:sz w:val="28"/>
              </w:rPr>
              <w:t>Covers Modules 3 &amp; 4</w:t>
            </w:r>
          </w:p>
          <w:p w:rsidR="00676BBF" w:rsidRPr="0014085C" w:rsidRDefault="00676BBF" w:rsidP="004E32F5">
            <w:pPr>
              <w:rPr>
                <w:rFonts w:ascii="Arial" w:hAnsi="Arial" w:cs="Times New Roman"/>
                <w:color w:val="000000"/>
                <w:sz w:val="28"/>
                <w:szCs w:val="21"/>
              </w:rPr>
            </w:pPr>
          </w:p>
        </w:tc>
        <w:tc>
          <w:tcPr>
            <w:tcW w:w="8730" w:type="dxa"/>
            <w:shd w:val="clear" w:color="auto" w:fill="C2D69B" w:themeFill="accent3" w:themeFillTint="99"/>
          </w:tcPr>
          <w:p w:rsidR="00676BBF" w:rsidRPr="0014085C" w:rsidRDefault="004E32F5" w:rsidP="004E32F5">
            <w:pPr>
              <w:rPr>
                <w:rFonts w:ascii="Arial" w:hAnsi="Arial" w:cs="Times New Roman"/>
                <w:color w:val="000000"/>
                <w:sz w:val="28"/>
                <w:szCs w:val="21"/>
              </w:rPr>
            </w:pPr>
            <w:r w:rsidRPr="0014085C">
              <w:rPr>
                <w:rFonts w:ascii="Arial" w:hAnsi="Arial" w:cs="Times New Roman"/>
                <w:b/>
                <w:bCs/>
                <w:color w:val="000000"/>
                <w:sz w:val="28"/>
              </w:rPr>
              <w:t xml:space="preserve">You have </w:t>
            </w:r>
            <w:r>
              <w:rPr>
                <w:rFonts w:ascii="Arial" w:hAnsi="Arial" w:cs="Times New Roman"/>
                <w:b/>
                <w:bCs/>
                <w:color w:val="000000"/>
                <w:sz w:val="28"/>
              </w:rPr>
              <w:t xml:space="preserve">two attempts </w:t>
            </w:r>
            <w:r w:rsidRPr="0014085C">
              <w:rPr>
                <w:rFonts w:ascii="Arial" w:hAnsi="Arial" w:cs="Times New Roman"/>
                <w:b/>
                <w:bCs/>
                <w:color w:val="000000"/>
                <w:sz w:val="28"/>
              </w:rPr>
              <w:t>and your highest score is your recorded grade. </w:t>
            </w:r>
            <w:r>
              <w:rPr>
                <w:rFonts w:ascii="Arial" w:hAnsi="Arial" w:cs="Times New Roman"/>
                <w:b/>
                <w:bCs/>
                <w:color w:val="000000"/>
                <w:sz w:val="28"/>
              </w:rPr>
              <w:t>The exams are timed.</w:t>
            </w:r>
          </w:p>
        </w:tc>
      </w:tr>
      <w:tr w:rsidR="00676BBF" w:rsidRPr="0014085C">
        <w:tc>
          <w:tcPr>
            <w:tcW w:w="2790" w:type="dxa"/>
            <w:shd w:val="clear" w:color="auto" w:fill="EAF1DD" w:themeFill="accent3" w:themeFillTint="33"/>
          </w:tcPr>
          <w:p w:rsidR="006E5555" w:rsidRPr="0014085C" w:rsidRDefault="006E5555" w:rsidP="006E5555">
            <w:pPr>
              <w:rPr>
                <w:rFonts w:ascii="Arial" w:hAnsi="Arial" w:cs="Times New Roman"/>
                <w:b/>
                <w:color w:val="000000"/>
                <w:sz w:val="28"/>
                <w:szCs w:val="21"/>
              </w:rPr>
            </w:pPr>
            <w:r w:rsidRPr="0014085C">
              <w:rPr>
                <w:rFonts w:ascii="Arial" w:hAnsi="Arial" w:cs="Times New Roman"/>
                <w:b/>
                <w:color w:val="000000"/>
                <w:sz w:val="28"/>
                <w:szCs w:val="21"/>
              </w:rPr>
              <w:t>Module 5</w:t>
            </w:r>
          </w:p>
          <w:p w:rsidR="00676BBF" w:rsidRPr="0014085C" w:rsidRDefault="00676BBF" w:rsidP="004E32F5">
            <w:pPr>
              <w:rPr>
                <w:rFonts w:ascii="Arial" w:hAnsi="Arial"/>
                <w:b/>
                <w:bCs/>
                <w:color w:val="000000"/>
                <w:sz w:val="28"/>
              </w:rPr>
            </w:pPr>
          </w:p>
        </w:tc>
        <w:tc>
          <w:tcPr>
            <w:tcW w:w="8730" w:type="dxa"/>
            <w:shd w:val="clear" w:color="auto" w:fill="EAF1DD" w:themeFill="accent3" w:themeFillTint="33"/>
          </w:tcPr>
          <w:p w:rsidR="00A43A38" w:rsidRDefault="00A43A38" w:rsidP="00A43A38">
            <w:pPr>
              <w:outlineLvl w:val="4"/>
              <w:rPr>
                <w:rFonts w:ascii="Arial" w:hAnsi="Arial"/>
                <w:b/>
                <w:bCs/>
                <w:color w:val="000000"/>
                <w:sz w:val="28"/>
                <w:bdr w:val="none" w:sz="0" w:space="0" w:color="auto" w:frame="1"/>
              </w:rPr>
            </w:pPr>
            <w:r>
              <w:rPr>
                <w:rFonts w:ascii="Arial" w:hAnsi="Arial"/>
                <w:b/>
                <w:bCs/>
                <w:color w:val="000000"/>
                <w:sz w:val="28"/>
              </w:rPr>
              <w:t>Quiz 5</w:t>
            </w:r>
            <w:r w:rsidRPr="0014085C">
              <w:rPr>
                <w:rFonts w:ascii="Arial" w:hAnsi="Arial"/>
                <w:b/>
                <w:bCs/>
                <w:color w:val="000000"/>
                <w:sz w:val="28"/>
              </w:rPr>
              <w:t xml:space="preserve">: </w:t>
            </w:r>
            <w:r w:rsidRPr="0014085C">
              <w:rPr>
                <w:rFonts w:ascii="Arial" w:hAnsi="Arial"/>
                <w:b/>
                <w:bCs/>
                <w:color w:val="000000"/>
                <w:sz w:val="28"/>
                <w:bdr w:val="none" w:sz="0" w:space="0" w:color="auto" w:frame="1"/>
              </w:rPr>
              <w:t>You have unlimited attempts,</w:t>
            </w:r>
            <w:r w:rsidRPr="0014085C">
              <w:rPr>
                <w:rFonts w:ascii="Arial" w:hAnsi="Arial"/>
                <w:b/>
                <w:bCs/>
                <w:color w:val="000000"/>
                <w:sz w:val="28"/>
              </w:rPr>
              <w:t> </w:t>
            </w:r>
            <w:r w:rsidRPr="0014085C">
              <w:rPr>
                <w:rFonts w:ascii="Arial" w:hAnsi="Arial"/>
                <w:b/>
                <w:bCs/>
                <w:color w:val="000000"/>
                <w:sz w:val="28"/>
                <w:szCs w:val="21"/>
                <w:bdr w:val="none" w:sz="0" w:space="0" w:color="auto" w:frame="1"/>
              </w:rPr>
              <w:t>untimed</w:t>
            </w:r>
            <w:r w:rsidRPr="0014085C">
              <w:rPr>
                <w:rFonts w:ascii="Arial" w:hAnsi="Arial"/>
                <w:b/>
                <w:bCs/>
                <w:color w:val="000000"/>
                <w:sz w:val="28"/>
                <w:bdr w:val="none" w:sz="0" w:space="0" w:color="auto" w:frame="1"/>
              </w:rPr>
              <w:t>,</w:t>
            </w:r>
            <w:r w:rsidRPr="0014085C">
              <w:rPr>
                <w:rFonts w:ascii="Arial" w:hAnsi="Arial"/>
                <w:b/>
                <w:bCs/>
                <w:color w:val="000000"/>
                <w:sz w:val="28"/>
                <w:szCs w:val="19"/>
              </w:rPr>
              <w:t xml:space="preserve"> </w:t>
            </w:r>
            <w:r w:rsidRPr="0014085C">
              <w:rPr>
                <w:rFonts w:ascii="Arial" w:hAnsi="Arial"/>
                <w:b/>
                <w:bCs/>
                <w:color w:val="000000"/>
                <w:sz w:val="28"/>
                <w:bdr w:val="none" w:sz="0" w:space="0" w:color="auto" w:frame="1"/>
              </w:rPr>
              <w:t>and your highest score is your recorded grade.</w:t>
            </w:r>
            <w:r>
              <w:rPr>
                <w:rFonts w:ascii="Arial" w:hAnsi="Arial"/>
                <w:b/>
                <w:bCs/>
                <w:color w:val="000000"/>
                <w:sz w:val="28"/>
                <w:bdr w:val="none" w:sz="0" w:space="0" w:color="auto" w:frame="1"/>
              </w:rPr>
              <w:t xml:space="preserve"> Covers Module Content.</w:t>
            </w:r>
          </w:p>
          <w:p w:rsidR="00A43A38" w:rsidRDefault="00A43A38" w:rsidP="00A43A38">
            <w:pPr>
              <w:outlineLvl w:val="4"/>
              <w:rPr>
                <w:rFonts w:ascii="Arial" w:hAnsi="Arial"/>
                <w:b/>
                <w:bCs/>
                <w:color w:val="000000"/>
                <w:sz w:val="28"/>
                <w:bdr w:val="none" w:sz="0" w:space="0" w:color="auto" w:frame="1"/>
              </w:rPr>
            </w:pPr>
          </w:p>
          <w:p w:rsidR="00676BBF" w:rsidRPr="0014085C" w:rsidRDefault="00A43A38" w:rsidP="00A43A38">
            <w:pPr>
              <w:outlineLvl w:val="4"/>
              <w:rPr>
                <w:rFonts w:ascii="Arial" w:hAnsi="Arial"/>
                <w:b/>
                <w:bCs/>
                <w:color w:val="000000"/>
                <w:sz w:val="28"/>
                <w:szCs w:val="19"/>
              </w:rPr>
            </w:pPr>
            <w:r>
              <w:rPr>
                <w:rFonts w:ascii="Arial" w:hAnsi="Arial"/>
                <w:b/>
                <w:bCs/>
                <w:color w:val="000000"/>
                <w:sz w:val="28"/>
                <w:bdr w:val="none" w:sz="0" w:space="0" w:color="auto" w:frame="1"/>
              </w:rPr>
              <w:t>Ungraded Discussion open all semester.</w:t>
            </w:r>
          </w:p>
        </w:tc>
      </w:tr>
      <w:tr w:rsidR="00676BBF" w:rsidRPr="0014085C">
        <w:tc>
          <w:tcPr>
            <w:tcW w:w="2790" w:type="dxa"/>
            <w:shd w:val="clear" w:color="auto" w:fill="C2D69B" w:themeFill="accent3" w:themeFillTint="99"/>
          </w:tcPr>
          <w:p w:rsidR="00BA6E25" w:rsidRDefault="00BA6E25" w:rsidP="00757384">
            <w:pPr>
              <w:rPr>
                <w:rFonts w:ascii="Arial" w:hAnsi="Arial" w:cs="Times New Roman"/>
                <w:b/>
                <w:color w:val="000000"/>
                <w:sz w:val="28"/>
                <w:szCs w:val="21"/>
              </w:rPr>
            </w:pPr>
            <w:r>
              <w:rPr>
                <w:rFonts w:ascii="Arial" w:hAnsi="Arial" w:cs="Times New Roman"/>
                <w:b/>
                <w:color w:val="000000"/>
                <w:sz w:val="28"/>
                <w:szCs w:val="21"/>
              </w:rPr>
              <w:t>3</w:t>
            </w:r>
            <w:r w:rsidRPr="00BA6E25">
              <w:rPr>
                <w:rFonts w:ascii="Arial" w:hAnsi="Arial" w:cs="Times New Roman"/>
                <w:b/>
                <w:color w:val="000000"/>
                <w:sz w:val="28"/>
                <w:szCs w:val="21"/>
                <w:vertAlign w:val="superscript"/>
              </w:rPr>
              <w:t>rd</w:t>
            </w:r>
            <w:r>
              <w:rPr>
                <w:rFonts w:ascii="Arial" w:hAnsi="Arial" w:cs="Times New Roman"/>
                <w:b/>
                <w:color w:val="000000"/>
                <w:sz w:val="28"/>
                <w:szCs w:val="21"/>
              </w:rPr>
              <w:t xml:space="preserve"> </w:t>
            </w:r>
            <w:r w:rsidR="00430E36" w:rsidRPr="0014085C">
              <w:rPr>
                <w:rFonts w:ascii="Arial" w:hAnsi="Arial" w:cs="Times New Roman"/>
                <w:b/>
                <w:color w:val="000000"/>
                <w:sz w:val="28"/>
                <w:szCs w:val="21"/>
              </w:rPr>
              <w:t xml:space="preserve">Master Clinician </w:t>
            </w:r>
            <w:r w:rsidR="00CE1D34" w:rsidRPr="0014085C">
              <w:rPr>
                <w:rFonts w:ascii="Arial" w:hAnsi="Arial" w:cs="Times New Roman"/>
                <w:b/>
                <w:color w:val="000000"/>
                <w:sz w:val="28"/>
                <w:szCs w:val="21"/>
              </w:rPr>
              <w:t>Observation &amp; Report</w:t>
            </w:r>
          </w:p>
          <w:p w:rsidR="00676BBF" w:rsidRPr="0014085C" w:rsidRDefault="00676BBF" w:rsidP="00527DD8">
            <w:pPr>
              <w:rPr>
                <w:rFonts w:ascii="Arial" w:hAnsi="Arial" w:cs="Times New Roman"/>
                <w:b/>
                <w:color w:val="000000"/>
                <w:sz w:val="28"/>
                <w:szCs w:val="21"/>
              </w:rPr>
            </w:pPr>
          </w:p>
        </w:tc>
        <w:tc>
          <w:tcPr>
            <w:tcW w:w="8730" w:type="dxa"/>
            <w:shd w:val="clear" w:color="auto" w:fill="C2D69B" w:themeFill="accent3" w:themeFillTint="99"/>
          </w:tcPr>
          <w:p w:rsidR="00676BBF" w:rsidRPr="0014085C" w:rsidRDefault="00BA6E25" w:rsidP="00D276C6">
            <w:pPr>
              <w:rPr>
                <w:rFonts w:ascii="Arial" w:hAnsi="Arial" w:cs="Times New Roman"/>
                <w:color w:val="000000"/>
                <w:sz w:val="28"/>
                <w:szCs w:val="21"/>
              </w:rPr>
            </w:pPr>
            <w:r>
              <w:rPr>
                <w:rFonts w:ascii="Arial" w:hAnsi="Arial" w:cs="Times New Roman"/>
                <w:b/>
                <w:color w:val="000000"/>
                <w:sz w:val="28"/>
                <w:szCs w:val="21"/>
              </w:rPr>
              <w:t xml:space="preserve">There are TWO due dates: Initial due date and Final due date. </w:t>
            </w:r>
            <w:r w:rsidRPr="0014085C">
              <w:rPr>
                <w:rFonts w:ascii="Arial" w:hAnsi="Arial"/>
                <w:color w:val="000000"/>
                <w:sz w:val="28"/>
              </w:rPr>
              <w:t xml:space="preserve">Refer to the information in the course content to see what is required </w:t>
            </w:r>
            <w:r>
              <w:rPr>
                <w:rFonts w:ascii="Arial" w:hAnsi="Arial"/>
                <w:color w:val="000000"/>
                <w:sz w:val="28"/>
              </w:rPr>
              <w:t>for</w:t>
            </w:r>
            <w:r w:rsidRPr="0014085C">
              <w:rPr>
                <w:rFonts w:ascii="Arial" w:hAnsi="Arial"/>
                <w:color w:val="000000"/>
                <w:sz w:val="28"/>
              </w:rPr>
              <w:t xml:space="preserve"> each video report</w:t>
            </w:r>
            <w:r>
              <w:rPr>
                <w:rFonts w:ascii="Arial" w:hAnsi="Arial"/>
                <w:color w:val="000000"/>
                <w:sz w:val="28"/>
              </w:rPr>
              <w:t>.</w:t>
            </w:r>
          </w:p>
        </w:tc>
      </w:tr>
      <w:tr w:rsidR="00676BBF" w:rsidRPr="0014085C">
        <w:tc>
          <w:tcPr>
            <w:tcW w:w="2790" w:type="dxa"/>
            <w:shd w:val="clear" w:color="auto" w:fill="EAF1DD" w:themeFill="accent3" w:themeFillTint="33"/>
          </w:tcPr>
          <w:p w:rsidR="00430E36" w:rsidRPr="0014085C" w:rsidRDefault="00430E36" w:rsidP="00430E36">
            <w:pPr>
              <w:pBdr>
                <w:top w:val="single" w:sz="4" w:space="1" w:color="auto"/>
                <w:left w:val="single" w:sz="4" w:space="4" w:color="auto"/>
                <w:bottom w:val="single" w:sz="4" w:space="1" w:color="auto"/>
                <w:right w:val="single" w:sz="4" w:space="4" w:color="auto"/>
              </w:pBdr>
              <w:rPr>
                <w:rFonts w:ascii="Arial" w:hAnsi="Arial" w:cs="Times New Roman"/>
                <w:color w:val="000000"/>
                <w:sz w:val="28"/>
                <w:szCs w:val="21"/>
              </w:rPr>
            </w:pPr>
            <w:r w:rsidRPr="0014085C">
              <w:rPr>
                <w:rFonts w:ascii="Arial" w:hAnsi="Arial"/>
                <w:b/>
                <w:bCs/>
                <w:color w:val="000000"/>
                <w:sz w:val="28"/>
              </w:rPr>
              <w:t>Exam III</w:t>
            </w:r>
          </w:p>
          <w:p w:rsidR="00BA6E25" w:rsidRDefault="00430E36" w:rsidP="00430E36">
            <w:pPr>
              <w:rPr>
                <w:rFonts w:ascii="Arial" w:hAnsi="Arial" w:cs="Times New Roman"/>
                <w:b/>
                <w:color w:val="000000"/>
                <w:sz w:val="28"/>
                <w:szCs w:val="21"/>
              </w:rPr>
            </w:pPr>
            <w:r w:rsidRPr="0014085C">
              <w:rPr>
                <w:rFonts w:ascii="Arial" w:hAnsi="Arial" w:cs="Times New Roman"/>
                <w:b/>
                <w:color w:val="000000"/>
                <w:sz w:val="28"/>
                <w:szCs w:val="21"/>
              </w:rPr>
              <w:t>Comprehensive, Covers all modules</w:t>
            </w:r>
          </w:p>
          <w:p w:rsidR="00676BBF" w:rsidRPr="0014085C" w:rsidRDefault="00676BBF" w:rsidP="00430E36">
            <w:pPr>
              <w:rPr>
                <w:rFonts w:ascii="Arial" w:hAnsi="Arial" w:cs="Times New Roman"/>
                <w:color w:val="000000"/>
                <w:sz w:val="28"/>
                <w:szCs w:val="21"/>
              </w:rPr>
            </w:pPr>
          </w:p>
        </w:tc>
        <w:tc>
          <w:tcPr>
            <w:tcW w:w="8730" w:type="dxa"/>
            <w:shd w:val="clear" w:color="auto" w:fill="EAF1DD" w:themeFill="accent3" w:themeFillTint="33"/>
          </w:tcPr>
          <w:p w:rsidR="00676BBF" w:rsidRPr="0014085C" w:rsidRDefault="00B44DB6" w:rsidP="00BA6E25">
            <w:pPr>
              <w:rPr>
                <w:rFonts w:ascii="Arial" w:hAnsi="Arial" w:cs="Times New Roman"/>
                <w:color w:val="000000"/>
                <w:sz w:val="28"/>
                <w:szCs w:val="21"/>
              </w:rPr>
            </w:pPr>
            <w:r w:rsidRPr="0014085C">
              <w:rPr>
                <w:rFonts w:ascii="Arial" w:hAnsi="Arial" w:cs="Times New Roman"/>
                <w:b/>
                <w:bCs/>
                <w:color w:val="000000"/>
                <w:sz w:val="28"/>
              </w:rPr>
              <w:t xml:space="preserve">You have </w:t>
            </w:r>
            <w:r>
              <w:rPr>
                <w:rFonts w:ascii="Arial" w:hAnsi="Arial" w:cs="Times New Roman"/>
                <w:b/>
                <w:bCs/>
                <w:color w:val="000000"/>
                <w:sz w:val="28"/>
              </w:rPr>
              <w:t xml:space="preserve">two attempts </w:t>
            </w:r>
            <w:r w:rsidRPr="0014085C">
              <w:rPr>
                <w:rFonts w:ascii="Arial" w:hAnsi="Arial" w:cs="Times New Roman"/>
                <w:b/>
                <w:bCs/>
                <w:color w:val="000000"/>
                <w:sz w:val="28"/>
              </w:rPr>
              <w:t>and your highest score is your recorded grade. </w:t>
            </w:r>
            <w:r>
              <w:rPr>
                <w:rFonts w:ascii="Arial" w:hAnsi="Arial" w:cs="Times New Roman"/>
                <w:b/>
                <w:bCs/>
                <w:color w:val="000000"/>
                <w:sz w:val="28"/>
              </w:rPr>
              <w:t>The exams are timed.</w:t>
            </w:r>
          </w:p>
        </w:tc>
      </w:tr>
    </w:tbl>
    <w:p w:rsidR="006431D7" w:rsidRPr="0014085C" w:rsidRDefault="006431D7" w:rsidP="006431D7">
      <w:pPr>
        <w:rPr>
          <w:rFonts w:ascii="Arial" w:hAnsi="Arial"/>
          <w:color w:val="000000"/>
          <w:sz w:val="28"/>
        </w:rPr>
      </w:pPr>
    </w:p>
    <w:p w:rsidR="00791D71" w:rsidRPr="00791D71" w:rsidRDefault="00791D71" w:rsidP="00791D71">
      <w:pPr>
        <w:rPr>
          <w:rFonts w:ascii="Arial" w:hAnsi="Arial" w:cs="Times New Roman"/>
          <w:color w:val="000000"/>
          <w:sz w:val="28"/>
          <w:szCs w:val="21"/>
        </w:rPr>
      </w:pPr>
      <w:r w:rsidRPr="00791D71">
        <w:rPr>
          <w:rFonts w:ascii="Arial" w:hAnsi="Arial" w:cs="Times New Roman"/>
          <w:b/>
          <w:bCs/>
          <w:color w:val="000000"/>
          <w:sz w:val="28"/>
        </w:rPr>
        <w:t>What</w:t>
      </w:r>
      <w:r>
        <w:rPr>
          <w:rFonts w:ascii="Arial" w:hAnsi="Arial" w:cs="Times New Roman"/>
          <w:b/>
          <w:bCs/>
          <w:color w:val="000000"/>
          <w:sz w:val="28"/>
        </w:rPr>
        <w:t xml:space="preserve"> time of day do quizzes, exams,</w:t>
      </w:r>
      <w:r w:rsidRPr="00791D71">
        <w:rPr>
          <w:rFonts w:ascii="Arial" w:hAnsi="Arial" w:cs="Times New Roman"/>
          <w:b/>
          <w:bCs/>
          <w:color w:val="000000"/>
          <w:sz w:val="28"/>
        </w:rPr>
        <w:t xml:space="preserve"> and assignments/activities close? </w:t>
      </w:r>
      <w:r w:rsidRPr="00791D71">
        <w:rPr>
          <w:rFonts w:ascii="Arial" w:hAnsi="Arial" w:cs="Times New Roman"/>
          <w:bCs/>
          <w:color w:val="000000"/>
          <w:sz w:val="28"/>
          <w:highlight w:val="yellow"/>
        </w:rPr>
        <w:t xml:space="preserve">They close at 11:59 p.m. </w:t>
      </w:r>
      <w:r w:rsidR="00EA59EB">
        <w:rPr>
          <w:rFonts w:ascii="Arial" w:hAnsi="Arial" w:cs="Times New Roman"/>
          <w:bCs/>
          <w:color w:val="000000"/>
          <w:sz w:val="28"/>
          <w:highlight w:val="yellow"/>
        </w:rPr>
        <w:t>Phoenix, AZ time</w:t>
      </w:r>
      <w:r w:rsidRPr="00791D71">
        <w:rPr>
          <w:rFonts w:ascii="Arial" w:hAnsi="Arial" w:cs="Times New Roman"/>
          <w:bCs/>
          <w:color w:val="000000"/>
          <w:sz w:val="28"/>
          <w:highlight w:val="yellow"/>
        </w:rPr>
        <w:t xml:space="preserve"> on the due date specified in the syllabus.</w:t>
      </w:r>
      <w:r w:rsidRPr="00791D71">
        <w:rPr>
          <w:rFonts w:ascii="Arial" w:hAnsi="Arial" w:cs="Times New Roman"/>
          <w:bCs/>
          <w:color w:val="000000"/>
          <w:sz w:val="28"/>
        </w:rPr>
        <w:t xml:space="preserve"> If you are in a time zone other than </w:t>
      </w:r>
      <w:r w:rsidR="00EA59EB">
        <w:rPr>
          <w:rFonts w:ascii="Arial" w:hAnsi="Arial" w:cs="Times New Roman"/>
          <w:bCs/>
          <w:color w:val="000000"/>
          <w:sz w:val="28"/>
        </w:rPr>
        <w:t>Phoenix, AZ. time</w:t>
      </w:r>
      <w:r w:rsidRPr="00791D71">
        <w:rPr>
          <w:rFonts w:ascii="Arial" w:hAnsi="Arial" w:cs="Times New Roman"/>
          <w:bCs/>
          <w:color w:val="000000"/>
          <w:sz w:val="28"/>
        </w:rPr>
        <w:t xml:space="preserve"> applied to this course, be sure to meet the </w:t>
      </w:r>
      <w:r w:rsidR="00EA59EB">
        <w:rPr>
          <w:rFonts w:ascii="Arial" w:hAnsi="Arial" w:cs="Times New Roman"/>
          <w:bCs/>
          <w:color w:val="000000"/>
          <w:sz w:val="28"/>
        </w:rPr>
        <w:t>Phoenix, AZ. time</w:t>
      </w:r>
      <w:r w:rsidRPr="00791D71">
        <w:rPr>
          <w:rFonts w:ascii="Arial" w:hAnsi="Arial" w:cs="Times New Roman"/>
          <w:bCs/>
          <w:color w:val="000000"/>
          <w:sz w:val="28"/>
        </w:rPr>
        <w:t xml:space="preserve"> zone deadline.</w:t>
      </w:r>
      <w:r w:rsidRPr="00791D71">
        <w:rPr>
          <w:rFonts w:ascii="Arial" w:hAnsi="Arial" w:cs="Times New Roman"/>
          <w:b/>
          <w:bCs/>
          <w:color w:val="000000"/>
          <w:sz w:val="28"/>
        </w:rPr>
        <w:t> </w:t>
      </w:r>
    </w:p>
    <w:p w:rsidR="00CE1D34" w:rsidRPr="0014085C" w:rsidRDefault="00CE1D34" w:rsidP="00757384">
      <w:pPr>
        <w:rPr>
          <w:rFonts w:ascii="Arial" w:hAnsi="Arial"/>
          <w:b/>
          <w:color w:val="000000"/>
          <w:sz w:val="28"/>
        </w:rPr>
      </w:pPr>
    </w:p>
    <w:p w:rsidR="009848DE" w:rsidRPr="00F94524" w:rsidRDefault="00F94524" w:rsidP="00F94524">
      <w:pPr>
        <w:widowControl w:val="0"/>
        <w:autoSpaceDE w:val="0"/>
        <w:autoSpaceDN w:val="0"/>
        <w:adjustRightInd w:val="0"/>
        <w:ind w:left="300" w:hanging="300"/>
        <w:rPr>
          <w:rFonts w:ascii="Arial" w:hAnsi="Arial" w:cs="Verdana"/>
          <w:sz w:val="28"/>
          <w:szCs w:val="30"/>
        </w:rPr>
      </w:pPr>
      <w:r>
        <w:rPr>
          <w:rFonts w:ascii="Arial" w:hAnsi="Arial" w:cs="Verdana"/>
          <w:sz w:val="28"/>
          <w:szCs w:val="30"/>
        </w:rPr>
        <w:t xml:space="preserve">            </w:t>
      </w:r>
    </w:p>
    <w:p w:rsidR="00D119CD" w:rsidRDefault="002B08E9" w:rsidP="002B08E9">
      <w:pPr>
        <w:widowControl w:val="0"/>
        <w:autoSpaceDE w:val="0"/>
        <w:autoSpaceDN w:val="0"/>
        <w:adjustRightInd w:val="0"/>
        <w:rPr>
          <w:rFonts w:ascii="Arial" w:hAnsi="Arial" w:cs="Verdana"/>
          <w:b/>
          <w:i/>
          <w:color w:val="660066"/>
          <w:sz w:val="28"/>
          <w:szCs w:val="28"/>
        </w:rPr>
      </w:pPr>
      <w:r w:rsidRPr="00D119CD">
        <w:rPr>
          <w:rFonts w:ascii="Arial" w:hAnsi="Arial" w:cs="Verdana"/>
          <w:b/>
          <w:i/>
          <w:color w:val="660066"/>
          <w:sz w:val="28"/>
          <w:szCs w:val="28"/>
        </w:rPr>
        <w:t>Suggestions for succeeding in the course:</w:t>
      </w:r>
    </w:p>
    <w:p w:rsidR="002B08E9" w:rsidRPr="00D119CD" w:rsidRDefault="00D119CD" w:rsidP="002B08E9">
      <w:pPr>
        <w:pStyle w:val="ListParagraph"/>
        <w:widowControl w:val="0"/>
        <w:numPr>
          <w:ilvl w:val="0"/>
          <w:numId w:val="12"/>
        </w:numPr>
        <w:autoSpaceDE w:val="0"/>
        <w:autoSpaceDN w:val="0"/>
        <w:adjustRightInd w:val="0"/>
        <w:rPr>
          <w:rFonts w:ascii="Arial" w:hAnsi="Arial" w:cs="Verdana"/>
          <w:color w:val="660066"/>
          <w:sz w:val="28"/>
          <w:szCs w:val="28"/>
        </w:rPr>
      </w:pPr>
      <w:r w:rsidRPr="00D119CD">
        <w:rPr>
          <w:rFonts w:ascii="Arial" w:hAnsi="Arial" w:cs="Verdana"/>
          <w:b/>
          <w:color w:val="660066"/>
          <w:sz w:val="28"/>
          <w:szCs w:val="28"/>
        </w:rPr>
        <w:t>READ</w:t>
      </w:r>
      <w:r w:rsidR="00EA59EB">
        <w:rPr>
          <w:rFonts w:ascii="Arial" w:hAnsi="Arial" w:cs="Verdana"/>
          <w:b/>
          <w:color w:val="660066"/>
          <w:sz w:val="28"/>
          <w:szCs w:val="28"/>
        </w:rPr>
        <w:t xml:space="preserve"> AND RE-READ</w:t>
      </w:r>
      <w:r w:rsidRPr="00D119CD">
        <w:rPr>
          <w:rFonts w:ascii="Arial" w:hAnsi="Arial" w:cs="Verdana"/>
          <w:b/>
          <w:color w:val="660066"/>
          <w:sz w:val="28"/>
          <w:szCs w:val="28"/>
        </w:rPr>
        <w:t xml:space="preserve"> THE SYLLABUS. </w:t>
      </w:r>
      <w:r w:rsidRPr="00D119CD">
        <w:rPr>
          <w:rFonts w:ascii="Arial" w:hAnsi="Arial" w:cs="Verdana"/>
          <w:color w:val="660066"/>
          <w:sz w:val="28"/>
          <w:szCs w:val="28"/>
        </w:rPr>
        <w:t xml:space="preserve">The syllabus contains </w:t>
      </w:r>
      <w:r w:rsidRPr="00D119CD">
        <w:rPr>
          <w:rFonts w:ascii="Arial" w:hAnsi="Arial" w:cs="Verdana"/>
          <w:color w:val="660066"/>
          <w:sz w:val="28"/>
          <w:szCs w:val="28"/>
        </w:rPr>
        <w:lastRenderedPageBreak/>
        <w:t>the expectations for this course. It is time well spent to read, understand, and ask questions if you don’t understand an expectation. Waiting until the last day of class to take time knowing what is expected is not a wise choice.</w:t>
      </w:r>
    </w:p>
    <w:p w:rsidR="00D119CD" w:rsidRPr="00D119CD" w:rsidRDefault="00D119CD" w:rsidP="00D119CD">
      <w:pPr>
        <w:pStyle w:val="ListParagraph"/>
        <w:widowControl w:val="0"/>
        <w:numPr>
          <w:ilvl w:val="0"/>
          <w:numId w:val="10"/>
        </w:numPr>
        <w:autoSpaceDE w:val="0"/>
        <w:autoSpaceDN w:val="0"/>
        <w:adjustRightInd w:val="0"/>
        <w:rPr>
          <w:rFonts w:ascii="Arial" w:hAnsi="Arial" w:cs="Verdana"/>
          <w:b/>
          <w:color w:val="660066"/>
          <w:sz w:val="28"/>
          <w:szCs w:val="28"/>
        </w:rPr>
      </w:pPr>
      <w:r w:rsidRPr="00D119CD">
        <w:rPr>
          <w:rFonts w:ascii="Arial" w:hAnsi="Arial" w:cs="Verdana"/>
          <w:b/>
          <w:color w:val="660066"/>
          <w:sz w:val="28"/>
          <w:szCs w:val="28"/>
        </w:rPr>
        <w:t xml:space="preserve">Plan to spend 9 hours per week </w:t>
      </w:r>
      <w:r w:rsidRPr="00D119CD">
        <w:rPr>
          <w:rFonts w:ascii="Arial" w:hAnsi="Arial" w:cs="Verdana"/>
          <w:color w:val="660066"/>
          <w:sz w:val="28"/>
          <w:szCs w:val="28"/>
        </w:rPr>
        <w:t>devoted to this course. It is expected that for every credit hour of a course, you spend 3 hours in the course each week e.g. 3 credit course=9 hours/</w:t>
      </w:r>
      <w:r w:rsidR="00EA59EB">
        <w:rPr>
          <w:rFonts w:ascii="Arial" w:hAnsi="Arial" w:cs="Verdana"/>
          <w:color w:val="660066"/>
          <w:sz w:val="28"/>
          <w:szCs w:val="28"/>
        </w:rPr>
        <w:t>week. This expectation comes from</w:t>
      </w:r>
      <w:r w:rsidRPr="00D119CD">
        <w:rPr>
          <w:rFonts w:ascii="Arial" w:hAnsi="Arial" w:cs="Verdana"/>
          <w:color w:val="660066"/>
          <w:sz w:val="28"/>
          <w:szCs w:val="28"/>
        </w:rPr>
        <w:t xml:space="preserve"> the Arizona State Board of Regents (</w:t>
      </w:r>
      <w:proofErr w:type="spellStart"/>
      <w:r w:rsidRPr="00D119CD">
        <w:rPr>
          <w:rFonts w:ascii="Arial" w:hAnsi="Arial" w:cs="Verdana"/>
          <w:color w:val="660066"/>
          <w:sz w:val="28"/>
          <w:szCs w:val="28"/>
        </w:rPr>
        <w:t>ABoR</w:t>
      </w:r>
      <w:proofErr w:type="spellEnd"/>
      <w:r w:rsidRPr="00D119CD">
        <w:rPr>
          <w:rFonts w:ascii="Arial" w:hAnsi="Arial" w:cs="Verdana"/>
          <w:color w:val="660066"/>
          <w:sz w:val="28"/>
          <w:szCs w:val="28"/>
        </w:rPr>
        <w:t>).</w:t>
      </w:r>
    </w:p>
    <w:p w:rsidR="00D119CD" w:rsidRPr="00D119CD" w:rsidRDefault="00D119CD" w:rsidP="002B08E9">
      <w:pPr>
        <w:pStyle w:val="ListParagraph"/>
        <w:widowControl w:val="0"/>
        <w:numPr>
          <w:ilvl w:val="0"/>
          <w:numId w:val="10"/>
        </w:numPr>
        <w:autoSpaceDE w:val="0"/>
        <w:autoSpaceDN w:val="0"/>
        <w:adjustRightInd w:val="0"/>
        <w:rPr>
          <w:rFonts w:ascii="Arial" w:hAnsi="Arial" w:cs="Verdana"/>
          <w:color w:val="660066"/>
          <w:sz w:val="28"/>
          <w:szCs w:val="28"/>
        </w:rPr>
      </w:pPr>
      <w:r w:rsidRPr="00D119CD">
        <w:rPr>
          <w:rFonts w:ascii="Arial" w:hAnsi="Arial" w:cs="Verdana"/>
          <w:b/>
          <w:color w:val="660066"/>
          <w:sz w:val="28"/>
          <w:szCs w:val="28"/>
        </w:rPr>
        <w:t>Do not</w:t>
      </w:r>
      <w:r w:rsidR="00F75A61" w:rsidRPr="00D119CD">
        <w:rPr>
          <w:rFonts w:ascii="Arial" w:hAnsi="Arial" w:cs="Verdana"/>
          <w:b/>
          <w:color w:val="660066"/>
          <w:sz w:val="28"/>
          <w:szCs w:val="28"/>
        </w:rPr>
        <w:t xml:space="preserve"> wait until the</w:t>
      </w:r>
      <w:r w:rsidR="00430E36" w:rsidRPr="00D119CD">
        <w:rPr>
          <w:rFonts w:ascii="Arial" w:hAnsi="Arial" w:cs="Verdana"/>
          <w:b/>
          <w:color w:val="660066"/>
          <w:sz w:val="28"/>
          <w:szCs w:val="28"/>
        </w:rPr>
        <w:t xml:space="preserve"> due date and/or hours before quizzes, exams, observation reports</w:t>
      </w:r>
      <w:r w:rsidR="00F75A61" w:rsidRPr="00D119CD">
        <w:rPr>
          <w:rFonts w:ascii="Arial" w:hAnsi="Arial" w:cs="Verdana"/>
          <w:b/>
          <w:color w:val="660066"/>
          <w:sz w:val="28"/>
          <w:szCs w:val="28"/>
        </w:rPr>
        <w:t xml:space="preserve"> are due</w:t>
      </w:r>
      <w:r w:rsidR="001A50C9" w:rsidRPr="00D119CD">
        <w:rPr>
          <w:rFonts w:ascii="Arial" w:hAnsi="Arial" w:cs="Verdana"/>
          <w:b/>
          <w:color w:val="660066"/>
          <w:sz w:val="28"/>
          <w:szCs w:val="28"/>
        </w:rPr>
        <w:t>.</w:t>
      </w:r>
      <w:r w:rsidR="001A50C9" w:rsidRPr="00D119CD">
        <w:rPr>
          <w:rFonts w:ascii="Arial" w:hAnsi="Arial" w:cs="Verdana"/>
          <w:color w:val="660066"/>
          <w:sz w:val="28"/>
          <w:szCs w:val="28"/>
        </w:rPr>
        <w:t xml:space="preserve"> You run the risk of losing those points. </w:t>
      </w:r>
    </w:p>
    <w:p w:rsidR="001A50C9" w:rsidRPr="00D119CD" w:rsidRDefault="001A50C9" w:rsidP="002B08E9">
      <w:pPr>
        <w:pStyle w:val="ListParagraph"/>
        <w:widowControl w:val="0"/>
        <w:numPr>
          <w:ilvl w:val="0"/>
          <w:numId w:val="10"/>
        </w:numPr>
        <w:autoSpaceDE w:val="0"/>
        <w:autoSpaceDN w:val="0"/>
        <w:adjustRightInd w:val="0"/>
        <w:rPr>
          <w:rFonts w:ascii="Arial" w:hAnsi="Arial" w:cs="Verdana"/>
          <w:color w:val="660066"/>
          <w:sz w:val="28"/>
          <w:szCs w:val="28"/>
        </w:rPr>
      </w:pPr>
      <w:r w:rsidRPr="00D119CD">
        <w:rPr>
          <w:rFonts w:ascii="Arial" w:hAnsi="Arial" w:cs="Verdana"/>
          <w:b/>
          <w:color w:val="660066"/>
          <w:sz w:val="28"/>
          <w:szCs w:val="28"/>
        </w:rPr>
        <w:t>Consult the Student Tech Center if you’re having technical trouble</w:t>
      </w:r>
      <w:r w:rsidR="00430E36" w:rsidRPr="00D119CD">
        <w:rPr>
          <w:rFonts w:ascii="Arial" w:hAnsi="Arial" w:cs="Verdana"/>
          <w:color w:val="660066"/>
          <w:sz w:val="28"/>
          <w:szCs w:val="28"/>
        </w:rPr>
        <w:t xml:space="preserve">. </w:t>
      </w:r>
      <w:r w:rsidRPr="00D119CD">
        <w:rPr>
          <w:rFonts w:ascii="Arial" w:hAnsi="Arial" w:cs="Verdana"/>
          <w:color w:val="660066"/>
          <w:sz w:val="28"/>
          <w:szCs w:val="28"/>
        </w:rPr>
        <w:t>They are open 24/7 to help you with technical difficulties.</w:t>
      </w:r>
    </w:p>
    <w:p w:rsidR="00D119CD" w:rsidRPr="00D119CD" w:rsidRDefault="00D119CD" w:rsidP="00D119CD">
      <w:pPr>
        <w:pStyle w:val="ListParagraph"/>
        <w:widowControl w:val="0"/>
        <w:numPr>
          <w:ilvl w:val="0"/>
          <w:numId w:val="10"/>
        </w:numPr>
        <w:autoSpaceDE w:val="0"/>
        <w:autoSpaceDN w:val="0"/>
        <w:adjustRightInd w:val="0"/>
        <w:rPr>
          <w:rFonts w:ascii="Arial" w:hAnsi="Arial" w:cs="Verdana"/>
          <w:color w:val="660066"/>
          <w:sz w:val="28"/>
          <w:szCs w:val="28"/>
        </w:rPr>
      </w:pPr>
      <w:r w:rsidRPr="00D119CD">
        <w:rPr>
          <w:rFonts w:ascii="Arial" w:hAnsi="Arial" w:cs="Verdana"/>
          <w:b/>
          <w:color w:val="660066"/>
          <w:sz w:val="28"/>
          <w:szCs w:val="28"/>
        </w:rPr>
        <w:t>Please feel free to contact the instructor if you have any questions.</w:t>
      </w:r>
      <w:r w:rsidRPr="00D119CD">
        <w:rPr>
          <w:rFonts w:ascii="Arial" w:hAnsi="Arial" w:cs="Verdana"/>
          <w:color w:val="660066"/>
          <w:sz w:val="28"/>
          <w:szCs w:val="28"/>
        </w:rPr>
        <w:t xml:space="preserve"> That’s why I’m here! I’m happy to help with questions, concerns, etc. about the course or content. FYI, I do not work on the class on the weekends. </w:t>
      </w:r>
    </w:p>
    <w:p w:rsidR="001A50C9" w:rsidRPr="0014085C" w:rsidRDefault="001A50C9" w:rsidP="007C2BCC">
      <w:pPr>
        <w:pStyle w:val="ListParagraph"/>
        <w:widowControl w:val="0"/>
        <w:autoSpaceDE w:val="0"/>
        <w:autoSpaceDN w:val="0"/>
        <w:adjustRightInd w:val="0"/>
        <w:rPr>
          <w:rFonts w:ascii="Arial" w:hAnsi="Arial" w:cs="Verdana"/>
          <w:color w:val="660066"/>
          <w:sz w:val="28"/>
          <w:szCs w:val="28"/>
        </w:rPr>
      </w:pPr>
    </w:p>
    <w:p w:rsidR="009848DE" w:rsidRPr="0014085C" w:rsidRDefault="001A50C9" w:rsidP="009848DE">
      <w:pPr>
        <w:widowControl w:val="0"/>
        <w:autoSpaceDE w:val="0"/>
        <w:autoSpaceDN w:val="0"/>
        <w:adjustRightInd w:val="0"/>
        <w:rPr>
          <w:rFonts w:ascii="Arial" w:hAnsi="Arial" w:cs="Verdana"/>
          <w:color w:val="660066"/>
          <w:sz w:val="28"/>
          <w:szCs w:val="28"/>
        </w:rPr>
      </w:pPr>
      <w:r w:rsidRPr="0014085C">
        <w:rPr>
          <w:rFonts w:ascii="Arial" w:hAnsi="Arial" w:cs="Verdana"/>
          <w:color w:val="660066"/>
          <w:sz w:val="28"/>
          <w:szCs w:val="28"/>
        </w:rPr>
        <w:t>I understand life happens.</w:t>
      </w:r>
      <w:r w:rsidR="009848DE" w:rsidRPr="0014085C">
        <w:rPr>
          <w:rFonts w:ascii="Arial" w:hAnsi="Arial" w:cs="Verdana"/>
          <w:color w:val="660066"/>
          <w:sz w:val="28"/>
          <w:szCs w:val="28"/>
        </w:rPr>
        <w:t xml:space="preserve"> I’ve been there too. I thought I would add this so each of you knows tha</w:t>
      </w:r>
      <w:r w:rsidR="00C77455" w:rsidRPr="0014085C">
        <w:rPr>
          <w:rFonts w:ascii="Arial" w:hAnsi="Arial" w:cs="Verdana"/>
          <w:color w:val="660066"/>
          <w:sz w:val="28"/>
          <w:szCs w:val="28"/>
        </w:rPr>
        <w:t>t I totally support you in what</w:t>
      </w:r>
      <w:r w:rsidR="009848DE" w:rsidRPr="0014085C">
        <w:rPr>
          <w:rFonts w:ascii="Arial" w:hAnsi="Arial" w:cs="Verdana"/>
          <w:color w:val="660066"/>
          <w:sz w:val="28"/>
          <w:szCs w:val="28"/>
        </w:rPr>
        <w:t>ever decisions you make in </w:t>
      </w:r>
      <w:r w:rsidR="009848DE" w:rsidRPr="0014085C">
        <w:rPr>
          <w:rFonts w:ascii="Arial" w:hAnsi="Arial" w:cs="Verdana"/>
          <w:color w:val="660066"/>
          <w:sz w:val="28"/>
          <w:szCs w:val="28"/>
          <w:u w:val="single"/>
        </w:rPr>
        <w:t>earning</w:t>
      </w:r>
      <w:r w:rsidR="009848DE" w:rsidRPr="0014085C">
        <w:rPr>
          <w:rFonts w:ascii="Arial" w:hAnsi="Arial" w:cs="Verdana"/>
          <w:color w:val="660066"/>
          <w:sz w:val="28"/>
          <w:szCs w:val="28"/>
        </w:rPr>
        <w:t> </w:t>
      </w:r>
      <w:r w:rsidR="00C77455" w:rsidRPr="0014085C">
        <w:rPr>
          <w:rFonts w:ascii="Arial" w:hAnsi="Arial" w:cs="Verdana"/>
          <w:color w:val="660066"/>
          <w:sz w:val="28"/>
          <w:szCs w:val="28"/>
        </w:rPr>
        <w:t>your grade for this class.</w:t>
      </w:r>
      <w:r w:rsidRPr="0014085C">
        <w:rPr>
          <w:rFonts w:ascii="Arial" w:hAnsi="Arial" w:cs="Verdana"/>
          <w:color w:val="660066"/>
          <w:sz w:val="28"/>
          <w:szCs w:val="28"/>
        </w:rPr>
        <w:t xml:space="preserve"> I don’t give</w:t>
      </w:r>
      <w:r w:rsidR="00C77455" w:rsidRPr="0014085C">
        <w:rPr>
          <w:rFonts w:ascii="Arial" w:hAnsi="Arial" w:cs="Verdana"/>
          <w:color w:val="660066"/>
          <w:sz w:val="28"/>
          <w:szCs w:val="28"/>
        </w:rPr>
        <w:t xml:space="preserve"> grades</w:t>
      </w:r>
      <w:r w:rsidRPr="0014085C">
        <w:rPr>
          <w:rFonts w:ascii="Arial" w:hAnsi="Arial" w:cs="Verdana"/>
          <w:color w:val="660066"/>
          <w:sz w:val="28"/>
          <w:szCs w:val="28"/>
        </w:rPr>
        <w:t>, you earn your grade.</w:t>
      </w:r>
    </w:p>
    <w:p w:rsidR="001A50C9" w:rsidRPr="0014085C" w:rsidRDefault="001A50C9" w:rsidP="009848DE">
      <w:pPr>
        <w:widowControl w:val="0"/>
        <w:autoSpaceDE w:val="0"/>
        <w:autoSpaceDN w:val="0"/>
        <w:adjustRightInd w:val="0"/>
        <w:rPr>
          <w:rFonts w:ascii="Arial" w:hAnsi="Arial" w:cs="Verdana"/>
          <w:color w:val="660066"/>
          <w:sz w:val="28"/>
          <w:szCs w:val="28"/>
        </w:rPr>
      </w:pPr>
    </w:p>
    <w:p w:rsidR="009848DE" w:rsidRPr="0014085C" w:rsidRDefault="009848DE" w:rsidP="009848DE">
      <w:pPr>
        <w:widowControl w:val="0"/>
        <w:autoSpaceDE w:val="0"/>
        <w:autoSpaceDN w:val="0"/>
        <w:adjustRightInd w:val="0"/>
        <w:rPr>
          <w:rFonts w:ascii="Arial" w:hAnsi="Arial" w:cs="Verdana"/>
          <w:color w:val="660066"/>
          <w:sz w:val="28"/>
          <w:szCs w:val="28"/>
        </w:rPr>
      </w:pPr>
      <w:r w:rsidRPr="0014085C">
        <w:rPr>
          <w:rFonts w:ascii="Arial" w:hAnsi="Arial" w:cs="Verdana"/>
          <w:color w:val="660066"/>
          <w:sz w:val="28"/>
          <w:szCs w:val="28"/>
        </w:rPr>
        <w:t>My hope for you is that you will find this course intellectually aerobic as well as having some fun with online learning. You might consider asking yourself this important question as you spend long hours preparing in this course, “If I had a stroke and needed an SLP</w:t>
      </w:r>
      <w:r w:rsidR="00CD02E2">
        <w:rPr>
          <w:rFonts w:ascii="Arial" w:hAnsi="Arial" w:cs="Verdana"/>
          <w:color w:val="660066"/>
          <w:sz w:val="28"/>
          <w:szCs w:val="28"/>
        </w:rPr>
        <w:t>/SLPA</w:t>
      </w:r>
      <w:r w:rsidRPr="0014085C">
        <w:rPr>
          <w:rFonts w:ascii="Arial" w:hAnsi="Arial" w:cs="Verdana"/>
          <w:color w:val="660066"/>
          <w:sz w:val="28"/>
          <w:szCs w:val="28"/>
        </w:rPr>
        <w:t>, would I want someone like me for a therapist?”</w:t>
      </w:r>
      <w:r w:rsidR="001A50C9" w:rsidRPr="0014085C">
        <w:rPr>
          <w:rFonts w:ascii="Arial" w:hAnsi="Arial" w:cs="Verdana"/>
          <w:color w:val="660066"/>
          <w:sz w:val="28"/>
          <w:szCs w:val="28"/>
        </w:rPr>
        <w:t xml:space="preserve"> At the 300-400 level of coursework, it’s time</w:t>
      </w:r>
      <w:r w:rsidR="00D119CD">
        <w:rPr>
          <w:rFonts w:ascii="Arial" w:hAnsi="Arial" w:cs="Verdana"/>
          <w:color w:val="660066"/>
          <w:sz w:val="28"/>
          <w:szCs w:val="28"/>
        </w:rPr>
        <w:t xml:space="preserve"> to start thinking and acting like</w:t>
      </w:r>
      <w:r w:rsidR="001A50C9" w:rsidRPr="0014085C">
        <w:rPr>
          <w:rFonts w:ascii="Arial" w:hAnsi="Arial" w:cs="Verdana"/>
          <w:color w:val="660066"/>
          <w:sz w:val="28"/>
          <w:szCs w:val="28"/>
        </w:rPr>
        <w:t xml:space="preserve"> a professional in the field.</w:t>
      </w:r>
    </w:p>
    <w:p w:rsidR="002D24D6" w:rsidRPr="0014085C" w:rsidRDefault="002D24D6" w:rsidP="00757384">
      <w:pPr>
        <w:rPr>
          <w:rFonts w:ascii="Arial" w:hAnsi="Arial"/>
          <w:color w:val="000000"/>
          <w:sz w:val="28"/>
        </w:rPr>
      </w:pPr>
    </w:p>
    <w:p w:rsidR="002D24D6" w:rsidRPr="0014085C" w:rsidRDefault="00791D71" w:rsidP="00757384">
      <w:pPr>
        <w:rPr>
          <w:rFonts w:ascii="Arial" w:hAnsi="Arial"/>
          <w:b/>
          <w:color w:val="000000"/>
          <w:sz w:val="28"/>
        </w:rPr>
      </w:pPr>
      <w:r>
        <w:rPr>
          <w:rFonts w:ascii="Arial" w:hAnsi="Arial"/>
          <w:b/>
          <w:color w:val="000000"/>
          <w:sz w:val="28"/>
        </w:rPr>
        <w:t>Class</w:t>
      </w:r>
      <w:r w:rsidR="002D24D6" w:rsidRPr="0014085C">
        <w:rPr>
          <w:rFonts w:ascii="Arial" w:hAnsi="Arial"/>
          <w:b/>
          <w:color w:val="000000"/>
          <w:sz w:val="28"/>
        </w:rPr>
        <w:t xml:space="preserve"> Policies</w:t>
      </w:r>
    </w:p>
    <w:p w:rsidR="005D5DB4" w:rsidRDefault="002D24D6" w:rsidP="002D24D6">
      <w:pPr>
        <w:widowControl w:val="0"/>
        <w:autoSpaceDE w:val="0"/>
        <w:autoSpaceDN w:val="0"/>
        <w:adjustRightInd w:val="0"/>
        <w:rPr>
          <w:rFonts w:ascii="Arial" w:hAnsi="Arial" w:cs="Verdana"/>
          <w:color w:val="262626"/>
          <w:sz w:val="28"/>
          <w:szCs w:val="26"/>
        </w:rPr>
      </w:pPr>
      <w:r w:rsidRPr="0014085C">
        <w:rPr>
          <w:rFonts w:ascii="Arial" w:hAnsi="Arial" w:cs="Verdana"/>
          <w:b/>
          <w:bCs/>
          <w:color w:val="521E87"/>
          <w:sz w:val="28"/>
          <w:szCs w:val="26"/>
        </w:rPr>
        <w:t>Retest/Makeup Tests</w:t>
      </w:r>
      <w:r w:rsidRPr="0014085C">
        <w:rPr>
          <w:rFonts w:ascii="Arial" w:hAnsi="Arial" w:cs="Verdana"/>
          <w:b/>
          <w:bCs/>
          <w:color w:val="521E87"/>
          <w:sz w:val="28"/>
          <w:szCs w:val="32"/>
        </w:rPr>
        <w:t xml:space="preserve">: </w:t>
      </w:r>
      <w:r w:rsidRPr="0014085C">
        <w:rPr>
          <w:rFonts w:ascii="Arial" w:hAnsi="Arial" w:cs="Verdana"/>
          <w:color w:val="262626"/>
          <w:sz w:val="28"/>
          <w:szCs w:val="26"/>
        </w:rPr>
        <w:t xml:space="preserve">Plan for computer difficulties. If you have an "unstable" computer, make other arrangements (library, Kinko's etc) for taking your exam. </w:t>
      </w:r>
      <w:r w:rsidR="001A50C9" w:rsidRPr="0014085C">
        <w:rPr>
          <w:rFonts w:ascii="Arial" w:hAnsi="Arial" w:cs="Verdana"/>
          <w:color w:val="262626"/>
          <w:sz w:val="28"/>
          <w:szCs w:val="26"/>
        </w:rPr>
        <w:t>The Student Tech Center</w:t>
      </w:r>
      <w:r w:rsidRPr="0014085C">
        <w:rPr>
          <w:rFonts w:ascii="Arial" w:hAnsi="Arial" w:cs="Verdana"/>
          <w:color w:val="262626"/>
          <w:sz w:val="28"/>
          <w:szCs w:val="26"/>
        </w:rPr>
        <w:t xml:space="preserve"> is available 24 hours to help you avoid computer problems. We recommend using that resource before you take an exam to be sure you have the appropriate software installed on your computer. </w:t>
      </w:r>
    </w:p>
    <w:p w:rsidR="002D24D6" w:rsidRPr="0014085C" w:rsidRDefault="005D5DB4" w:rsidP="002D24D6">
      <w:pPr>
        <w:widowControl w:val="0"/>
        <w:autoSpaceDE w:val="0"/>
        <w:autoSpaceDN w:val="0"/>
        <w:adjustRightInd w:val="0"/>
        <w:rPr>
          <w:rFonts w:ascii="Arial" w:hAnsi="Arial" w:cs="Verdana"/>
          <w:b/>
          <w:bCs/>
          <w:color w:val="521E87"/>
          <w:sz w:val="28"/>
          <w:szCs w:val="32"/>
        </w:rPr>
      </w:pPr>
      <w:r w:rsidRPr="005D5DB4">
        <w:rPr>
          <w:rFonts w:ascii="Arial" w:hAnsi="Arial" w:cs="Verdana"/>
          <w:color w:val="262626"/>
          <w:sz w:val="28"/>
          <w:szCs w:val="26"/>
          <w:highlight w:val="yellow"/>
        </w:rPr>
        <w:lastRenderedPageBreak/>
        <w:t>If you miss a quiz or exam, you can take them late, however you can only earn as high as 70%</w:t>
      </w:r>
      <w:r>
        <w:rPr>
          <w:rFonts w:ascii="Arial" w:hAnsi="Arial" w:cs="Verdana"/>
          <w:color w:val="262626"/>
          <w:sz w:val="28"/>
          <w:szCs w:val="26"/>
          <w:highlight w:val="yellow"/>
        </w:rPr>
        <w:t xml:space="preserve"> (or a low C grade)</w:t>
      </w:r>
      <w:r w:rsidRPr="005D5DB4">
        <w:rPr>
          <w:rFonts w:ascii="Arial" w:hAnsi="Arial" w:cs="Verdana"/>
          <w:color w:val="262626"/>
          <w:sz w:val="28"/>
          <w:szCs w:val="26"/>
          <w:highlight w:val="yellow"/>
        </w:rPr>
        <w:t xml:space="preserve"> on the quiz or exam.</w:t>
      </w:r>
    </w:p>
    <w:p w:rsidR="00791D71" w:rsidRDefault="002D24D6" w:rsidP="002D24D6">
      <w:pPr>
        <w:widowControl w:val="0"/>
        <w:autoSpaceDE w:val="0"/>
        <w:autoSpaceDN w:val="0"/>
        <w:adjustRightInd w:val="0"/>
        <w:rPr>
          <w:rFonts w:ascii="Arial" w:hAnsi="Arial" w:cs="Verdana"/>
          <w:color w:val="262626"/>
          <w:sz w:val="28"/>
          <w:szCs w:val="26"/>
        </w:rPr>
      </w:pPr>
      <w:r w:rsidRPr="0014085C">
        <w:rPr>
          <w:rFonts w:ascii="Arial" w:hAnsi="Arial" w:cs="Verdana"/>
          <w:b/>
          <w:bCs/>
          <w:color w:val="521E87"/>
          <w:sz w:val="28"/>
          <w:szCs w:val="26"/>
        </w:rPr>
        <w:t>Attendance</w:t>
      </w:r>
      <w:r w:rsidRPr="0014085C">
        <w:rPr>
          <w:rFonts w:ascii="Arial" w:hAnsi="Arial" w:cs="Verdana"/>
          <w:b/>
          <w:bCs/>
          <w:color w:val="521E87"/>
          <w:sz w:val="28"/>
          <w:szCs w:val="32"/>
        </w:rPr>
        <w:t xml:space="preserve">: </w:t>
      </w:r>
      <w:r w:rsidRPr="0014085C">
        <w:rPr>
          <w:rFonts w:ascii="Arial" w:hAnsi="Arial" w:cs="Verdana"/>
          <w:color w:val="262626"/>
          <w:sz w:val="28"/>
          <w:szCs w:val="26"/>
        </w:rPr>
        <w:t xml:space="preserve">You will want to check your class daily. Be sure to check Announcements and messages for changes in the class, etc. </w:t>
      </w:r>
    </w:p>
    <w:p w:rsidR="00791D71" w:rsidRPr="00186B37" w:rsidRDefault="00791D71" w:rsidP="00791D71">
      <w:pPr>
        <w:widowControl w:val="0"/>
        <w:autoSpaceDE w:val="0"/>
        <w:autoSpaceDN w:val="0"/>
        <w:adjustRightInd w:val="0"/>
        <w:rPr>
          <w:rFonts w:ascii="Arial" w:hAnsi="Arial" w:cs="Verdana"/>
          <w:szCs w:val="22"/>
        </w:rPr>
      </w:pPr>
      <w:r w:rsidRPr="00791D71">
        <w:rPr>
          <w:rFonts w:ascii="Arial" w:hAnsi="Arial" w:cs="Verdana"/>
          <w:b/>
          <w:bCs/>
          <w:color w:val="521E87"/>
          <w:sz w:val="28"/>
          <w:szCs w:val="26"/>
        </w:rPr>
        <w:t>Late submissions</w:t>
      </w:r>
      <w:r>
        <w:rPr>
          <w:rFonts w:ascii="Arial" w:hAnsi="Arial" w:cs="Verdana"/>
          <w:b/>
          <w:bCs/>
          <w:color w:val="521E87"/>
          <w:szCs w:val="26"/>
        </w:rPr>
        <w:t xml:space="preserve"> </w:t>
      </w:r>
      <w:r w:rsidRPr="00186B37">
        <w:rPr>
          <w:rFonts w:ascii="Arial" w:hAnsi="Arial" w:cs="Verdana"/>
          <w:szCs w:val="22"/>
        </w:rPr>
        <w:t>are not accepted without an institutional excuse.</w:t>
      </w:r>
      <w:r>
        <w:rPr>
          <w:rFonts w:ascii="Arial" w:hAnsi="Arial" w:cs="Verdana"/>
          <w:szCs w:val="22"/>
        </w:rPr>
        <w:t xml:space="preserve"> You will need to contact the Student Life office and proceed with a memo of absence in order to submit late work.</w:t>
      </w:r>
    </w:p>
    <w:p w:rsidR="002D24D6" w:rsidRPr="0014085C" w:rsidRDefault="002D24D6" w:rsidP="002D24D6">
      <w:pPr>
        <w:widowControl w:val="0"/>
        <w:autoSpaceDE w:val="0"/>
        <w:autoSpaceDN w:val="0"/>
        <w:adjustRightInd w:val="0"/>
        <w:rPr>
          <w:rFonts w:ascii="Arial" w:hAnsi="Arial" w:cs="Verdana"/>
          <w:sz w:val="28"/>
          <w:szCs w:val="22"/>
        </w:rPr>
      </w:pPr>
    </w:p>
    <w:p w:rsidR="002D24D6" w:rsidRPr="0014085C" w:rsidRDefault="002D24D6" w:rsidP="002D24D6">
      <w:pPr>
        <w:widowControl w:val="0"/>
        <w:autoSpaceDE w:val="0"/>
        <w:autoSpaceDN w:val="0"/>
        <w:adjustRightInd w:val="0"/>
        <w:rPr>
          <w:rFonts w:ascii="Arial" w:hAnsi="Arial" w:cs="Verdana"/>
          <w:color w:val="262626"/>
          <w:sz w:val="28"/>
          <w:szCs w:val="30"/>
        </w:rPr>
      </w:pPr>
      <w:r w:rsidRPr="0014085C">
        <w:rPr>
          <w:rFonts w:ascii="Arial" w:hAnsi="Arial" w:cs="Verdana"/>
          <w:b/>
          <w:bCs/>
          <w:color w:val="0000FF"/>
          <w:sz w:val="28"/>
          <w:szCs w:val="30"/>
        </w:rPr>
        <w:t>FINAL EXAM SCHEDULE:</w:t>
      </w:r>
    </w:p>
    <w:p w:rsidR="002D24D6" w:rsidRPr="0014085C" w:rsidRDefault="002D24D6" w:rsidP="002D24D6">
      <w:pPr>
        <w:widowControl w:val="0"/>
        <w:autoSpaceDE w:val="0"/>
        <w:autoSpaceDN w:val="0"/>
        <w:adjustRightInd w:val="0"/>
        <w:rPr>
          <w:rFonts w:ascii="Arial" w:hAnsi="Arial" w:cs="Verdana"/>
          <w:color w:val="262626"/>
          <w:sz w:val="28"/>
          <w:szCs w:val="30"/>
        </w:rPr>
      </w:pPr>
      <w:r w:rsidRPr="0014085C">
        <w:rPr>
          <w:rFonts w:ascii="Arial" w:hAnsi="Arial" w:cs="Verdana"/>
          <w:color w:val="262626"/>
          <w:sz w:val="28"/>
          <w:szCs w:val="30"/>
        </w:rPr>
        <w:t>To access the final exam schedule for mountain campus classes, refer to the Registrar's link: </w:t>
      </w:r>
      <w:hyperlink r:id="rId8" w:history="1">
        <w:r w:rsidRPr="0014085C">
          <w:rPr>
            <w:rFonts w:ascii="Arial" w:hAnsi="Arial" w:cs="Verdana"/>
            <w:color w:val="1D3E76"/>
            <w:sz w:val="28"/>
            <w:szCs w:val="30"/>
          </w:rPr>
          <w:t>https://nau.edu/Registrar/</w:t>
        </w:r>
      </w:hyperlink>
    </w:p>
    <w:p w:rsidR="002D24D6" w:rsidRPr="0014085C" w:rsidRDefault="002D24D6" w:rsidP="002D24D6">
      <w:pPr>
        <w:widowControl w:val="0"/>
        <w:autoSpaceDE w:val="0"/>
        <w:autoSpaceDN w:val="0"/>
        <w:adjustRightInd w:val="0"/>
        <w:rPr>
          <w:rFonts w:ascii="Arial" w:hAnsi="Arial" w:cs="Verdana"/>
          <w:color w:val="262626"/>
          <w:sz w:val="28"/>
          <w:szCs w:val="30"/>
        </w:rPr>
      </w:pPr>
      <w:r w:rsidRPr="0014085C">
        <w:rPr>
          <w:rFonts w:ascii="Arial" w:hAnsi="Arial" w:cs="Verdana"/>
          <w:color w:val="262626"/>
          <w:sz w:val="28"/>
          <w:szCs w:val="30"/>
        </w:rPr>
        <w:t>               </w:t>
      </w:r>
    </w:p>
    <w:p w:rsidR="002D24D6" w:rsidRPr="0014085C" w:rsidRDefault="002D24D6" w:rsidP="002D24D6">
      <w:pPr>
        <w:widowControl w:val="0"/>
        <w:autoSpaceDE w:val="0"/>
        <w:autoSpaceDN w:val="0"/>
        <w:adjustRightInd w:val="0"/>
        <w:rPr>
          <w:rFonts w:ascii="Arial" w:hAnsi="Arial" w:cs="Verdana"/>
          <w:color w:val="262626"/>
          <w:sz w:val="28"/>
          <w:szCs w:val="30"/>
        </w:rPr>
      </w:pPr>
      <w:r w:rsidRPr="0014085C">
        <w:rPr>
          <w:rFonts w:ascii="Arial" w:hAnsi="Arial" w:cs="Verdana"/>
          <w:color w:val="262626"/>
          <w:sz w:val="28"/>
          <w:szCs w:val="30"/>
        </w:rPr>
        <w:t>For Extended Campuses calendar access: </w:t>
      </w:r>
      <w:hyperlink r:id="rId9" w:history="1">
        <w:r w:rsidRPr="0014085C">
          <w:rPr>
            <w:rFonts w:ascii="Arial" w:hAnsi="Arial" w:cs="Verdana"/>
            <w:color w:val="1D3E76"/>
            <w:sz w:val="28"/>
            <w:szCs w:val="30"/>
          </w:rPr>
          <w:t>http://extended.nau.edu/</w:t>
        </w:r>
      </w:hyperlink>
    </w:p>
    <w:p w:rsidR="00A50873" w:rsidRPr="0014085C" w:rsidRDefault="00A50873" w:rsidP="00A50873">
      <w:pPr>
        <w:widowControl w:val="0"/>
        <w:autoSpaceDE w:val="0"/>
        <w:autoSpaceDN w:val="0"/>
        <w:adjustRightInd w:val="0"/>
        <w:rPr>
          <w:rFonts w:ascii="Arial" w:hAnsi="Arial" w:cs="Verdana"/>
          <w:color w:val="262626"/>
          <w:sz w:val="28"/>
          <w:szCs w:val="30"/>
        </w:rPr>
      </w:pPr>
    </w:p>
    <w:p w:rsidR="00A50873" w:rsidRPr="0014085C" w:rsidRDefault="00A50873" w:rsidP="00A50873">
      <w:pPr>
        <w:widowControl w:val="0"/>
        <w:autoSpaceDE w:val="0"/>
        <w:autoSpaceDN w:val="0"/>
        <w:adjustRightInd w:val="0"/>
        <w:ind w:left="783" w:hanging="784"/>
        <w:rPr>
          <w:rFonts w:ascii="Arial" w:hAnsi="Arial" w:cs="Verdana"/>
          <w:b/>
          <w:bCs/>
          <w:color w:val="521E87"/>
          <w:sz w:val="28"/>
          <w:szCs w:val="32"/>
        </w:rPr>
      </w:pPr>
      <w:r w:rsidRPr="0014085C">
        <w:rPr>
          <w:rFonts w:ascii="Arial" w:hAnsi="Arial" w:cs="Verdana"/>
          <w:b/>
          <w:bCs/>
          <w:color w:val="521E87"/>
          <w:sz w:val="28"/>
          <w:szCs w:val="26"/>
        </w:rPr>
        <w:t>Emergency Textbook Loan Program</w:t>
      </w:r>
    </w:p>
    <w:p w:rsidR="00A50873" w:rsidRPr="0014085C" w:rsidRDefault="00A50873" w:rsidP="00E83F38">
      <w:pPr>
        <w:rPr>
          <w:rFonts w:ascii="Arial" w:hAnsi="Arial"/>
          <w:sz w:val="28"/>
        </w:rPr>
      </w:pPr>
      <w:r w:rsidRPr="0014085C">
        <w:rPr>
          <w:rFonts w:ascii="Arial" w:hAnsi="Arial"/>
          <w:sz w:val="28"/>
        </w:rPr>
        <w:t>Emergency Textbook Loan Program: To help students acquire the materials they need to be successful in class. NAU has partnered with Follett to create the Emergency Textbook Loan program. The program is administered by the LEADS Center. The program assists</w:t>
      </w:r>
    </w:p>
    <w:p w:rsidR="00A50873" w:rsidRPr="0014085C" w:rsidRDefault="00A50873" w:rsidP="00E83F38">
      <w:pPr>
        <w:rPr>
          <w:rFonts w:ascii="Arial" w:hAnsi="Arial"/>
          <w:sz w:val="28"/>
        </w:rPr>
      </w:pPr>
      <w:proofErr w:type="gramStart"/>
      <w:r w:rsidRPr="0014085C">
        <w:rPr>
          <w:rFonts w:ascii="Arial" w:hAnsi="Arial"/>
          <w:sz w:val="28"/>
        </w:rPr>
        <w:t>students</w:t>
      </w:r>
      <w:proofErr w:type="gramEnd"/>
      <w:r w:rsidRPr="0014085C">
        <w:rPr>
          <w:rFonts w:ascii="Arial" w:hAnsi="Arial"/>
          <w:sz w:val="28"/>
        </w:rPr>
        <w:t xml:space="preserve"> with unmet financial need in obtaining required textbook(s) and other materials for courses. Students must apply and meet eligibility criteria before textbooks are purchased on their behalf. </w:t>
      </w:r>
    </w:p>
    <w:p w:rsidR="00A50873" w:rsidRPr="0014085C" w:rsidRDefault="00A50873" w:rsidP="00E83F38">
      <w:pPr>
        <w:rPr>
          <w:rFonts w:ascii="Arial" w:hAnsi="Arial"/>
          <w:sz w:val="28"/>
        </w:rPr>
      </w:pPr>
      <w:r w:rsidRPr="0014085C">
        <w:rPr>
          <w:rFonts w:ascii="Arial" w:hAnsi="Arial"/>
          <w:sz w:val="28"/>
        </w:rPr>
        <w:t>Textbooks must be returned at the end of the term in which the textbooks were loaned. More information can be found online: </w:t>
      </w:r>
      <w:hyperlink r:id="rId10" w:history="1">
        <w:r w:rsidRPr="0014085C">
          <w:rPr>
            <w:rFonts w:ascii="Arial" w:hAnsi="Arial"/>
            <w:sz w:val="28"/>
          </w:rPr>
          <w:t>http://nau.edu/LEADS-Center/Textbook-Loan-Program/</w:t>
        </w:r>
      </w:hyperlink>
    </w:p>
    <w:p w:rsidR="00A50873" w:rsidRPr="0014085C" w:rsidRDefault="00A50873" w:rsidP="00A50873">
      <w:pPr>
        <w:widowControl w:val="0"/>
        <w:autoSpaceDE w:val="0"/>
        <w:autoSpaceDN w:val="0"/>
        <w:adjustRightInd w:val="0"/>
        <w:ind w:left="783" w:hanging="784"/>
        <w:rPr>
          <w:rStyle w:val="Emphasis"/>
        </w:rPr>
      </w:pPr>
    </w:p>
    <w:p w:rsidR="00A50873" w:rsidRPr="0014085C" w:rsidRDefault="00A50873" w:rsidP="00A50873">
      <w:pPr>
        <w:widowControl w:val="0"/>
        <w:autoSpaceDE w:val="0"/>
        <w:autoSpaceDN w:val="0"/>
        <w:adjustRightInd w:val="0"/>
        <w:ind w:left="783" w:hanging="784"/>
        <w:rPr>
          <w:rFonts w:ascii="Arial" w:hAnsi="Arial" w:cs="Verdana"/>
          <w:b/>
          <w:bCs/>
          <w:color w:val="521E87"/>
          <w:sz w:val="28"/>
          <w:szCs w:val="32"/>
        </w:rPr>
      </w:pPr>
      <w:r w:rsidRPr="0014085C">
        <w:rPr>
          <w:rFonts w:ascii="Arial" w:hAnsi="Arial" w:cs="Verdana"/>
          <w:b/>
          <w:bCs/>
          <w:color w:val="521E87"/>
          <w:sz w:val="28"/>
          <w:szCs w:val="26"/>
        </w:rPr>
        <w:t>Student Support Services</w:t>
      </w:r>
    </w:p>
    <w:p w:rsidR="00A50873" w:rsidRPr="0014085C" w:rsidRDefault="00A50873" w:rsidP="00A50873">
      <w:pPr>
        <w:widowControl w:val="0"/>
        <w:autoSpaceDE w:val="0"/>
        <w:autoSpaceDN w:val="0"/>
        <w:adjustRightInd w:val="0"/>
        <w:rPr>
          <w:rFonts w:ascii="Arial" w:hAnsi="Arial" w:cs="Calibri"/>
          <w:sz w:val="28"/>
          <w:szCs w:val="30"/>
        </w:rPr>
      </w:pPr>
      <w:r w:rsidRPr="0014085C">
        <w:rPr>
          <w:rFonts w:ascii="Arial" w:hAnsi="Arial" w:cs="Calibri"/>
          <w:sz w:val="28"/>
          <w:szCs w:val="30"/>
        </w:rPr>
        <w:t>The Student Learning Centers, TRIO Outreach programs, and Educational Support Services main office are back in the </w:t>
      </w:r>
      <w:r w:rsidRPr="0014085C">
        <w:rPr>
          <w:rFonts w:ascii="Arial" w:hAnsi="Arial" w:cs="Calibri"/>
          <w:sz w:val="28"/>
          <w:szCs w:val="30"/>
          <w:u w:val="single"/>
        </w:rPr>
        <w:t>University Union</w:t>
      </w:r>
      <w:r w:rsidRPr="0014085C">
        <w:rPr>
          <w:rFonts w:ascii="Arial" w:hAnsi="Arial" w:cs="Calibri"/>
          <w:sz w:val="28"/>
          <w:szCs w:val="30"/>
        </w:rPr>
        <w:t>, second floor.   Specific room locations are below:</w:t>
      </w:r>
    </w:p>
    <w:p w:rsidR="00A50873" w:rsidRPr="0014085C" w:rsidRDefault="00A50873" w:rsidP="00A50873">
      <w:pPr>
        <w:widowControl w:val="0"/>
        <w:autoSpaceDE w:val="0"/>
        <w:autoSpaceDN w:val="0"/>
        <w:adjustRightInd w:val="0"/>
        <w:ind w:left="480" w:hanging="480"/>
        <w:rPr>
          <w:rFonts w:ascii="Arial" w:hAnsi="Arial" w:cs="Calibri"/>
          <w:sz w:val="28"/>
          <w:szCs w:val="30"/>
        </w:rPr>
      </w:pPr>
      <w:r w:rsidRPr="0014085C">
        <w:rPr>
          <w:rFonts w:ascii="Arial" w:hAnsi="Arial" w:cs="Calibri"/>
          <w:b/>
          <w:bCs/>
          <w:sz w:val="28"/>
          <w:szCs w:val="30"/>
        </w:rPr>
        <w:t> </w:t>
      </w:r>
    </w:p>
    <w:p w:rsidR="00A50873" w:rsidRPr="0014085C" w:rsidRDefault="00A50873" w:rsidP="00A50873">
      <w:pPr>
        <w:widowControl w:val="0"/>
        <w:autoSpaceDE w:val="0"/>
        <w:autoSpaceDN w:val="0"/>
        <w:adjustRightInd w:val="0"/>
        <w:ind w:left="480" w:hanging="480"/>
        <w:rPr>
          <w:rFonts w:ascii="Arial" w:hAnsi="Arial" w:cs="Calibri"/>
          <w:sz w:val="28"/>
          <w:szCs w:val="30"/>
        </w:rPr>
      </w:pPr>
      <w:r w:rsidRPr="0014085C">
        <w:rPr>
          <w:rFonts w:ascii="Arial" w:hAnsi="Arial" w:cs="Calibri"/>
          <w:b/>
          <w:bCs/>
          <w:sz w:val="28"/>
          <w:szCs w:val="30"/>
        </w:rPr>
        <w:t>Student Learning Centers</w:t>
      </w:r>
    </w:p>
    <w:p w:rsidR="00A50873" w:rsidRPr="0014085C" w:rsidRDefault="00A50873" w:rsidP="00A50873">
      <w:pPr>
        <w:widowControl w:val="0"/>
        <w:autoSpaceDE w:val="0"/>
        <w:autoSpaceDN w:val="0"/>
        <w:adjustRightInd w:val="0"/>
        <w:ind w:left="1440" w:hanging="1440"/>
        <w:rPr>
          <w:rFonts w:ascii="Arial" w:hAnsi="Arial" w:cs="Calibri"/>
          <w:sz w:val="28"/>
          <w:szCs w:val="30"/>
        </w:rPr>
      </w:pPr>
      <w:r w:rsidRPr="0014085C">
        <w:rPr>
          <w:rFonts w:ascii="Arial" w:hAnsi="Arial" w:cs="Symbol"/>
          <w:sz w:val="28"/>
          <w:szCs w:val="26"/>
        </w:rPr>
        <w:t>·</w:t>
      </w:r>
      <w:r w:rsidRPr="0014085C">
        <w:rPr>
          <w:rFonts w:ascii="Arial" w:hAnsi="Arial" w:cs="Times New Roman"/>
          <w:sz w:val="28"/>
          <w:szCs w:val="18"/>
        </w:rPr>
        <w:t>         </w:t>
      </w:r>
      <w:r w:rsidRPr="0014085C">
        <w:rPr>
          <w:rFonts w:ascii="Arial" w:hAnsi="Arial" w:cs="Calibri"/>
          <w:sz w:val="28"/>
          <w:szCs w:val="30"/>
        </w:rPr>
        <w:t>Tutoring-room 201</w:t>
      </w:r>
    </w:p>
    <w:p w:rsidR="00A50873" w:rsidRPr="0014085C" w:rsidRDefault="00A50873" w:rsidP="00A50873">
      <w:pPr>
        <w:widowControl w:val="0"/>
        <w:autoSpaceDE w:val="0"/>
        <w:autoSpaceDN w:val="0"/>
        <w:adjustRightInd w:val="0"/>
        <w:ind w:left="1440" w:hanging="1440"/>
        <w:rPr>
          <w:rFonts w:ascii="Arial" w:hAnsi="Arial" w:cs="Calibri"/>
          <w:sz w:val="28"/>
          <w:szCs w:val="30"/>
        </w:rPr>
      </w:pPr>
      <w:r w:rsidRPr="0014085C">
        <w:rPr>
          <w:rFonts w:ascii="Arial" w:hAnsi="Arial" w:cs="Symbol"/>
          <w:sz w:val="28"/>
          <w:szCs w:val="26"/>
        </w:rPr>
        <w:t>·</w:t>
      </w:r>
      <w:r w:rsidRPr="0014085C">
        <w:rPr>
          <w:rFonts w:ascii="Arial" w:hAnsi="Arial" w:cs="Times New Roman"/>
          <w:sz w:val="28"/>
          <w:szCs w:val="18"/>
        </w:rPr>
        <w:t>         </w:t>
      </w:r>
      <w:r w:rsidRPr="0014085C">
        <w:rPr>
          <w:rFonts w:ascii="Arial" w:hAnsi="Arial" w:cs="Calibri"/>
          <w:sz w:val="28"/>
          <w:szCs w:val="30"/>
        </w:rPr>
        <w:t>Transfer and Commuter Connections office/lounge-room 247</w:t>
      </w:r>
    </w:p>
    <w:p w:rsidR="00A50873" w:rsidRPr="0014085C" w:rsidRDefault="00A50873" w:rsidP="00A50873">
      <w:pPr>
        <w:widowControl w:val="0"/>
        <w:autoSpaceDE w:val="0"/>
        <w:autoSpaceDN w:val="0"/>
        <w:adjustRightInd w:val="0"/>
        <w:ind w:left="1440" w:hanging="1440"/>
        <w:rPr>
          <w:rFonts w:ascii="Arial" w:hAnsi="Arial" w:cs="Calibri"/>
          <w:sz w:val="28"/>
          <w:szCs w:val="30"/>
        </w:rPr>
      </w:pPr>
      <w:r w:rsidRPr="0014085C">
        <w:rPr>
          <w:rFonts w:ascii="Arial" w:hAnsi="Arial" w:cs="Symbol"/>
          <w:sz w:val="28"/>
          <w:szCs w:val="26"/>
        </w:rPr>
        <w:t>·</w:t>
      </w:r>
      <w:r w:rsidRPr="0014085C">
        <w:rPr>
          <w:rFonts w:ascii="Arial" w:hAnsi="Arial" w:cs="Times New Roman"/>
          <w:sz w:val="28"/>
          <w:szCs w:val="18"/>
        </w:rPr>
        <w:t>         </w:t>
      </w:r>
      <w:r w:rsidRPr="0014085C">
        <w:rPr>
          <w:rFonts w:ascii="Arial" w:hAnsi="Arial" w:cs="Calibri"/>
          <w:sz w:val="28"/>
          <w:szCs w:val="30"/>
        </w:rPr>
        <w:t>Peer Jacks lounge and staff-room 201</w:t>
      </w:r>
    </w:p>
    <w:p w:rsidR="00A50873" w:rsidRPr="0014085C" w:rsidRDefault="00A50873" w:rsidP="00A50873">
      <w:pPr>
        <w:widowControl w:val="0"/>
        <w:autoSpaceDE w:val="0"/>
        <w:autoSpaceDN w:val="0"/>
        <w:adjustRightInd w:val="0"/>
        <w:ind w:left="480" w:hanging="480"/>
        <w:rPr>
          <w:rFonts w:ascii="Arial" w:hAnsi="Arial" w:cs="Calibri"/>
          <w:sz w:val="28"/>
          <w:szCs w:val="30"/>
        </w:rPr>
      </w:pPr>
      <w:r w:rsidRPr="0014085C">
        <w:rPr>
          <w:rFonts w:ascii="Arial" w:hAnsi="Arial" w:cs="Calibri"/>
          <w:b/>
          <w:bCs/>
          <w:sz w:val="28"/>
          <w:szCs w:val="30"/>
        </w:rPr>
        <w:t>TRIO Outreach programs</w:t>
      </w:r>
    </w:p>
    <w:p w:rsidR="00A50873" w:rsidRPr="0014085C" w:rsidRDefault="00A50873" w:rsidP="00A50873">
      <w:pPr>
        <w:widowControl w:val="0"/>
        <w:autoSpaceDE w:val="0"/>
        <w:autoSpaceDN w:val="0"/>
        <w:adjustRightInd w:val="0"/>
        <w:ind w:left="1440" w:hanging="1440"/>
        <w:rPr>
          <w:rFonts w:ascii="Arial" w:hAnsi="Arial" w:cs="Calibri"/>
          <w:sz w:val="28"/>
          <w:szCs w:val="30"/>
        </w:rPr>
      </w:pPr>
      <w:r w:rsidRPr="0014085C">
        <w:rPr>
          <w:rFonts w:ascii="Arial" w:hAnsi="Arial" w:cs="Symbol"/>
          <w:sz w:val="28"/>
          <w:szCs w:val="26"/>
        </w:rPr>
        <w:t>·</w:t>
      </w:r>
      <w:r w:rsidRPr="0014085C">
        <w:rPr>
          <w:rFonts w:ascii="Arial" w:hAnsi="Arial" w:cs="Times New Roman"/>
          <w:sz w:val="28"/>
          <w:szCs w:val="18"/>
        </w:rPr>
        <w:t>         </w:t>
      </w:r>
      <w:r w:rsidRPr="0014085C">
        <w:rPr>
          <w:rFonts w:ascii="Arial" w:hAnsi="Arial" w:cs="Calibri"/>
          <w:sz w:val="28"/>
          <w:szCs w:val="30"/>
        </w:rPr>
        <w:t>Educational Talent Search (ETS)/Educational Opportunity Center (EOC)/</w:t>
      </w:r>
      <w:proofErr w:type="spellStart"/>
      <w:r w:rsidRPr="0014085C">
        <w:rPr>
          <w:rFonts w:ascii="Arial" w:hAnsi="Arial" w:cs="Calibri"/>
          <w:sz w:val="28"/>
          <w:szCs w:val="30"/>
        </w:rPr>
        <w:t>Nizhoni</w:t>
      </w:r>
      <w:proofErr w:type="spellEnd"/>
      <w:r w:rsidRPr="0014085C">
        <w:rPr>
          <w:rFonts w:ascii="Arial" w:hAnsi="Arial" w:cs="Calibri"/>
          <w:sz w:val="28"/>
          <w:szCs w:val="30"/>
        </w:rPr>
        <w:t>-room 241</w:t>
      </w:r>
    </w:p>
    <w:p w:rsidR="00A50873" w:rsidRPr="0014085C" w:rsidRDefault="00A50873" w:rsidP="00A50873">
      <w:pPr>
        <w:widowControl w:val="0"/>
        <w:autoSpaceDE w:val="0"/>
        <w:autoSpaceDN w:val="0"/>
        <w:adjustRightInd w:val="0"/>
        <w:ind w:left="1440" w:hanging="1440"/>
        <w:rPr>
          <w:rFonts w:ascii="Arial" w:hAnsi="Arial" w:cs="Calibri"/>
          <w:sz w:val="28"/>
          <w:szCs w:val="30"/>
        </w:rPr>
      </w:pPr>
      <w:r w:rsidRPr="0014085C">
        <w:rPr>
          <w:rFonts w:ascii="Arial" w:hAnsi="Arial" w:cs="Symbol"/>
          <w:sz w:val="28"/>
          <w:szCs w:val="26"/>
        </w:rPr>
        <w:t>·</w:t>
      </w:r>
      <w:r w:rsidRPr="0014085C">
        <w:rPr>
          <w:rFonts w:ascii="Arial" w:hAnsi="Arial" w:cs="Times New Roman"/>
          <w:sz w:val="28"/>
          <w:szCs w:val="18"/>
        </w:rPr>
        <w:t>         </w:t>
      </w:r>
      <w:r w:rsidRPr="0014085C">
        <w:rPr>
          <w:rFonts w:ascii="Arial" w:hAnsi="Arial" w:cs="Calibri"/>
          <w:sz w:val="28"/>
          <w:szCs w:val="30"/>
        </w:rPr>
        <w:t>Upward Bound and Upward Bound Math Science-room 201</w:t>
      </w:r>
    </w:p>
    <w:p w:rsidR="00A50873" w:rsidRPr="0014085C" w:rsidRDefault="00A50873" w:rsidP="00A50873">
      <w:pPr>
        <w:widowControl w:val="0"/>
        <w:autoSpaceDE w:val="0"/>
        <w:autoSpaceDN w:val="0"/>
        <w:adjustRightInd w:val="0"/>
        <w:ind w:left="480" w:hanging="480"/>
        <w:rPr>
          <w:rFonts w:ascii="Arial" w:hAnsi="Arial" w:cs="Calibri"/>
          <w:sz w:val="28"/>
          <w:szCs w:val="30"/>
        </w:rPr>
      </w:pPr>
      <w:r w:rsidRPr="0014085C">
        <w:rPr>
          <w:rFonts w:ascii="Arial" w:hAnsi="Arial" w:cs="Calibri"/>
          <w:b/>
          <w:bCs/>
          <w:sz w:val="28"/>
          <w:szCs w:val="30"/>
        </w:rPr>
        <w:t>Educational Support Services</w:t>
      </w:r>
    </w:p>
    <w:p w:rsidR="00A50873" w:rsidRPr="0014085C" w:rsidRDefault="00A50873" w:rsidP="00A50873">
      <w:pPr>
        <w:widowControl w:val="0"/>
        <w:autoSpaceDE w:val="0"/>
        <w:autoSpaceDN w:val="0"/>
        <w:adjustRightInd w:val="0"/>
        <w:ind w:left="1440" w:hanging="1440"/>
        <w:rPr>
          <w:rFonts w:ascii="Arial" w:hAnsi="Arial" w:cs="Calibri"/>
          <w:sz w:val="28"/>
          <w:szCs w:val="30"/>
        </w:rPr>
      </w:pPr>
      <w:r w:rsidRPr="0014085C">
        <w:rPr>
          <w:rFonts w:ascii="Arial" w:hAnsi="Arial" w:cs="Symbol"/>
          <w:sz w:val="28"/>
          <w:szCs w:val="30"/>
        </w:rPr>
        <w:lastRenderedPageBreak/>
        <w:t>·</w:t>
      </w:r>
      <w:r w:rsidRPr="0014085C">
        <w:rPr>
          <w:rFonts w:ascii="Arial" w:hAnsi="Arial" w:cs="Times New Roman"/>
          <w:sz w:val="28"/>
          <w:szCs w:val="18"/>
        </w:rPr>
        <w:t>         </w:t>
      </w:r>
      <w:r w:rsidRPr="0014085C">
        <w:rPr>
          <w:rFonts w:ascii="Arial" w:hAnsi="Arial" w:cs="Calibri"/>
          <w:sz w:val="28"/>
          <w:szCs w:val="30"/>
        </w:rPr>
        <w:t>Main office – room 260</w:t>
      </w:r>
    </w:p>
    <w:p w:rsidR="00A50873" w:rsidRPr="0014085C" w:rsidRDefault="00A50873" w:rsidP="00A50873">
      <w:pPr>
        <w:widowControl w:val="0"/>
        <w:autoSpaceDE w:val="0"/>
        <w:autoSpaceDN w:val="0"/>
        <w:adjustRightInd w:val="0"/>
        <w:ind w:left="1440" w:hanging="1440"/>
        <w:rPr>
          <w:rFonts w:ascii="Arial" w:hAnsi="Arial" w:cs="Calibri"/>
          <w:sz w:val="28"/>
          <w:szCs w:val="30"/>
        </w:rPr>
      </w:pPr>
    </w:p>
    <w:p w:rsidR="00A50873" w:rsidRPr="0014085C" w:rsidRDefault="00A50873" w:rsidP="00A50873">
      <w:pPr>
        <w:widowControl w:val="0"/>
        <w:autoSpaceDE w:val="0"/>
        <w:autoSpaceDN w:val="0"/>
        <w:adjustRightInd w:val="0"/>
        <w:ind w:left="391" w:hanging="392"/>
        <w:rPr>
          <w:rFonts w:ascii="Arial" w:hAnsi="Arial" w:cs="Verdana"/>
          <w:b/>
          <w:bCs/>
          <w:color w:val="012087"/>
          <w:sz w:val="28"/>
          <w:szCs w:val="34"/>
        </w:rPr>
      </w:pPr>
      <w:r w:rsidRPr="0014085C">
        <w:rPr>
          <w:rFonts w:ascii="Arial" w:hAnsi="Arial" w:cs="Verdana"/>
          <w:b/>
          <w:bCs/>
          <w:color w:val="012087"/>
          <w:sz w:val="28"/>
          <w:szCs w:val="26"/>
        </w:rPr>
        <w:t>NAU &amp; HEALTH SCIENCES POLICY STATEMENTS</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 </w:t>
      </w:r>
    </w:p>
    <w:p w:rsidR="00A50873" w:rsidRPr="0014085C" w:rsidRDefault="00A50873" w:rsidP="00A50873">
      <w:pPr>
        <w:widowControl w:val="0"/>
        <w:autoSpaceDE w:val="0"/>
        <w:autoSpaceDN w:val="0"/>
        <w:adjustRightInd w:val="0"/>
        <w:ind w:left="783" w:hanging="784"/>
        <w:rPr>
          <w:rFonts w:ascii="Arial" w:hAnsi="Arial" w:cs="Verdana"/>
          <w:b/>
          <w:bCs/>
          <w:color w:val="521E87"/>
          <w:sz w:val="28"/>
          <w:szCs w:val="32"/>
        </w:rPr>
      </w:pPr>
      <w:r w:rsidRPr="0014085C">
        <w:rPr>
          <w:rFonts w:ascii="Arial" w:hAnsi="Arial" w:cs="Verdana"/>
          <w:b/>
          <w:bCs/>
          <w:color w:val="521E87"/>
          <w:sz w:val="28"/>
          <w:szCs w:val="26"/>
        </w:rPr>
        <w:t>PROFESSIONAL DISPOSITIONS</w:t>
      </w:r>
    </w:p>
    <w:p w:rsidR="00A50873" w:rsidRPr="0014085C" w:rsidRDefault="00A50873" w:rsidP="00A50873">
      <w:pPr>
        <w:widowControl w:val="0"/>
        <w:autoSpaceDE w:val="0"/>
        <w:autoSpaceDN w:val="0"/>
        <w:adjustRightInd w:val="0"/>
        <w:rPr>
          <w:rFonts w:ascii="Arial" w:hAnsi="Arial" w:cs="Verdana"/>
          <w:color w:val="262626"/>
          <w:sz w:val="28"/>
          <w:szCs w:val="30"/>
        </w:rPr>
      </w:pPr>
      <w:r w:rsidRPr="0014085C">
        <w:rPr>
          <w:rFonts w:ascii="Arial" w:hAnsi="Arial" w:cs="Verdana"/>
          <w:bCs/>
          <w:color w:val="262626"/>
          <w:sz w:val="28"/>
          <w:szCs w:val="26"/>
        </w:rPr>
        <w:t>Students are expected to:</w:t>
      </w:r>
    </w:p>
    <w:p w:rsidR="00A50873" w:rsidRPr="0014085C" w:rsidRDefault="00A50873" w:rsidP="00A50873">
      <w:pPr>
        <w:widowControl w:val="0"/>
        <w:numPr>
          <w:ilvl w:val="0"/>
          <w:numId w:val="3"/>
        </w:numPr>
        <w:tabs>
          <w:tab w:val="left" w:pos="220"/>
          <w:tab w:val="left" w:pos="720"/>
        </w:tabs>
        <w:autoSpaceDE w:val="0"/>
        <w:autoSpaceDN w:val="0"/>
        <w:adjustRightInd w:val="0"/>
        <w:ind w:hanging="720"/>
        <w:rPr>
          <w:rFonts w:ascii="Arial" w:hAnsi="Arial" w:cs="Verdana"/>
          <w:color w:val="262626"/>
          <w:sz w:val="28"/>
          <w:szCs w:val="28"/>
        </w:rPr>
      </w:pPr>
      <w:r w:rsidRPr="0014085C">
        <w:rPr>
          <w:rFonts w:ascii="Arial" w:hAnsi="Arial" w:cs="Verdana"/>
          <w:bCs/>
          <w:color w:val="262626"/>
          <w:sz w:val="28"/>
          <w:szCs w:val="26"/>
        </w:rPr>
        <w:t>.    Attend class via the internet daily. During this time, you should check course announcements, e-mail, calendar, discussions, assignments, and other tools used in the course. Many of the class activities are interactive and they are impossible to make-up after they have been completed. Simply reading the book does not equal being an active class participant!</w:t>
      </w:r>
    </w:p>
    <w:p w:rsidR="00A50873" w:rsidRPr="0014085C" w:rsidRDefault="00A50873" w:rsidP="00A50873">
      <w:pPr>
        <w:widowControl w:val="0"/>
        <w:numPr>
          <w:ilvl w:val="0"/>
          <w:numId w:val="3"/>
        </w:numPr>
        <w:tabs>
          <w:tab w:val="left" w:pos="220"/>
          <w:tab w:val="left" w:pos="720"/>
        </w:tabs>
        <w:autoSpaceDE w:val="0"/>
        <w:autoSpaceDN w:val="0"/>
        <w:adjustRightInd w:val="0"/>
        <w:ind w:hanging="720"/>
        <w:rPr>
          <w:rFonts w:ascii="Arial" w:hAnsi="Arial" w:cs="Verdana"/>
          <w:color w:val="262626"/>
          <w:sz w:val="28"/>
          <w:szCs w:val="28"/>
        </w:rPr>
      </w:pPr>
      <w:r w:rsidRPr="0014085C">
        <w:rPr>
          <w:rFonts w:ascii="Arial" w:hAnsi="Arial" w:cs="Verdana"/>
          <w:bCs/>
          <w:color w:val="262626"/>
          <w:sz w:val="28"/>
          <w:szCs w:val="26"/>
        </w:rPr>
        <w:t>.    Participate fully in class assignments and discussions</w:t>
      </w:r>
      <w:r w:rsidR="00E07D3F" w:rsidRPr="0014085C">
        <w:rPr>
          <w:rFonts w:ascii="Arial" w:hAnsi="Arial" w:cs="Verdana"/>
          <w:bCs/>
          <w:color w:val="262626"/>
          <w:sz w:val="28"/>
          <w:szCs w:val="26"/>
        </w:rPr>
        <w:t>.</w:t>
      </w:r>
    </w:p>
    <w:p w:rsidR="00A50873" w:rsidRPr="0014085C" w:rsidRDefault="00A50873" w:rsidP="00A50873">
      <w:pPr>
        <w:widowControl w:val="0"/>
        <w:numPr>
          <w:ilvl w:val="0"/>
          <w:numId w:val="3"/>
        </w:numPr>
        <w:tabs>
          <w:tab w:val="left" w:pos="220"/>
          <w:tab w:val="left" w:pos="720"/>
        </w:tabs>
        <w:autoSpaceDE w:val="0"/>
        <w:autoSpaceDN w:val="0"/>
        <w:adjustRightInd w:val="0"/>
        <w:ind w:hanging="720"/>
        <w:rPr>
          <w:rFonts w:ascii="Arial" w:hAnsi="Arial" w:cs="Verdana"/>
          <w:color w:val="262626"/>
          <w:sz w:val="28"/>
          <w:szCs w:val="28"/>
        </w:rPr>
      </w:pPr>
      <w:r w:rsidRPr="0014085C">
        <w:rPr>
          <w:rFonts w:ascii="Arial" w:hAnsi="Arial" w:cs="Verdana"/>
          <w:bCs/>
          <w:color w:val="262626"/>
          <w:sz w:val="28"/>
          <w:szCs w:val="26"/>
        </w:rPr>
        <w:t>.    Complete assignments by the due date. Students are responsible for regular online communication and submission of assignments according to scheduled deadlines. See the "Calendar" function for due dates.</w:t>
      </w:r>
    </w:p>
    <w:p w:rsidR="00A50873" w:rsidRPr="0014085C" w:rsidRDefault="00A50873" w:rsidP="00A50873">
      <w:pPr>
        <w:widowControl w:val="0"/>
        <w:numPr>
          <w:ilvl w:val="0"/>
          <w:numId w:val="3"/>
        </w:numPr>
        <w:tabs>
          <w:tab w:val="left" w:pos="220"/>
          <w:tab w:val="left" w:pos="720"/>
        </w:tabs>
        <w:autoSpaceDE w:val="0"/>
        <w:autoSpaceDN w:val="0"/>
        <w:adjustRightInd w:val="0"/>
        <w:ind w:hanging="720"/>
        <w:rPr>
          <w:rFonts w:ascii="Arial" w:hAnsi="Arial" w:cs="Verdana"/>
          <w:color w:val="262626"/>
          <w:sz w:val="28"/>
          <w:szCs w:val="28"/>
        </w:rPr>
      </w:pPr>
      <w:r w:rsidRPr="0014085C">
        <w:rPr>
          <w:rFonts w:ascii="Arial" w:hAnsi="Arial" w:cs="Verdana"/>
          <w:bCs/>
          <w:color w:val="262626"/>
          <w:sz w:val="28"/>
          <w:szCs w:val="26"/>
        </w:rPr>
        <w:t>.    Submit original work. Plagiarism of copy-written materials and/or other individual’s work will not be tolerated. Students who commit academic dishonesty will not receive credit for the class. Cheating/plagiarism will result in University disciplinary action, including suspension/expulsion.</w:t>
      </w:r>
    </w:p>
    <w:p w:rsidR="00A50873" w:rsidRPr="0014085C" w:rsidRDefault="00A50873" w:rsidP="00A50873">
      <w:pPr>
        <w:widowControl w:val="0"/>
        <w:numPr>
          <w:ilvl w:val="0"/>
          <w:numId w:val="3"/>
        </w:numPr>
        <w:tabs>
          <w:tab w:val="left" w:pos="220"/>
          <w:tab w:val="left" w:pos="720"/>
        </w:tabs>
        <w:autoSpaceDE w:val="0"/>
        <w:autoSpaceDN w:val="0"/>
        <w:adjustRightInd w:val="0"/>
        <w:ind w:hanging="720"/>
        <w:rPr>
          <w:rFonts w:ascii="Arial" w:hAnsi="Arial" w:cs="Verdana"/>
          <w:color w:val="262626"/>
          <w:sz w:val="28"/>
          <w:szCs w:val="28"/>
        </w:rPr>
      </w:pPr>
      <w:r w:rsidRPr="0014085C">
        <w:rPr>
          <w:rFonts w:ascii="Arial" w:hAnsi="Arial" w:cs="Verdana"/>
          <w:bCs/>
          <w:color w:val="262626"/>
          <w:sz w:val="28"/>
          <w:szCs w:val="26"/>
        </w:rPr>
        <w:t>.     Complete assignments and quizzes as scheduled. No retests or extensions will be given.</w:t>
      </w:r>
    </w:p>
    <w:p w:rsidR="00A50873" w:rsidRPr="0014085C" w:rsidRDefault="00A50873" w:rsidP="00A50873">
      <w:pPr>
        <w:widowControl w:val="0"/>
        <w:numPr>
          <w:ilvl w:val="0"/>
          <w:numId w:val="3"/>
        </w:numPr>
        <w:tabs>
          <w:tab w:val="left" w:pos="220"/>
          <w:tab w:val="left" w:pos="720"/>
        </w:tabs>
        <w:autoSpaceDE w:val="0"/>
        <w:autoSpaceDN w:val="0"/>
        <w:adjustRightInd w:val="0"/>
        <w:ind w:hanging="720"/>
        <w:rPr>
          <w:rFonts w:ascii="Arial" w:hAnsi="Arial" w:cs="Verdana"/>
          <w:color w:val="262626"/>
          <w:sz w:val="28"/>
          <w:szCs w:val="28"/>
        </w:rPr>
      </w:pPr>
      <w:r w:rsidRPr="0014085C">
        <w:rPr>
          <w:rFonts w:ascii="Arial" w:hAnsi="Arial" w:cs="Verdana"/>
          <w:bCs/>
          <w:color w:val="262626"/>
          <w:sz w:val="28"/>
          <w:szCs w:val="26"/>
        </w:rPr>
        <w:t>.    Demonstrate professional conduct. This includes posting well thought out comments and questions as well as respectfully responding to other classmates. Mutually respectful dialogue and professional written and verbal communication should be used throughout the course. For example, use complete sentences in all communication, proof written messages (e-mails and discussion posts) for spelling and grammatical errors before submitting.</w:t>
      </w:r>
    </w:p>
    <w:p w:rsidR="00A50873" w:rsidRPr="0014085C" w:rsidRDefault="0025376D" w:rsidP="00A50873">
      <w:pPr>
        <w:widowControl w:val="0"/>
        <w:numPr>
          <w:ilvl w:val="0"/>
          <w:numId w:val="3"/>
        </w:numPr>
        <w:tabs>
          <w:tab w:val="left" w:pos="220"/>
          <w:tab w:val="left" w:pos="720"/>
        </w:tabs>
        <w:autoSpaceDE w:val="0"/>
        <w:autoSpaceDN w:val="0"/>
        <w:adjustRightInd w:val="0"/>
        <w:ind w:hanging="720"/>
        <w:rPr>
          <w:rFonts w:ascii="Arial" w:hAnsi="Arial" w:cs="Verdana"/>
          <w:color w:val="262626"/>
          <w:sz w:val="28"/>
          <w:szCs w:val="28"/>
        </w:rPr>
      </w:pPr>
      <w:r w:rsidRPr="0014085C">
        <w:rPr>
          <w:rFonts w:ascii="Arial" w:hAnsi="Arial" w:cs="Verdana"/>
          <w:bCs/>
          <w:color w:val="262626"/>
          <w:sz w:val="28"/>
          <w:szCs w:val="26"/>
        </w:rPr>
        <w:t xml:space="preserve">.    </w:t>
      </w:r>
      <w:r w:rsidR="00A50873" w:rsidRPr="0014085C">
        <w:rPr>
          <w:rFonts w:ascii="Arial" w:hAnsi="Arial" w:cs="Verdana"/>
          <w:bCs/>
          <w:color w:val="262626"/>
          <w:sz w:val="28"/>
          <w:szCs w:val="26"/>
        </w:rPr>
        <w:t>Review the course syllabus, assignment guidelines, and due dates before asking questions that have already been explained in the course materials.</w:t>
      </w:r>
    </w:p>
    <w:p w:rsidR="00E07D3F" w:rsidRPr="0014085C" w:rsidRDefault="00E07D3F" w:rsidP="00A50873">
      <w:pPr>
        <w:widowControl w:val="0"/>
        <w:autoSpaceDE w:val="0"/>
        <w:autoSpaceDN w:val="0"/>
        <w:adjustRightInd w:val="0"/>
        <w:ind w:left="783" w:hanging="784"/>
        <w:rPr>
          <w:rFonts w:ascii="Arial" w:hAnsi="Arial" w:cs="Verdana"/>
          <w:b/>
          <w:bCs/>
          <w:color w:val="521E87"/>
          <w:sz w:val="28"/>
          <w:szCs w:val="26"/>
        </w:rPr>
      </w:pPr>
    </w:p>
    <w:p w:rsidR="00A50873" w:rsidRPr="0014085C" w:rsidRDefault="00A50873" w:rsidP="00A50873">
      <w:pPr>
        <w:widowControl w:val="0"/>
        <w:autoSpaceDE w:val="0"/>
        <w:autoSpaceDN w:val="0"/>
        <w:adjustRightInd w:val="0"/>
        <w:ind w:left="783" w:hanging="784"/>
        <w:rPr>
          <w:rFonts w:ascii="Arial" w:hAnsi="Arial" w:cs="Verdana"/>
          <w:b/>
          <w:bCs/>
          <w:color w:val="521E87"/>
          <w:sz w:val="28"/>
          <w:szCs w:val="32"/>
        </w:rPr>
      </w:pPr>
      <w:r w:rsidRPr="0014085C">
        <w:rPr>
          <w:rFonts w:ascii="Arial" w:hAnsi="Arial" w:cs="Verdana"/>
          <w:b/>
          <w:bCs/>
          <w:color w:val="521E87"/>
          <w:sz w:val="28"/>
          <w:szCs w:val="26"/>
        </w:rPr>
        <w:t>ACADEMIC INTEGRITY</w:t>
      </w:r>
      <w:r w:rsidR="00E07D3F" w:rsidRPr="0014085C">
        <w:rPr>
          <w:rFonts w:ascii="Arial" w:hAnsi="Arial" w:cs="Verdana"/>
          <w:b/>
          <w:bCs/>
          <w:color w:val="521E87"/>
          <w:sz w:val="28"/>
          <w:szCs w:val="26"/>
        </w:rPr>
        <w:t xml:space="preserve"> (Be sure to see the E-Learning link in your course menu)</w:t>
      </w:r>
    </w:p>
    <w:p w:rsidR="00DD11FF" w:rsidRPr="0014085C" w:rsidRDefault="00DD11FF" w:rsidP="00DD11FF">
      <w:pPr>
        <w:widowControl w:val="0"/>
        <w:autoSpaceDE w:val="0"/>
        <w:autoSpaceDN w:val="0"/>
        <w:adjustRightInd w:val="0"/>
        <w:rPr>
          <w:rFonts w:ascii="Arial" w:hAnsi="Arial" w:cs="Verdana"/>
          <w:b/>
          <w:bCs/>
          <w:sz w:val="28"/>
          <w:szCs w:val="22"/>
        </w:rPr>
      </w:pPr>
    </w:p>
    <w:p w:rsidR="00DD11FF" w:rsidRPr="0014085C" w:rsidRDefault="00DD11FF" w:rsidP="00DD11FF">
      <w:pPr>
        <w:widowControl w:val="0"/>
        <w:autoSpaceDE w:val="0"/>
        <w:autoSpaceDN w:val="0"/>
        <w:adjustRightInd w:val="0"/>
        <w:jc w:val="both"/>
        <w:rPr>
          <w:rFonts w:ascii="Arial" w:hAnsi="Arial" w:cs="Verdana"/>
          <w:b/>
          <w:bCs/>
          <w:sz w:val="28"/>
          <w:szCs w:val="22"/>
        </w:rPr>
      </w:pPr>
      <w:r w:rsidRPr="0014085C">
        <w:rPr>
          <w:rFonts w:ascii="Arial" w:hAnsi="Arial" w:cs="Arial"/>
          <w:sz w:val="28"/>
          <w:szCs w:val="26"/>
        </w:rPr>
        <w:t xml:space="preserve"> Integrity is expected of every member of the NAU community in all </w:t>
      </w:r>
      <w:r w:rsidRPr="0014085C">
        <w:rPr>
          <w:rFonts w:ascii="Arial" w:hAnsi="Arial" w:cs="Arial"/>
          <w:sz w:val="28"/>
          <w:szCs w:val="26"/>
        </w:rPr>
        <w:lastRenderedPageBreak/>
        <w:t>academic undertakings. Integrity entails a firm adherence to a set of values, and the values most essential to an academic community are grounded in honesty with respect to all intellectual efforts of oneself and others. Academic integrity is expected not only in formal coursework situations, but in all University relationships and interactions connected to the educational process, including the use of University resources. An NAU student’s submission of work is an implicit declaration</w:t>
      </w:r>
      <w:r w:rsidRPr="0014085C">
        <w:rPr>
          <w:rFonts w:ascii="Arial" w:hAnsi="Arial" w:cs="Verdana"/>
          <w:b/>
          <w:bCs/>
          <w:sz w:val="28"/>
          <w:szCs w:val="22"/>
        </w:rPr>
        <w:t xml:space="preserve"> </w:t>
      </w:r>
      <w:r w:rsidRPr="0014085C">
        <w:rPr>
          <w:rFonts w:ascii="Arial" w:hAnsi="Arial" w:cs="Arial"/>
          <w:sz w:val="28"/>
          <w:szCs w:val="26"/>
        </w:rPr>
        <w:t>that the work is the student’s own. All outside assistance should be acknowledged, and the student’s academic contribution truthfully reported at all times. In addition, NAU students have a right to expect academic integrity from each of their peers. Individual students and faculty members are responsible for identifying potential violations of the university’s academic</w:t>
      </w:r>
      <w:r w:rsidRPr="0014085C">
        <w:rPr>
          <w:rFonts w:ascii="Arial" w:hAnsi="Arial" w:cs="Verdana"/>
          <w:b/>
          <w:bCs/>
          <w:sz w:val="28"/>
          <w:szCs w:val="22"/>
        </w:rPr>
        <w:t xml:space="preserve"> </w:t>
      </w:r>
      <w:r w:rsidRPr="0014085C">
        <w:rPr>
          <w:rFonts w:ascii="Arial" w:hAnsi="Arial" w:cs="Verdana"/>
          <w:bCs/>
          <w:sz w:val="28"/>
          <w:szCs w:val="22"/>
        </w:rPr>
        <w:t>i</w:t>
      </w:r>
      <w:r w:rsidRPr="0014085C">
        <w:rPr>
          <w:rFonts w:ascii="Arial" w:hAnsi="Arial" w:cs="Arial"/>
          <w:sz w:val="28"/>
          <w:szCs w:val="26"/>
        </w:rPr>
        <w:t>ntegrity policy. Instances of potential violations are adjudicated using the process found in the university Academic Integrity Policy. The complete policy is in Appendix G of </w:t>
      </w:r>
      <w:hyperlink r:id="rId11" w:history="1">
        <w:r w:rsidRPr="0014085C">
          <w:rPr>
            <w:rFonts w:ascii="Arial" w:hAnsi="Arial" w:cs="Arial"/>
            <w:sz w:val="28"/>
            <w:szCs w:val="26"/>
          </w:rPr>
          <w:t>NAU's</w:t>
        </w:r>
      </w:hyperlink>
      <w:r w:rsidRPr="0014085C">
        <w:rPr>
          <w:rFonts w:ascii="Arial" w:hAnsi="Arial" w:cs="Arial"/>
          <w:sz w:val="28"/>
          <w:szCs w:val="26"/>
        </w:rPr>
        <w:t> </w:t>
      </w:r>
      <w:hyperlink r:id="rId12" w:history="1">
        <w:r w:rsidRPr="0014085C">
          <w:rPr>
            <w:rFonts w:ascii="Arial" w:hAnsi="Arial" w:cs="Arial"/>
            <w:sz w:val="28"/>
            <w:szCs w:val="26"/>
          </w:rPr>
          <w:t>Student Handbook</w:t>
        </w:r>
      </w:hyperlink>
      <w:r w:rsidRPr="0014085C">
        <w:rPr>
          <w:rFonts w:ascii="Arial" w:hAnsi="Arial" w:cs="Arial"/>
          <w:sz w:val="28"/>
          <w:szCs w:val="26"/>
        </w:rPr>
        <w:t>.</w:t>
      </w:r>
    </w:p>
    <w:p w:rsidR="00DD11FF" w:rsidRPr="0014085C" w:rsidRDefault="00DD11FF" w:rsidP="00A50873">
      <w:pPr>
        <w:widowControl w:val="0"/>
        <w:autoSpaceDE w:val="0"/>
        <w:autoSpaceDN w:val="0"/>
        <w:adjustRightInd w:val="0"/>
        <w:ind w:left="783" w:hanging="784"/>
        <w:rPr>
          <w:rFonts w:ascii="Arial" w:hAnsi="Arial" w:cs="Verdana"/>
          <w:color w:val="262626"/>
          <w:sz w:val="28"/>
          <w:szCs w:val="26"/>
        </w:rPr>
      </w:pPr>
    </w:p>
    <w:p w:rsidR="00A50873" w:rsidRPr="0014085C" w:rsidRDefault="00DD11FF" w:rsidP="00DD11FF">
      <w:pPr>
        <w:widowControl w:val="0"/>
        <w:autoSpaceDE w:val="0"/>
        <w:autoSpaceDN w:val="0"/>
        <w:adjustRightInd w:val="0"/>
        <w:ind w:hanging="784"/>
        <w:rPr>
          <w:rFonts w:ascii="Arial" w:hAnsi="Arial" w:cs="Verdana"/>
          <w:color w:val="262626"/>
          <w:sz w:val="28"/>
          <w:szCs w:val="30"/>
        </w:rPr>
      </w:pPr>
      <w:r w:rsidRPr="0014085C">
        <w:rPr>
          <w:rFonts w:ascii="Arial" w:hAnsi="Arial" w:cs="Verdana"/>
          <w:color w:val="262626"/>
          <w:sz w:val="28"/>
          <w:szCs w:val="26"/>
        </w:rPr>
        <w:t xml:space="preserve">         </w:t>
      </w:r>
      <w:r w:rsidR="00A50873" w:rsidRPr="0014085C">
        <w:rPr>
          <w:rFonts w:ascii="Arial" w:hAnsi="Arial" w:cs="Verdana"/>
          <w:color w:val="262626"/>
          <w:sz w:val="28"/>
          <w:szCs w:val="26"/>
        </w:rPr>
        <w:t>Violations of the Student Code of Co</w:t>
      </w:r>
      <w:r w:rsidRPr="0014085C">
        <w:rPr>
          <w:rFonts w:ascii="Arial" w:hAnsi="Arial" w:cs="Verdana"/>
          <w:color w:val="262626"/>
          <w:sz w:val="28"/>
          <w:szCs w:val="26"/>
        </w:rPr>
        <w:t xml:space="preserve">nduct which exclusively involve </w:t>
      </w:r>
      <w:r w:rsidR="00A50873" w:rsidRPr="0014085C">
        <w:rPr>
          <w:rFonts w:ascii="Arial" w:hAnsi="Arial" w:cs="Verdana"/>
          <w:color w:val="262626"/>
          <w:sz w:val="28"/>
          <w:szCs w:val="26"/>
        </w:rPr>
        <w:t>issues of academic dishonesty are normally dealt with by faculty and academic administrators, rather than the Dean of Students. Allegations of academic dishonesty may be initiated by students, faculty or, where appropriate, administrative personnel.</w:t>
      </w:r>
    </w:p>
    <w:p w:rsidR="00A50873" w:rsidRPr="0014085C" w:rsidRDefault="0025376D" w:rsidP="00DD11FF">
      <w:pPr>
        <w:widowControl w:val="0"/>
        <w:autoSpaceDE w:val="0"/>
        <w:autoSpaceDN w:val="0"/>
        <w:adjustRightInd w:val="0"/>
        <w:ind w:hanging="784"/>
        <w:rPr>
          <w:rFonts w:ascii="Arial" w:hAnsi="Arial" w:cs="Verdana"/>
          <w:color w:val="262626"/>
          <w:sz w:val="28"/>
          <w:szCs w:val="30"/>
        </w:rPr>
      </w:pPr>
      <w:r w:rsidRPr="0014085C">
        <w:rPr>
          <w:rFonts w:ascii="Arial" w:hAnsi="Arial" w:cs="Verdana"/>
          <w:color w:val="262626"/>
          <w:sz w:val="28"/>
          <w:szCs w:val="26"/>
        </w:rPr>
        <w:t xml:space="preserve">        </w:t>
      </w:r>
      <w:r w:rsidR="00E83F38" w:rsidRPr="0014085C">
        <w:rPr>
          <w:rFonts w:ascii="Arial" w:hAnsi="Arial" w:cs="Verdana"/>
          <w:color w:val="262626"/>
          <w:sz w:val="28"/>
          <w:szCs w:val="26"/>
        </w:rPr>
        <w:t xml:space="preserve"> </w:t>
      </w:r>
      <w:r w:rsidR="00A50873" w:rsidRPr="0014085C">
        <w:rPr>
          <w:rFonts w:ascii="Arial" w:hAnsi="Arial" w:cs="Verdana"/>
          <w:color w:val="262626"/>
          <w:sz w:val="28"/>
          <w:szCs w:val="26"/>
        </w:rPr>
        <w:t>Academic integrity means that students and faculty jointly agree to adhere to a code of conduct appropriate to the mutually trusting relationship that must exist between student and teacher. Those values require that students conduct themselves in a truthful, straightforward and honest fashion at all times.</w:t>
      </w:r>
    </w:p>
    <w:p w:rsidR="00A50873" w:rsidRPr="0014085C" w:rsidRDefault="0025376D" w:rsidP="00DD11FF">
      <w:pPr>
        <w:widowControl w:val="0"/>
        <w:autoSpaceDE w:val="0"/>
        <w:autoSpaceDN w:val="0"/>
        <w:adjustRightInd w:val="0"/>
        <w:ind w:hanging="784"/>
        <w:rPr>
          <w:rFonts w:ascii="Arial" w:hAnsi="Arial" w:cs="Verdana"/>
          <w:color w:val="262626"/>
          <w:sz w:val="28"/>
          <w:szCs w:val="30"/>
        </w:rPr>
      </w:pPr>
      <w:r w:rsidRPr="0014085C">
        <w:rPr>
          <w:rFonts w:ascii="Arial" w:hAnsi="Arial" w:cs="Verdana"/>
          <w:color w:val="262626"/>
          <w:sz w:val="28"/>
          <w:szCs w:val="26"/>
        </w:rPr>
        <w:t xml:space="preserve">        </w:t>
      </w:r>
      <w:r w:rsidR="00E83F38" w:rsidRPr="0014085C">
        <w:rPr>
          <w:rFonts w:ascii="Arial" w:hAnsi="Arial" w:cs="Verdana"/>
          <w:color w:val="262626"/>
          <w:sz w:val="28"/>
          <w:szCs w:val="26"/>
        </w:rPr>
        <w:t xml:space="preserve"> </w:t>
      </w:r>
      <w:r w:rsidR="00A50873" w:rsidRPr="0014085C">
        <w:rPr>
          <w:rFonts w:ascii="Arial" w:hAnsi="Arial" w:cs="Verdana"/>
          <w:color w:val="262626"/>
          <w:sz w:val="28"/>
          <w:szCs w:val="26"/>
        </w:rPr>
        <w:t xml:space="preserve">Academic dishonesty is a form of misconduct that is subject to disciplinary action under the Student Code of Conduct and includes, but is not limited to, the following: Plagiarism, collusion, cheating, fabrication/fraud, obtaining an unfair advantage, falsification or records/documents, and unauthorized access to information. Note: unintentional violations are still violations of academic integrity. It is student and faculty responsibility to know and adhere to the academic code of conduct. </w:t>
      </w:r>
    </w:p>
    <w:p w:rsidR="00DD11FF" w:rsidRPr="0014085C" w:rsidRDefault="00DD11FF" w:rsidP="00DD11FF">
      <w:pPr>
        <w:widowControl w:val="0"/>
        <w:autoSpaceDE w:val="0"/>
        <w:autoSpaceDN w:val="0"/>
        <w:adjustRightInd w:val="0"/>
        <w:ind w:hanging="784"/>
        <w:rPr>
          <w:rFonts w:ascii="Arial" w:hAnsi="Arial" w:cs="Verdana"/>
          <w:b/>
          <w:bCs/>
          <w:color w:val="012087"/>
          <w:sz w:val="28"/>
          <w:szCs w:val="26"/>
        </w:rPr>
      </w:pPr>
      <w:r w:rsidRPr="0014085C">
        <w:rPr>
          <w:rFonts w:ascii="Arial" w:hAnsi="Arial" w:cs="Verdana"/>
          <w:b/>
          <w:bCs/>
          <w:color w:val="012087"/>
          <w:sz w:val="28"/>
          <w:szCs w:val="26"/>
        </w:rPr>
        <w:t xml:space="preserve"> </w:t>
      </w:r>
    </w:p>
    <w:p w:rsidR="00A50873" w:rsidRPr="0014085C" w:rsidRDefault="00A50873" w:rsidP="00A50873">
      <w:pPr>
        <w:widowControl w:val="0"/>
        <w:autoSpaceDE w:val="0"/>
        <w:autoSpaceDN w:val="0"/>
        <w:adjustRightInd w:val="0"/>
        <w:ind w:left="783" w:hanging="784"/>
        <w:rPr>
          <w:rFonts w:ascii="Arial" w:hAnsi="Arial" w:cs="Verdana"/>
          <w:b/>
          <w:bCs/>
          <w:color w:val="012087"/>
          <w:sz w:val="28"/>
          <w:szCs w:val="28"/>
        </w:rPr>
      </w:pPr>
      <w:r w:rsidRPr="0014085C">
        <w:rPr>
          <w:rFonts w:ascii="Arial" w:hAnsi="Arial" w:cs="Verdana"/>
          <w:b/>
          <w:bCs/>
          <w:color w:val="012087"/>
          <w:sz w:val="28"/>
          <w:szCs w:val="26"/>
        </w:rPr>
        <w:t>Types of Academic Dishonesty</w:t>
      </w:r>
    </w:p>
    <w:p w:rsidR="00A50873" w:rsidRPr="0014085C" w:rsidRDefault="00A50873" w:rsidP="00A50873">
      <w:pPr>
        <w:widowControl w:val="0"/>
        <w:autoSpaceDE w:val="0"/>
        <w:autoSpaceDN w:val="0"/>
        <w:adjustRightInd w:val="0"/>
        <w:rPr>
          <w:rFonts w:ascii="Arial" w:hAnsi="Arial" w:cs="Verdana"/>
          <w:color w:val="262626"/>
          <w:sz w:val="28"/>
          <w:szCs w:val="30"/>
        </w:rPr>
      </w:pPr>
      <w:r w:rsidRPr="0014085C">
        <w:rPr>
          <w:rFonts w:ascii="Arial" w:hAnsi="Arial" w:cs="Verdana"/>
          <w:b/>
          <w:bCs/>
          <w:color w:val="262626"/>
          <w:sz w:val="28"/>
          <w:szCs w:val="26"/>
        </w:rPr>
        <w:t>Plagiarism: </w:t>
      </w:r>
      <w:r w:rsidRPr="0014085C">
        <w:rPr>
          <w:rFonts w:ascii="Arial" w:hAnsi="Arial" w:cs="Verdana"/>
          <w:color w:val="262626"/>
          <w:sz w:val="28"/>
          <w:szCs w:val="26"/>
        </w:rPr>
        <w:t xml:space="preserve">There are many types of plagiarism and academic dishonesty, which are defined below. (Examples below are adapted from: http://www.sussex.ac.uk/academicoffice/1-4-1-2-2.html as well </w:t>
      </w:r>
      <w:r w:rsidRPr="0014085C">
        <w:rPr>
          <w:rFonts w:ascii="Arial" w:hAnsi="Arial" w:cs="Verdana"/>
          <w:color w:val="262626"/>
          <w:sz w:val="28"/>
          <w:szCs w:val="26"/>
        </w:rPr>
        <w:lastRenderedPageBreak/>
        <w:t>as http://hep.ucsb.edu/people/hnn/conduct/disq.html and http://www.scs.northwestern.edu/student/issues/academic_integrity.cfm. Also see link at '</w:t>
      </w:r>
      <w:hyperlink r:id="rId13" w:history="1">
        <w:r w:rsidRPr="0014085C">
          <w:rPr>
            <w:rFonts w:ascii="Arial" w:hAnsi="Arial" w:cs="Verdana"/>
            <w:b/>
            <w:bCs/>
            <w:color w:val="521E87"/>
            <w:sz w:val="28"/>
            <w:szCs w:val="26"/>
            <w:u w:val="single" w:color="521E87"/>
          </w:rPr>
          <w:t>OWL at Purdue</w:t>
        </w:r>
      </w:hyperlink>
      <w:r w:rsidRPr="0014085C">
        <w:rPr>
          <w:rFonts w:ascii="Arial" w:hAnsi="Arial" w:cs="Verdana"/>
          <w:color w:val="262626"/>
          <w:sz w:val="28"/>
          <w:szCs w:val="26"/>
        </w:rPr>
        <w:t>' (Purdue University, US), which has produced an excellent set of examples for what is and is not proper practice, http://owl.english.purdue.edu/owl/resource/589/01/)</w:t>
      </w:r>
    </w:p>
    <w:p w:rsidR="00A50873" w:rsidRPr="0014085C" w:rsidRDefault="00E07D3F" w:rsidP="00E07D3F">
      <w:pPr>
        <w:widowControl w:val="0"/>
        <w:autoSpaceDE w:val="0"/>
        <w:autoSpaceDN w:val="0"/>
        <w:adjustRightInd w:val="0"/>
        <w:ind w:hanging="784"/>
        <w:rPr>
          <w:rFonts w:ascii="Arial" w:hAnsi="Arial" w:cs="Verdana"/>
          <w:color w:val="262626"/>
          <w:sz w:val="28"/>
          <w:szCs w:val="30"/>
        </w:rPr>
      </w:pPr>
      <w:r w:rsidRPr="0014085C">
        <w:rPr>
          <w:rFonts w:ascii="Arial" w:hAnsi="Arial" w:cs="Verdana"/>
          <w:color w:val="262626"/>
          <w:sz w:val="28"/>
          <w:szCs w:val="26"/>
        </w:rPr>
        <w:t xml:space="preserve">        </w:t>
      </w:r>
      <w:r w:rsidR="00A50873" w:rsidRPr="0014085C">
        <w:rPr>
          <w:rFonts w:ascii="Arial" w:hAnsi="Arial" w:cs="Verdana"/>
          <w:i/>
          <w:color w:val="000090"/>
          <w:sz w:val="28"/>
          <w:szCs w:val="26"/>
        </w:rPr>
        <w:t>Complete plagiarism</w:t>
      </w:r>
      <w:r w:rsidR="00A50873" w:rsidRPr="0014085C">
        <w:rPr>
          <w:rFonts w:ascii="Arial" w:hAnsi="Arial" w:cs="Verdana"/>
          <w:color w:val="262626"/>
          <w:sz w:val="28"/>
          <w:szCs w:val="26"/>
        </w:rPr>
        <w:t xml:space="preserve">: This is </w:t>
      </w:r>
      <w:r w:rsidRPr="0014085C">
        <w:rPr>
          <w:rFonts w:ascii="Arial" w:hAnsi="Arial" w:cs="Verdana"/>
          <w:color w:val="262626"/>
          <w:sz w:val="28"/>
          <w:szCs w:val="26"/>
        </w:rPr>
        <w:t xml:space="preserve">when an essay or other work has </w:t>
      </w:r>
      <w:r w:rsidR="00A50873" w:rsidRPr="0014085C">
        <w:rPr>
          <w:rFonts w:ascii="Arial" w:hAnsi="Arial" w:cs="Verdana"/>
          <w:color w:val="262626"/>
          <w:sz w:val="28"/>
          <w:szCs w:val="26"/>
        </w:rPr>
        <w:t>been copied word for word from another source or sources (e.g. purchase or copying of an online paper). There must be original work involved by the student. Without an original contribution, complete plagiarism has occurred even if the source is cited.</w:t>
      </w:r>
    </w:p>
    <w:p w:rsidR="00A50873" w:rsidRPr="0014085C" w:rsidRDefault="00E07D3F" w:rsidP="00E07D3F">
      <w:pPr>
        <w:widowControl w:val="0"/>
        <w:autoSpaceDE w:val="0"/>
        <w:autoSpaceDN w:val="0"/>
        <w:adjustRightInd w:val="0"/>
        <w:ind w:hanging="784"/>
        <w:rPr>
          <w:rFonts w:ascii="Arial" w:hAnsi="Arial" w:cs="Verdana"/>
          <w:color w:val="262626"/>
          <w:sz w:val="28"/>
          <w:szCs w:val="30"/>
        </w:rPr>
      </w:pPr>
      <w:r w:rsidRPr="0014085C">
        <w:rPr>
          <w:rFonts w:ascii="Arial" w:hAnsi="Arial" w:cs="Verdana"/>
          <w:color w:val="262626"/>
          <w:sz w:val="28"/>
          <w:szCs w:val="26"/>
        </w:rPr>
        <w:t xml:space="preserve">         </w:t>
      </w:r>
      <w:r w:rsidR="00A50873" w:rsidRPr="0014085C">
        <w:rPr>
          <w:rFonts w:ascii="Arial" w:hAnsi="Arial" w:cs="Verdana"/>
          <w:i/>
          <w:color w:val="000090"/>
          <w:sz w:val="28"/>
          <w:szCs w:val="26"/>
        </w:rPr>
        <w:t>Partial plagiarism</w:t>
      </w:r>
      <w:r w:rsidR="00A50873" w:rsidRPr="0014085C">
        <w:rPr>
          <w:rFonts w:ascii="Arial" w:hAnsi="Arial" w:cs="Verdana"/>
          <w:color w:val="262626"/>
          <w:sz w:val="28"/>
          <w:szCs w:val="26"/>
        </w:rPr>
        <w:t>: The most common type of plagiarism, this type occurs when another work has been used in an assignment without acknowledging the source.</w:t>
      </w:r>
    </w:p>
    <w:p w:rsidR="00A50873" w:rsidRPr="0014085C" w:rsidRDefault="00A50873" w:rsidP="00E07D3F">
      <w:pPr>
        <w:widowControl w:val="0"/>
        <w:tabs>
          <w:tab w:val="left" w:pos="0"/>
          <w:tab w:val="left" w:pos="220"/>
        </w:tabs>
        <w:autoSpaceDE w:val="0"/>
        <w:autoSpaceDN w:val="0"/>
        <w:adjustRightInd w:val="0"/>
        <w:rPr>
          <w:rFonts w:ascii="Arial" w:hAnsi="Arial" w:cs="Verdana"/>
          <w:color w:val="262626"/>
          <w:sz w:val="28"/>
          <w:szCs w:val="28"/>
        </w:rPr>
      </w:pPr>
      <w:r w:rsidRPr="0014085C">
        <w:rPr>
          <w:rFonts w:ascii="Arial" w:hAnsi="Arial" w:cs="Verdana"/>
          <w:bCs/>
          <w:i/>
          <w:color w:val="000090"/>
          <w:sz w:val="28"/>
          <w:szCs w:val="26"/>
        </w:rPr>
        <w:t>Copy and paste</w:t>
      </w:r>
      <w:r w:rsidRPr="0014085C">
        <w:rPr>
          <w:rFonts w:ascii="Arial" w:hAnsi="Arial" w:cs="Verdana"/>
          <w:bCs/>
          <w:color w:val="262626"/>
          <w:sz w:val="28"/>
          <w:szCs w:val="26"/>
        </w:rPr>
        <w:t>: Similar to partial plagiarism, this type of plagiarism is often the result of easy access to the internet &amp; electronic journals. This occurs when a section is lifted wholesale from the internet source and copied into an assignment. Just like material from books and articles, this material must be marked by quotation marks ("....") and properly cited (referenced).</w:t>
      </w:r>
    </w:p>
    <w:p w:rsidR="00A50873" w:rsidRPr="0014085C" w:rsidRDefault="00A50873" w:rsidP="00E07D3F">
      <w:pPr>
        <w:widowControl w:val="0"/>
        <w:tabs>
          <w:tab w:val="left" w:pos="0"/>
          <w:tab w:val="left" w:pos="220"/>
        </w:tabs>
        <w:autoSpaceDE w:val="0"/>
        <w:autoSpaceDN w:val="0"/>
        <w:adjustRightInd w:val="0"/>
        <w:rPr>
          <w:rFonts w:ascii="Arial" w:hAnsi="Arial" w:cs="Verdana"/>
          <w:color w:val="262626"/>
          <w:sz w:val="28"/>
          <w:szCs w:val="28"/>
        </w:rPr>
      </w:pPr>
      <w:r w:rsidRPr="0014085C">
        <w:rPr>
          <w:rFonts w:ascii="Arial" w:hAnsi="Arial" w:cs="Verdana"/>
          <w:bCs/>
          <w:i/>
          <w:color w:val="000090"/>
          <w:sz w:val="28"/>
          <w:szCs w:val="26"/>
        </w:rPr>
        <w:t>Word switch</w:t>
      </w:r>
      <w:r w:rsidRPr="0014085C">
        <w:rPr>
          <w:rFonts w:ascii="Arial" w:hAnsi="Arial" w:cs="Verdana"/>
          <w:bCs/>
          <w:color w:val="262626"/>
          <w:sz w:val="28"/>
          <w:szCs w:val="26"/>
        </w:rPr>
        <w:t>: Changing one or two words is not sufficient to make a text your own. Rather than changing a word or two, paraphrase the section, or quote properly. Paraphrases must also be properly referenced.</w:t>
      </w:r>
    </w:p>
    <w:p w:rsidR="00A50873" w:rsidRPr="0014085C" w:rsidRDefault="00A50873" w:rsidP="00E07D3F">
      <w:pPr>
        <w:widowControl w:val="0"/>
        <w:tabs>
          <w:tab w:val="left" w:pos="0"/>
          <w:tab w:val="left" w:pos="220"/>
          <w:tab w:val="left" w:pos="720"/>
        </w:tabs>
        <w:autoSpaceDE w:val="0"/>
        <w:autoSpaceDN w:val="0"/>
        <w:adjustRightInd w:val="0"/>
        <w:rPr>
          <w:rFonts w:ascii="Arial" w:hAnsi="Arial" w:cs="Verdana"/>
          <w:color w:val="262626"/>
          <w:sz w:val="28"/>
          <w:szCs w:val="28"/>
        </w:rPr>
      </w:pPr>
      <w:r w:rsidRPr="0014085C">
        <w:rPr>
          <w:rFonts w:ascii="Arial" w:hAnsi="Arial" w:cs="Verdana"/>
          <w:bCs/>
          <w:i/>
          <w:color w:val="000090"/>
          <w:sz w:val="28"/>
          <w:szCs w:val="26"/>
        </w:rPr>
        <w:t>Concealing sources</w:t>
      </w:r>
      <w:r w:rsidRPr="0014085C">
        <w:rPr>
          <w:rFonts w:ascii="Arial" w:hAnsi="Arial" w:cs="Verdana"/>
          <w:bCs/>
          <w:color w:val="262626"/>
          <w:sz w:val="28"/>
          <w:szCs w:val="26"/>
        </w:rPr>
        <w:t>: Citing a source one time is not sufficient if it is repeatedly used. Cite the source as many times as you use it.</w:t>
      </w:r>
    </w:p>
    <w:p w:rsidR="00A50873" w:rsidRPr="0014085C" w:rsidRDefault="00A50873" w:rsidP="00E07D3F">
      <w:pPr>
        <w:widowControl w:val="0"/>
        <w:tabs>
          <w:tab w:val="left" w:pos="0"/>
          <w:tab w:val="left" w:pos="220"/>
        </w:tabs>
        <w:autoSpaceDE w:val="0"/>
        <w:autoSpaceDN w:val="0"/>
        <w:adjustRightInd w:val="0"/>
        <w:rPr>
          <w:rFonts w:ascii="Arial" w:hAnsi="Arial" w:cs="Verdana"/>
          <w:color w:val="262626"/>
          <w:sz w:val="28"/>
          <w:szCs w:val="28"/>
        </w:rPr>
      </w:pPr>
      <w:r w:rsidRPr="0014085C">
        <w:rPr>
          <w:rFonts w:ascii="Arial" w:hAnsi="Arial" w:cs="Verdana"/>
          <w:bCs/>
          <w:i/>
          <w:color w:val="000090"/>
          <w:sz w:val="28"/>
          <w:szCs w:val="26"/>
        </w:rPr>
        <w:t>Self-plagiarism</w:t>
      </w:r>
      <w:r w:rsidRPr="0014085C">
        <w:rPr>
          <w:rFonts w:ascii="Arial" w:hAnsi="Arial" w:cs="Verdana"/>
          <w:bCs/>
          <w:color w:val="262626"/>
          <w:sz w:val="28"/>
          <w:szCs w:val="26"/>
        </w:rPr>
        <w:t>: Reuse of a student's own work or data without permission of the instructor constitutes self-plagiarism. Even when using your own material, it must be cited properly. Also, do not use the same essay for different courses without permission of the instructors.</w:t>
      </w:r>
    </w:p>
    <w:p w:rsidR="00A50873" w:rsidRPr="0014085C" w:rsidRDefault="00A50873" w:rsidP="00E07D3F">
      <w:pPr>
        <w:widowControl w:val="0"/>
        <w:tabs>
          <w:tab w:val="left" w:pos="0"/>
          <w:tab w:val="left" w:pos="220"/>
        </w:tabs>
        <w:autoSpaceDE w:val="0"/>
        <w:autoSpaceDN w:val="0"/>
        <w:adjustRightInd w:val="0"/>
        <w:rPr>
          <w:rFonts w:ascii="Arial" w:hAnsi="Arial" w:cs="Verdana"/>
          <w:color w:val="262626"/>
          <w:sz w:val="28"/>
          <w:szCs w:val="28"/>
        </w:rPr>
      </w:pPr>
      <w:r w:rsidRPr="0014085C">
        <w:rPr>
          <w:rFonts w:ascii="Arial" w:hAnsi="Arial" w:cs="Verdana"/>
          <w:bCs/>
          <w:i/>
          <w:color w:val="000090"/>
          <w:sz w:val="28"/>
          <w:szCs w:val="26"/>
        </w:rPr>
        <w:t>Inadvertent plagiarism</w:t>
      </w:r>
      <w:r w:rsidRPr="0014085C">
        <w:rPr>
          <w:rFonts w:ascii="Arial" w:hAnsi="Arial" w:cs="Verdana"/>
          <w:bCs/>
          <w:color w:val="262626"/>
          <w:sz w:val="28"/>
          <w:szCs w:val="26"/>
        </w:rPr>
        <w:t>: This is plagiarism by accident, and it is usually the result of ignorance regarding the definitions of plagiarism. Note that plagiarism is considered academic dishonesty, even when inadvertent.</w:t>
      </w:r>
    </w:p>
    <w:p w:rsidR="00A50873" w:rsidRPr="0014085C" w:rsidRDefault="00A50873" w:rsidP="00A50873">
      <w:pPr>
        <w:widowControl w:val="0"/>
        <w:autoSpaceDE w:val="0"/>
        <w:autoSpaceDN w:val="0"/>
        <w:adjustRightInd w:val="0"/>
        <w:rPr>
          <w:rFonts w:ascii="Arial" w:hAnsi="Arial" w:cs="Verdana"/>
          <w:color w:val="262626"/>
          <w:sz w:val="28"/>
          <w:szCs w:val="30"/>
        </w:rPr>
      </w:pPr>
      <w:r w:rsidRPr="0014085C">
        <w:rPr>
          <w:rFonts w:ascii="Arial" w:hAnsi="Arial" w:cs="Verdana"/>
          <w:b/>
          <w:bCs/>
          <w:i/>
          <w:color w:val="262626"/>
          <w:sz w:val="28"/>
          <w:szCs w:val="26"/>
        </w:rPr>
        <w:t>Collusion</w:t>
      </w:r>
      <w:r w:rsidRPr="0014085C">
        <w:rPr>
          <w:rFonts w:ascii="Arial" w:hAnsi="Arial" w:cs="Verdana"/>
          <w:b/>
          <w:bCs/>
          <w:color w:val="262626"/>
          <w:sz w:val="28"/>
          <w:szCs w:val="26"/>
        </w:rPr>
        <w:t>: </w:t>
      </w:r>
      <w:r w:rsidRPr="0014085C">
        <w:rPr>
          <w:rFonts w:ascii="Arial" w:hAnsi="Arial" w:cs="Verdana"/>
          <w:color w:val="262626"/>
          <w:sz w:val="28"/>
          <w:szCs w:val="26"/>
        </w:rPr>
        <w:t xml:space="preserve">Collusion occurs when two students work together and one produces work and allows another student to copy it. In such a case, both students will be considered to have colluded and committed academic dishonesty. Similarly, any student who helps, or allows, another student to commit any academic fraud, cheating or plagiarism, is considered to have colluded. Group work is not </w:t>
      </w:r>
      <w:r w:rsidRPr="0014085C">
        <w:rPr>
          <w:rFonts w:ascii="Arial" w:hAnsi="Arial" w:cs="Verdana"/>
          <w:color w:val="262626"/>
          <w:sz w:val="28"/>
          <w:szCs w:val="26"/>
        </w:rPr>
        <w:lastRenderedPageBreak/>
        <w:t>collusion when it is authorized by the instructor.</w:t>
      </w:r>
    </w:p>
    <w:p w:rsidR="00A50873" w:rsidRPr="0014085C" w:rsidRDefault="00A50873" w:rsidP="00A50873">
      <w:pPr>
        <w:widowControl w:val="0"/>
        <w:autoSpaceDE w:val="0"/>
        <w:autoSpaceDN w:val="0"/>
        <w:adjustRightInd w:val="0"/>
        <w:rPr>
          <w:rFonts w:ascii="Arial" w:hAnsi="Arial" w:cs="Verdana"/>
          <w:color w:val="262626"/>
          <w:sz w:val="28"/>
          <w:szCs w:val="30"/>
        </w:rPr>
      </w:pPr>
      <w:r w:rsidRPr="0014085C">
        <w:rPr>
          <w:rFonts w:ascii="Arial" w:hAnsi="Arial" w:cs="Verdana"/>
          <w:b/>
          <w:bCs/>
          <w:color w:val="262626"/>
          <w:sz w:val="28"/>
          <w:szCs w:val="26"/>
        </w:rPr>
        <w:t>Cheating:</w:t>
      </w:r>
      <w:r w:rsidRPr="0014085C">
        <w:rPr>
          <w:rFonts w:ascii="Arial" w:hAnsi="Arial" w:cs="Verdana"/>
          <w:color w:val="262626"/>
          <w:sz w:val="28"/>
          <w:szCs w:val="26"/>
        </w:rPr>
        <w:t> Cheating is the unauthorized use of information or study guides in any academic exercise, exam, paper or other assignment. Cheating includes:</w:t>
      </w:r>
    </w:p>
    <w:p w:rsidR="00A50873" w:rsidRPr="0014085C"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 w:val="28"/>
          <w:szCs w:val="28"/>
        </w:rPr>
      </w:pPr>
      <w:r w:rsidRPr="0014085C">
        <w:rPr>
          <w:rFonts w:ascii="Arial" w:hAnsi="Arial" w:cs="Verdana"/>
          <w:bCs/>
          <w:color w:val="262626"/>
          <w:sz w:val="28"/>
          <w:szCs w:val="26"/>
        </w:rPr>
        <w:t>Copying another student's examination</w:t>
      </w:r>
    </w:p>
    <w:p w:rsidR="00A50873" w:rsidRPr="0014085C"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 w:val="28"/>
          <w:szCs w:val="28"/>
        </w:rPr>
      </w:pPr>
      <w:r w:rsidRPr="0014085C">
        <w:rPr>
          <w:rFonts w:ascii="Arial" w:hAnsi="Arial" w:cs="Verdana"/>
          <w:bCs/>
          <w:color w:val="262626"/>
          <w:sz w:val="28"/>
          <w:szCs w:val="26"/>
        </w:rPr>
        <w:t>Sharing answers for either a take-home or in class examination</w:t>
      </w:r>
    </w:p>
    <w:p w:rsidR="00A50873" w:rsidRPr="0014085C"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 w:val="28"/>
          <w:szCs w:val="28"/>
        </w:rPr>
      </w:pPr>
      <w:r w:rsidRPr="0014085C">
        <w:rPr>
          <w:rFonts w:ascii="Arial" w:hAnsi="Arial" w:cs="Verdana"/>
          <w:bCs/>
          <w:color w:val="262626"/>
          <w:sz w:val="28"/>
          <w:szCs w:val="26"/>
        </w:rPr>
        <w:t>Using notes or books to the exam when such aids are forbidden; you must not refer to any book or notes while you are taking the exam unless the instructor indicates it is an "open book" exam</w:t>
      </w:r>
    </w:p>
    <w:p w:rsidR="00A50873" w:rsidRPr="0014085C"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 w:val="28"/>
          <w:szCs w:val="28"/>
        </w:rPr>
      </w:pPr>
      <w:r w:rsidRPr="0014085C">
        <w:rPr>
          <w:rFonts w:ascii="Arial" w:hAnsi="Arial" w:cs="Verdana"/>
          <w:bCs/>
          <w:color w:val="262626"/>
          <w:sz w:val="28"/>
          <w:szCs w:val="26"/>
        </w:rPr>
        <w:t>Taking an examination in another student's name or asking another student to take one for you</w:t>
      </w:r>
    </w:p>
    <w:p w:rsidR="00A50873" w:rsidRPr="0014085C"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 w:val="28"/>
          <w:szCs w:val="28"/>
        </w:rPr>
      </w:pPr>
      <w:r w:rsidRPr="0014085C">
        <w:rPr>
          <w:rFonts w:ascii="Arial" w:hAnsi="Arial" w:cs="Verdana"/>
          <w:bCs/>
          <w:color w:val="262626"/>
          <w:sz w:val="28"/>
          <w:szCs w:val="26"/>
        </w:rPr>
        <w:t>Changing the examination after correction in order to gain more credit than deserved</w:t>
      </w:r>
    </w:p>
    <w:p w:rsidR="00A50873" w:rsidRPr="0014085C"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 w:val="28"/>
          <w:szCs w:val="28"/>
        </w:rPr>
      </w:pPr>
      <w:r w:rsidRPr="0014085C">
        <w:rPr>
          <w:rFonts w:ascii="Arial" w:hAnsi="Arial" w:cs="Verdana"/>
          <w:bCs/>
          <w:color w:val="262626"/>
          <w:sz w:val="28"/>
          <w:szCs w:val="26"/>
        </w:rPr>
        <w:t>Creating a "cheat-sheet" or writing out answers in your bluebook before the exam</w:t>
      </w:r>
    </w:p>
    <w:p w:rsidR="00A50873" w:rsidRPr="0014085C"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 w:val="28"/>
          <w:szCs w:val="28"/>
        </w:rPr>
      </w:pPr>
      <w:r w:rsidRPr="0014085C">
        <w:rPr>
          <w:rFonts w:ascii="Arial" w:hAnsi="Arial" w:cs="Verdana"/>
          <w:bCs/>
          <w:color w:val="262626"/>
          <w:sz w:val="28"/>
          <w:szCs w:val="26"/>
        </w:rPr>
        <w:t>Using the services of a commercial term paper company or another student to prepare your assigned work</w:t>
      </w:r>
    </w:p>
    <w:p w:rsidR="00A50873" w:rsidRPr="0014085C" w:rsidRDefault="00A50873" w:rsidP="00E07D3F">
      <w:pPr>
        <w:pStyle w:val="ListParagraph"/>
        <w:widowControl w:val="0"/>
        <w:numPr>
          <w:ilvl w:val="0"/>
          <w:numId w:val="7"/>
        </w:numPr>
        <w:tabs>
          <w:tab w:val="left" w:pos="220"/>
          <w:tab w:val="left" w:pos="720"/>
        </w:tabs>
        <w:autoSpaceDE w:val="0"/>
        <w:autoSpaceDN w:val="0"/>
        <w:adjustRightInd w:val="0"/>
        <w:rPr>
          <w:rFonts w:ascii="Arial" w:hAnsi="Arial" w:cs="Verdana"/>
          <w:color w:val="262626"/>
          <w:sz w:val="28"/>
          <w:szCs w:val="28"/>
        </w:rPr>
      </w:pPr>
      <w:r w:rsidRPr="0014085C">
        <w:rPr>
          <w:rFonts w:ascii="Arial" w:hAnsi="Arial" w:cs="Verdana"/>
          <w:bCs/>
          <w:color w:val="262626"/>
          <w:sz w:val="28"/>
          <w:szCs w:val="26"/>
        </w:rPr>
        <w:t>Any other action not listed above that gives someone an unfair advantage on a graded assignment</w:t>
      </w:r>
    </w:p>
    <w:p w:rsidR="00A50873" w:rsidRPr="0014085C" w:rsidRDefault="00A50873" w:rsidP="00A50873">
      <w:pPr>
        <w:widowControl w:val="0"/>
        <w:autoSpaceDE w:val="0"/>
        <w:autoSpaceDN w:val="0"/>
        <w:adjustRightInd w:val="0"/>
        <w:rPr>
          <w:rFonts w:ascii="Arial" w:hAnsi="Arial" w:cs="Verdana"/>
          <w:color w:val="262626"/>
          <w:sz w:val="28"/>
          <w:szCs w:val="30"/>
        </w:rPr>
      </w:pPr>
      <w:r w:rsidRPr="0014085C">
        <w:rPr>
          <w:rFonts w:ascii="Arial" w:hAnsi="Arial" w:cs="Verdana"/>
          <w:b/>
          <w:bCs/>
          <w:color w:val="262626"/>
          <w:sz w:val="28"/>
          <w:szCs w:val="26"/>
        </w:rPr>
        <w:t>Fabrication/Fraud:</w:t>
      </w:r>
      <w:r w:rsidRPr="0014085C">
        <w:rPr>
          <w:rFonts w:ascii="Arial" w:hAnsi="Arial" w:cs="Verdana"/>
          <w:color w:val="262626"/>
          <w:sz w:val="28"/>
          <w:szCs w:val="26"/>
        </w:rPr>
        <w:t> This is the creation or invention of any information, data or citation that is false; also the presentation of information or data not collected in accord with standard ethical guidelines; failing to include an accurate account of the method by which the data were gathered or collected; or any attempt to deceive an instructor or administrative officer of the university.</w:t>
      </w:r>
    </w:p>
    <w:p w:rsidR="00A50873" w:rsidRPr="0014085C" w:rsidRDefault="00A50873" w:rsidP="00A50873">
      <w:pPr>
        <w:widowControl w:val="0"/>
        <w:autoSpaceDE w:val="0"/>
        <w:autoSpaceDN w:val="0"/>
        <w:adjustRightInd w:val="0"/>
        <w:rPr>
          <w:rFonts w:ascii="Arial" w:hAnsi="Arial" w:cs="Verdana"/>
          <w:color w:val="262626"/>
          <w:sz w:val="28"/>
          <w:szCs w:val="30"/>
        </w:rPr>
      </w:pPr>
      <w:r w:rsidRPr="0014085C">
        <w:rPr>
          <w:rFonts w:ascii="Arial" w:hAnsi="Arial" w:cs="Verdana"/>
          <w:b/>
          <w:bCs/>
          <w:color w:val="262626"/>
          <w:sz w:val="28"/>
          <w:szCs w:val="26"/>
        </w:rPr>
        <w:t>Obtaining an unfair advantage:</w:t>
      </w:r>
      <w:r w:rsidRPr="0014085C">
        <w:rPr>
          <w:rFonts w:ascii="Arial" w:hAnsi="Arial" w:cs="Verdana"/>
          <w:color w:val="262626"/>
          <w:sz w:val="28"/>
          <w:szCs w:val="26"/>
        </w:rPr>
        <w:t> This category includes activities that directly or indirectly compromise fair assessment or grading or constrain other students' abilities to successfully complete their assignments. These activities include, but are not limited to:</w:t>
      </w:r>
    </w:p>
    <w:p w:rsidR="00A50873" w:rsidRPr="0014085C" w:rsidRDefault="00A50873" w:rsidP="00E07D3F">
      <w:pPr>
        <w:pStyle w:val="ListParagraph"/>
        <w:widowControl w:val="0"/>
        <w:numPr>
          <w:ilvl w:val="0"/>
          <w:numId w:val="8"/>
        </w:numPr>
        <w:tabs>
          <w:tab w:val="left" w:pos="220"/>
          <w:tab w:val="left" w:pos="720"/>
        </w:tabs>
        <w:autoSpaceDE w:val="0"/>
        <w:autoSpaceDN w:val="0"/>
        <w:adjustRightInd w:val="0"/>
        <w:rPr>
          <w:rFonts w:ascii="Arial" w:hAnsi="Arial" w:cs="Verdana"/>
          <w:color w:val="262626"/>
          <w:sz w:val="28"/>
          <w:szCs w:val="28"/>
        </w:rPr>
      </w:pPr>
      <w:r w:rsidRPr="0014085C">
        <w:rPr>
          <w:rFonts w:ascii="Arial" w:hAnsi="Arial" w:cs="Verdana"/>
          <w:bCs/>
          <w:color w:val="262626"/>
          <w:sz w:val="28"/>
          <w:szCs w:val="26"/>
        </w:rPr>
        <w:t>Stealing, reproducing, circulating or otherwise gaining access to examination materials prior to the time authorized by the instructor</w:t>
      </w:r>
      <w:r w:rsidR="00E07D3F" w:rsidRPr="0014085C">
        <w:rPr>
          <w:rFonts w:ascii="Arial" w:hAnsi="Arial" w:cs="Verdana"/>
          <w:bCs/>
          <w:color w:val="262626"/>
          <w:sz w:val="28"/>
          <w:szCs w:val="26"/>
        </w:rPr>
        <w:t>.</w:t>
      </w:r>
    </w:p>
    <w:p w:rsidR="00A50873" w:rsidRPr="0014085C" w:rsidRDefault="00A50873" w:rsidP="00E07D3F">
      <w:pPr>
        <w:pStyle w:val="ListParagraph"/>
        <w:widowControl w:val="0"/>
        <w:numPr>
          <w:ilvl w:val="0"/>
          <w:numId w:val="8"/>
        </w:numPr>
        <w:tabs>
          <w:tab w:val="left" w:pos="220"/>
          <w:tab w:val="left" w:pos="720"/>
        </w:tabs>
        <w:autoSpaceDE w:val="0"/>
        <w:autoSpaceDN w:val="0"/>
        <w:adjustRightInd w:val="0"/>
        <w:rPr>
          <w:rFonts w:ascii="Arial" w:hAnsi="Arial" w:cs="Verdana"/>
          <w:color w:val="262626"/>
          <w:sz w:val="28"/>
          <w:szCs w:val="28"/>
        </w:rPr>
      </w:pPr>
      <w:r w:rsidRPr="0014085C">
        <w:rPr>
          <w:rFonts w:ascii="Arial" w:hAnsi="Arial" w:cs="Verdana"/>
          <w:bCs/>
          <w:color w:val="262626"/>
          <w:sz w:val="28"/>
          <w:szCs w:val="26"/>
        </w:rPr>
        <w:t>Stealing, destroying, defacing or concealing library materials with the purpose of depriving others of their use or to deprive the instructor of the ability to check students' work</w:t>
      </w:r>
      <w:r w:rsidR="00E07D3F" w:rsidRPr="0014085C">
        <w:rPr>
          <w:rFonts w:ascii="Arial" w:hAnsi="Arial" w:cs="Verdana"/>
          <w:bCs/>
          <w:color w:val="262626"/>
          <w:sz w:val="28"/>
          <w:szCs w:val="26"/>
        </w:rPr>
        <w:t>.</w:t>
      </w:r>
    </w:p>
    <w:p w:rsidR="00A50873" w:rsidRPr="0014085C" w:rsidRDefault="00A50873" w:rsidP="00E07D3F">
      <w:pPr>
        <w:pStyle w:val="ListParagraph"/>
        <w:widowControl w:val="0"/>
        <w:numPr>
          <w:ilvl w:val="0"/>
          <w:numId w:val="8"/>
        </w:numPr>
        <w:tabs>
          <w:tab w:val="left" w:pos="220"/>
          <w:tab w:val="left" w:pos="720"/>
        </w:tabs>
        <w:autoSpaceDE w:val="0"/>
        <w:autoSpaceDN w:val="0"/>
        <w:adjustRightInd w:val="0"/>
        <w:rPr>
          <w:rFonts w:ascii="Arial" w:hAnsi="Arial" w:cs="Verdana"/>
          <w:color w:val="262626"/>
          <w:sz w:val="28"/>
          <w:szCs w:val="28"/>
        </w:rPr>
      </w:pPr>
      <w:r w:rsidRPr="0014085C">
        <w:rPr>
          <w:rFonts w:ascii="Arial" w:hAnsi="Arial" w:cs="Verdana"/>
          <w:bCs/>
          <w:color w:val="262626"/>
          <w:sz w:val="28"/>
          <w:szCs w:val="26"/>
        </w:rPr>
        <w:t>Possessing, using, or circulating previously administered examinations, unless authorized by the instructor</w:t>
      </w:r>
      <w:r w:rsidR="00E07D3F" w:rsidRPr="0014085C">
        <w:rPr>
          <w:rFonts w:ascii="Arial" w:hAnsi="Arial" w:cs="Verdana"/>
          <w:bCs/>
          <w:color w:val="262626"/>
          <w:sz w:val="28"/>
          <w:szCs w:val="26"/>
        </w:rPr>
        <w:t>.</w:t>
      </w:r>
    </w:p>
    <w:p w:rsidR="00A50873" w:rsidRPr="0014085C" w:rsidRDefault="00A50873" w:rsidP="00E07D3F">
      <w:pPr>
        <w:pStyle w:val="ListParagraph"/>
        <w:widowControl w:val="0"/>
        <w:numPr>
          <w:ilvl w:val="0"/>
          <w:numId w:val="8"/>
        </w:numPr>
        <w:tabs>
          <w:tab w:val="left" w:pos="220"/>
          <w:tab w:val="left" w:pos="720"/>
        </w:tabs>
        <w:autoSpaceDE w:val="0"/>
        <w:autoSpaceDN w:val="0"/>
        <w:adjustRightInd w:val="0"/>
        <w:rPr>
          <w:rFonts w:ascii="Arial" w:hAnsi="Arial" w:cs="Verdana"/>
          <w:color w:val="262626"/>
          <w:sz w:val="28"/>
          <w:szCs w:val="28"/>
        </w:rPr>
      </w:pPr>
      <w:r w:rsidRPr="0014085C">
        <w:rPr>
          <w:rFonts w:ascii="Arial" w:hAnsi="Arial" w:cs="Verdana"/>
          <w:bCs/>
          <w:color w:val="262626"/>
          <w:sz w:val="28"/>
          <w:szCs w:val="26"/>
        </w:rPr>
        <w:t xml:space="preserve">Intentionally obstructing or interfering with another student's </w:t>
      </w:r>
      <w:r w:rsidRPr="0014085C">
        <w:rPr>
          <w:rFonts w:ascii="Arial" w:hAnsi="Arial" w:cs="Verdana"/>
          <w:bCs/>
          <w:color w:val="262626"/>
          <w:sz w:val="28"/>
          <w:szCs w:val="26"/>
        </w:rPr>
        <w:lastRenderedPageBreak/>
        <w:t>academic work</w:t>
      </w:r>
      <w:r w:rsidR="00E07D3F" w:rsidRPr="0014085C">
        <w:rPr>
          <w:rFonts w:ascii="Arial" w:hAnsi="Arial" w:cs="Verdana"/>
          <w:bCs/>
          <w:color w:val="262626"/>
          <w:sz w:val="28"/>
          <w:szCs w:val="26"/>
        </w:rPr>
        <w:t>, o</w:t>
      </w:r>
      <w:r w:rsidRPr="0014085C">
        <w:rPr>
          <w:rFonts w:ascii="Arial" w:hAnsi="Arial" w:cs="Verdana"/>
          <w:bCs/>
          <w:color w:val="262626"/>
          <w:sz w:val="28"/>
          <w:szCs w:val="26"/>
        </w:rPr>
        <w:t>therwise undertaking activity with the purpose of creating or obtaining an unfair academic advantage over other students.</w:t>
      </w:r>
    </w:p>
    <w:p w:rsidR="00A50873" w:rsidRPr="0014085C" w:rsidRDefault="00A50873" w:rsidP="00A50873">
      <w:pPr>
        <w:widowControl w:val="0"/>
        <w:autoSpaceDE w:val="0"/>
        <w:autoSpaceDN w:val="0"/>
        <w:adjustRightInd w:val="0"/>
        <w:rPr>
          <w:rFonts w:ascii="Arial" w:hAnsi="Arial" w:cs="Verdana"/>
          <w:color w:val="262626"/>
          <w:sz w:val="28"/>
          <w:szCs w:val="30"/>
        </w:rPr>
      </w:pPr>
      <w:r w:rsidRPr="0014085C">
        <w:rPr>
          <w:rFonts w:ascii="Arial" w:hAnsi="Arial" w:cs="Verdana"/>
          <w:b/>
          <w:bCs/>
          <w:color w:val="262626"/>
          <w:sz w:val="28"/>
          <w:szCs w:val="26"/>
        </w:rPr>
        <w:t>Falsification of records or official documents:</w:t>
      </w:r>
      <w:r w:rsidRPr="0014085C">
        <w:rPr>
          <w:rFonts w:ascii="Arial" w:hAnsi="Arial" w:cs="Verdana"/>
          <w:color w:val="262626"/>
          <w:sz w:val="28"/>
          <w:szCs w:val="26"/>
        </w:rPr>
        <w:t> altering any academic documents or records; forging signatures of authorization or falsifying information on an official document, transcripts, grade report, drop/add form, or any other official Northern Arizona University document.</w:t>
      </w:r>
    </w:p>
    <w:p w:rsidR="00E07D3F" w:rsidRPr="0014085C" w:rsidRDefault="00A50873" w:rsidP="00E07D3F">
      <w:pPr>
        <w:widowControl w:val="0"/>
        <w:autoSpaceDE w:val="0"/>
        <w:autoSpaceDN w:val="0"/>
        <w:adjustRightInd w:val="0"/>
        <w:rPr>
          <w:rFonts w:ascii="Arial" w:hAnsi="Arial" w:cs="Verdana"/>
          <w:color w:val="262626"/>
          <w:sz w:val="28"/>
          <w:szCs w:val="30"/>
        </w:rPr>
      </w:pPr>
      <w:r w:rsidRPr="0014085C">
        <w:rPr>
          <w:rFonts w:ascii="Arial" w:hAnsi="Arial" w:cs="Verdana"/>
          <w:b/>
          <w:bCs/>
          <w:color w:val="262626"/>
          <w:sz w:val="28"/>
          <w:szCs w:val="26"/>
        </w:rPr>
        <w:t>Unauthorized access to computerized academic or administrative records or systems: </w:t>
      </w:r>
      <w:r w:rsidRPr="0014085C">
        <w:rPr>
          <w:rFonts w:ascii="Arial" w:hAnsi="Arial" w:cs="Verdana"/>
          <w:color w:val="262626"/>
          <w:sz w:val="28"/>
          <w:szCs w:val="26"/>
        </w:rPr>
        <w:t>This includes inappropriate viewing or changing of computer records, modifying computer programs or systems, sharing information gained via unauthorized access, or interfering with the use or availability of computer systems or information.</w:t>
      </w:r>
    </w:p>
    <w:p w:rsidR="00A50873" w:rsidRPr="0014085C" w:rsidRDefault="00A50873" w:rsidP="00E07D3F">
      <w:pPr>
        <w:widowControl w:val="0"/>
        <w:autoSpaceDE w:val="0"/>
        <w:autoSpaceDN w:val="0"/>
        <w:adjustRightInd w:val="0"/>
        <w:rPr>
          <w:rFonts w:ascii="Arial" w:hAnsi="Arial" w:cs="Verdana"/>
          <w:color w:val="262626"/>
          <w:sz w:val="28"/>
          <w:szCs w:val="30"/>
        </w:rPr>
      </w:pPr>
    </w:p>
    <w:p w:rsidR="00A50873" w:rsidRPr="0014085C" w:rsidRDefault="00E83F38" w:rsidP="00A50873">
      <w:pPr>
        <w:widowControl w:val="0"/>
        <w:autoSpaceDE w:val="0"/>
        <w:autoSpaceDN w:val="0"/>
        <w:adjustRightInd w:val="0"/>
        <w:rPr>
          <w:rFonts w:ascii="Arial" w:hAnsi="Arial" w:cs="Verdana"/>
          <w:b/>
          <w:bCs/>
          <w:sz w:val="28"/>
          <w:szCs w:val="22"/>
        </w:rPr>
      </w:pPr>
      <w:r w:rsidRPr="0014085C">
        <w:rPr>
          <w:rFonts w:ascii="Arial" w:hAnsi="Arial" w:cs="Arial"/>
          <w:b/>
          <w:bCs/>
          <w:sz w:val="28"/>
          <w:szCs w:val="26"/>
        </w:rPr>
        <w:t> </w:t>
      </w:r>
      <w:r w:rsidR="00A50873" w:rsidRPr="0014085C">
        <w:rPr>
          <w:rFonts w:ascii="Arial" w:hAnsi="Arial" w:cs="Arial"/>
          <w:b/>
          <w:bCs/>
          <w:sz w:val="28"/>
          <w:szCs w:val="26"/>
        </w:rPr>
        <w:t>SAFE ENVIRONMENT POLICY</w:t>
      </w:r>
    </w:p>
    <w:p w:rsidR="00A50873" w:rsidRPr="0014085C" w:rsidRDefault="00A50873" w:rsidP="00A50873">
      <w:pPr>
        <w:widowControl w:val="0"/>
        <w:autoSpaceDE w:val="0"/>
        <w:autoSpaceDN w:val="0"/>
        <w:adjustRightInd w:val="0"/>
        <w:rPr>
          <w:rFonts w:ascii="Arial" w:hAnsi="Arial" w:cs="Verdana"/>
          <w:b/>
          <w:bCs/>
          <w:sz w:val="28"/>
          <w:szCs w:val="22"/>
        </w:rPr>
      </w:pPr>
      <w:r w:rsidRPr="0014085C">
        <w:rPr>
          <w:rFonts w:ascii="Arial" w:hAnsi="Arial" w:cs="Arial"/>
          <w:sz w:val="28"/>
          <w:szCs w:val="26"/>
        </w:rPr>
        <w:t>NAU’s Safe Working and Learning Environment Policy prohibits sexual harassment and assault, and discrimination and harassment on the basis of sex, race, co</w:t>
      </w:r>
      <w:r w:rsidR="00E83F38" w:rsidRPr="0014085C">
        <w:rPr>
          <w:rFonts w:ascii="Arial" w:hAnsi="Arial" w:cs="Arial"/>
          <w:sz w:val="28"/>
          <w:szCs w:val="26"/>
        </w:rPr>
        <w:t xml:space="preserve">lor, age, national origin, </w:t>
      </w:r>
      <w:r w:rsidRPr="0014085C">
        <w:rPr>
          <w:rFonts w:ascii="Arial" w:hAnsi="Arial" w:cs="Arial"/>
          <w:sz w:val="28"/>
          <w:szCs w:val="26"/>
        </w:rPr>
        <w:t>religion, sexual orientation, gender identity, disability, or veteran status by anyone at this university. Retaliation of any kind as a result of making a complaint under the policy or</w:t>
      </w:r>
      <w:r w:rsidR="00E83F38" w:rsidRPr="0014085C">
        <w:rPr>
          <w:rFonts w:ascii="Arial" w:hAnsi="Arial" w:cs="Verdana"/>
          <w:b/>
          <w:bCs/>
          <w:sz w:val="28"/>
          <w:szCs w:val="22"/>
        </w:rPr>
        <w:t xml:space="preserve"> </w:t>
      </w:r>
      <w:r w:rsidRPr="0014085C">
        <w:rPr>
          <w:rFonts w:ascii="Arial" w:hAnsi="Arial" w:cs="Arial"/>
          <w:sz w:val="28"/>
          <w:szCs w:val="26"/>
        </w:rPr>
        <w:t>participating in an investigation is also prohibited. The Director of the Office of Affirmative Action &amp; Equal Opportunity (AA/EO) serves as the university’s compliance officer for affirmative</w:t>
      </w:r>
      <w:r w:rsidR="00E83F38" w:rsidRPr="0014085C">
        <w:rPr>
          <w:rFonts w:ascii="Arial" w:hAnsi="Arial" w:cs="Verdana"/>
          <w:b/>
          <w:bCs/>
          <w:sz w:val="28"/>
          <w:szCs w:val="22"/>
        </w:rPr>
        <w:t xml:space="preserve"> </w:t>
      </w:r>
      <w:r w:rsidRPr="0014085C">
        <w:rPr>
          <w:rFonts w:ascii="Arial" w:hAnsi="Arial" w:cs="Arial"/>
          <w:sz w:val="28"/>
          <w:szCs w:val="26"/>
        </w:rPr>
        <w:t>action, civil rights, and Title IX, and is the ADA/504 Coordinator. AA/EO also assists with religious accommodations. You may obtain a copy of this policy from the college dean’s office or</w:t>
      </w:r>
      <w:r w:rsidR="00E83F38" w:rsidRPr="0014085C">
        <w:rPr>
          <w:rFonts w:ascii="Arial" w:hAnsi="Arial" w:cs="Verdana"/>
          <w:b/>
          <w:bCs/>
          <w:sz w:val="28"/>
          <w:szCs w:val="22"/>
        </w:rPr>
        <w:t xml:space="preserve"> </w:t>
      </w:r>
      <w:r w:rsidRPr="0014085C">
        <w:rPr>
          <w:rFonts w:ascii="Arial" w:hAnsi="Arial" w:cs="Arial"/>
          <w:sz w:val="28"/>
          <w:szCs w:val="26"/>
        </w:rPr>
        <w:t>from the NAU’s Affirmative Action website </w:t>
      </w:r>
      <w:hyperlink r:id="rId14" w:history="1">
        <w:r w:rsidRPr="0014085C">
          <w:rPr>
            <w:rFonts w:ascii="Arial" w:hAnsi="Arial" w:cs="Arial"/>
            <w:i/>
            <w:iCs/>
            <w:color w:val="0000FF"/>
            <w:sz w:val="28"/>
            <w:szCs w:val="26"/>
          </w:rPr>
          <w:t>nau.edu/diversity/</w:t>
        </w:r>
        <w:r w:rsidRPr="0014085C">
          <w:rPr>
            <w:rFonts w:ascii="Arial" w:hAnsi="Arial" w:cs="Arial"/>
            <w:color w:val="0000FF"/>
            <w:sz w:val="28"/>
            <w:szCs w:val="26"/>
          </w:rPr>
          <w:t>.</w:t>
        </w:r>
      </w:hyperlink>
      <w:r w:rsidRPr="0014085C">
        <w:rPr>
          <w:rFonts w:ascii="Arial" w:hAnsi="Arial" w:cs="Arial"/>
          <w:b/>
          <w:bCs/>
          <w:sz w:val="28"/>
          <w:szCs w:val="26"/>
        </w:rPr>
        <w:t> </w:t>
      </w:r>
      <w:r w:rsidRPr="0014085C">
        <w:rPr>
          <w:rFonts w:ascii="Arial" w:hAnsi="Arial" w:cs="Arial"/>
          <w:sz w:val="28"/>
          <w:szCs w:val="26"/>
        </w:rPr>
        <w:t>If you have questions or concerns about this policy, it is important that you contact the departmental chair, dean’s office, the Office of Student Life (928-523-5181), or NAU’s Office of</w:t>
      </w:r>
      <w:r w:rsidR="00E83F38" w:rsidRPr="0014085C">
        <w:rPr>
          <w:rFonts w:ascii="Arial" w:hAnsi="Arial" w:cs="Verdana"/>
          <w:b/>
          <w:bCs/>
          <w:sz w:val="28"/>
          <w:szCs w:val="22"/>
        </w:rPr>
        <w:t xml:space="preserve"> </w:t>
      </w:r>
      <w:r w:rsidRPr="0014085C">
        <w:rPr>
          <w:rFonts w:ascii="Arial" w:hAnsi="Arial" w:cs="Arial"/>
          <w:sz w:val="28"/>
          <w:szCs w:val="26"/>
        </w:rPr>
        <w:t>Affirmative Action (928) 523-3312 (voice), (928) 523-9</w:t>
      </w:r>
      <w:r w:rsidR="00E83F38" w:rsidRPr="0014085C">
        <w:rPr>
          <w:rFonts w:ascii="Arial" w:hAnsi="Arial" w:cs="Arial"/>
          <w:sz w:val="28"/>
          <w:szCs w:val="26"/>
        </w:rPr>
        <w:t xml:space="preserve">977 (fax), (928) 523-1006 (TTD) </w:t>
      </w:r>
      <w:r w:rsidRPr="0014085C">
        <w:rPr>
          <w:rFonts w:ascii="Arial" w:hAnsi="Arial" w:cs="Arial"/>
          <w:sz w:val="28"/>
          <w:szCs w:val="26"/>
        </w:rPr>
        <w:t>or </w:t>
      </w:r>
      <w:hyperlink r:id="rId15" w:history="1">
        <w:r w:rsidRPr="0014085C">
          <w:rPr>
            <w:rFonts w:ascii="Arial" w:hAnsi="Arial" w:cs="Arial"/>
            <w:color w:val="0000FF"/>
            <w:sz w:val="28"/>
            <w:szCs w:val="26"/>
          </w:rPr>
          <w:t>aaeo@nau.edu</w:t>
        </w:r>
      </w:hyperlink>
      <w:r w:rsidRPr="0014085C">
        <w:rPr>
          <w:rFonts w:ascii="Arial" w:hAnsi="Arial" w:cs="Arial"/>
          <w:sz w:val="28"/>
          <w:szCs w:val="26"/>
        </w:rPr>
        <w:t>.</w:t>
      </w:r>
    </w:p>
    <w:p w:rsidR="00A50873" w:rsidRPr="0014085C" w:rsidRDefault="00A50873" w:rsidP="00A50873">
      <w:pPr>
        <w:widowControl w:val="0"/>
        <w:autoSpaceDE w:val="0"/>
        <w:autoSpaceDN w:val="0"/>
        <w:adjustRightInd w:val="0"/>
        <w:rPr>
          <w:rFonts w:ascii="Arial" w:hAnsi="Arial" w:cs="Verdana"/>
          <w:b/>
          <w:bCs/>
          <w:sz w:val="28"/>
          <w:szCs w:val="22"/>
        </w:rPr>
      </w:pPr>
    </w:p>
    <w:p w:rsidR="00A50873" w:rsidRPr="0014085C" w:rsidRDefault="00A50873" w:rsidP="00A50873">
      <w:pPr>
        <w:widowControl w:val="0"/>
        <w:autoSpaceDE w:val="0"/>
        <w:autoSpaceDN w:val="0"/>
        <w:adjustRightInd w:val="0"/>
        <w:rPr>
          <w:rFonts w:ascii="Arial" w:hAnsi="Arial" w:cs="Verdana"/>
          <w:b/>
          <w:bCs/>
          <w:sz w:val="28"/>
          <w:szCs w:val="22"/>
        </w:rPr>
      </w:pPr>
    </w:p>
    <w:p w:rsidR="00A50873" w:rsidRPr="0014085C" w:rsidRDefault="00A50873" w:rsidP="00A50873">
      <w:pPr>
        <w:widowControl w:val="0"/>
        <w:autoSpaceDE w:val="0"/>
        <w:autoSpaceDN w:val="0"/>
        <w:adjustRightInd w:val="0"/>
        <w:rPr>
          <w:rFonts w:ascii="Arial" w:hAnsi="Arial" w:cs="Verdana"/>
          <w:b/>
          <w:bCs/>
          <w:sz w:val="28"/>
          <w:szCs w:val="22"/>
        </w:rPr>
      </w:pPr>
      <w:r w:rsidRPr="0014085C">
        <w:rPr>
          <w:rFonts w:ascii="Arial" w:hAnsi="Arial" w:cs="Arial"/>
          <w:b/>
          <w:bCs/>
          <w:sz w:val="28"/>
          <w:szCs w:val="26"/>
        </w:rPr>
        <w:t>STUDENTS WITH DISABILITIES</w:t>
      </w:r>
    </w:p>
    <w:p w:rsidR="00A50873" w:rsidRPr="0014085C" w:rsidRDefault="00A50873" w:rsidP="00A50873">
      <w:pPr>
        <w:widowControl w:val="0"/>
        <w:autoSpaceDE w:val="0"/>
        <w:autoSpaceDN w:val="0"/>
        <w:adjustRightInd w:val="0"/>
        <w:rPr>
          <w:rFonts w:ascii="Arial" w:hAnsi="Arial" w:cs="Verdana"/>
          <w:b/>
          <w:bCs/>
          <w:sz w:val="28"/>
          <w:szCs w:val="22"/>
        </w:rPr>
      </w:pPr>
      <w:r w:rsidRPr="0014085C">
        <w:rPr>
          <w:rFonts w:ascii="Arial" w:hAnsi="Arial" w:cs="Arial"/>
          <w:sz w:val="28"/>
          <w:szCs w:val="26"/>
        </w:rPr>
        <w:t>If you have a documented disability, you can arrange for accommodations by contacting Disability Resources (DR) at 523-8773 (voice) or 523-6906 (TTY), </w:t>
      </w:r>
      <w:hyperlink r:id="rId16" w:history="1">
        <w:r w:rsidRPr="0014085C">
          <w:rPr>
            <w:rFonts w:ascii="Arial" w:hAnsi="Arial" w:cs="Arial"/>
            <w:color w:val="0000FF"/>
            <w:sz w:val="28"/>
            <w:szCs w:val="26"/>
          </w:rPr>
          <w:t>dr@nau.edu</w:t>
        </w:r>
        <w:r w:rsidRPr="0014085C">
          <w:rPr>
            <w:rFonts w:ascii="Arial" w:hAnsi="Arial" w:cs="Arial"/>
            <w:color w:val="1260AE"/>
            <w:sz w:val="28"/>
            <w:szCs w:val="26"/>
          </w:rPr>
          <w:t> </w:t>
        </w:r>
      </w:hyperlink>
      <w:r w:rsidRPr="0014085C">
        <w:rPr>
          <w:rFonts w:ascii="Arial" w:hAnsi="Arial" w:cs="Arial"/>
          <w:sz w:val="28"/>
          <w:szCs w:val="26"/>
        </w:rPr>
        <w:t>(e-mail) or 928-523-</w:t>
      </w:r>
    </w:p>
    <w:p w:rsidR="00A50873" w:rsidRPr="0014085C" w:rsidRDefault="00A50873" w:rsidP="00A50873">
      <w:pPr>
        <w:widowControl w:val="0"/>
        <w:autoSpaceDE w:val="0"/>
        <w:autoSpaceDN w:val="0"/>
        <w:adjustRightInd w:val="0"/>
        <w:rPr>
          <w:rFonts w:ascii="Arial" w:hAnsi="Arial" w:cs="Verdana"/>
          <w:b/>
          <w:bCs/>
          <w:sz w:val="28"/>
          <w:szCs w:val="22"/>
        </w:rPr>
      </w:pPr>
      <w:r w:rsidRPr="0014085C">
        <w:rPr>
          <w:rFonts w:ascii="Arial" w:hAnsi="Arial" w:cs="Arial"/>
          <w:sz w:val="28"/>
          <w:szCs w:val="26"/>
        </w:rPr>
        <w:t xml:space="preserve">8747 (fax). Students needing academic accommodations are </w:t>
      </w:r>
      <w:r w:rsidRPr="0014085C">
        <w:rPr>
          <w:rFonts w:ascii="Arial" w:hAnsi="Arial" w:cs="Arial"/>
          <w:sz w:val="28"/>
          <w:szCs w:val="26"/>
        </w:rPr>
        <w:lastRenderedPageBreak/>
        <w:t>required to register with DR and provide required disability related documentation. Although you may request an</w:t>
      </w:r>
      <w:r w:rsidR="00E83F38" w:rsidRPr="0014085C">
        <w:rPr>
          <w:rFonts w:ascii="Arial" w:hAnsi="Arial" w:cs="Verdana"/>
          <w:b/>
          <w:bCs/>
          <w:sz w:val="28"/>
          <w:szCs w:val="22"/>
        </w:rPr>
        <w:t xml:space="preserve"> </w:t>
      </w:r>
      <w:r w:rsidRPr="0014085C">
        <w:rPr>
          <w:rFonts w:ascii="Arial" w:hAnsi="Arial" w:cs="Arial"/>
          <w:sz w:val="28"/>
          <w:szCs w:val="26"/>
        </w:rPr>
        <w:t>accommodation at any time, in order for DR to best meet your individual needs, you are urged to register and</w:t>
      </w:r>
      <w:r w:rsidR="00E83F38" w:rsidRPr="0014085C">
        <w:rPr>
          <w:rFonts w:ascii="Arial" w:hAnsi="Arial" w:cs="Arial"/>
          <w:sz w:val="28"/>
          <w:szCs w:val="26"/>
        </w:rPr>
        <w:t xml:space="preserve"> submit necessary documentation </w:t>
      </w:r>
      <w:r w:rsidRPr="0014085C">
        <w:rPr>
          <w:rFonts w:ascii="Arial" w:hAnsi="Arial" w:cs="Arial"/>
          <w:sz w:val="28"/>
          <w:szCs w:val="26"/>
        </w:rPr>
        <w:t>(</w:t>
      </w:r>
      <w:hyperlink r:id="rId17" w:history="1">
        <w:r w:rsidRPr="0014085C">
          <w:rPr>
            <w:rFonts w:ascii="Arial" w:hAnsi="Arial" w:cs="Arial"/>
            <w:color w:val="0000FF"/>
            <w:sz w:val="28"/>
            <w:szCs w:val="26"/>
          </w:rPr>
          <w:t>www.nau.edu/dr</w:t>
        </w:r>
      </w:hyperlink>
      <w:r w:rsidRPr="0014085C">
        <w:rPr>
          <w:rFonts w:ascii="Arial" w:hAnsi="Arial" w:cs="Arial"/>
          <w:sz w:val="28"/>
          <w:szCs w:val="26"/>
        </w:rPr>
        <w:t>) 8 weeks prior to the time</w:t>
      </w:r>
      <w:r w:rsidR="00E83F38" w:rsidRPr="0014085C">
        <w:rPr>
          <w:rFonts w:ascii="Arial" w:hAnsi="Arial" w:cs="Verdana"/>
          <w:b/>
          <w:bCs/>
          <w:sz w:val="28"/>
          <w:szCs w:val="22"/>
        </w:rPr>
        <w:t xml:space="preserve"> </w:t>
      </w:r>
      <w:r w:rsidRPr="0014085C">
        <w:rPr>
          <w:rFonts w:ascii="Arial" w:hAnsi="Arial" w:cs="Arial"/>
          <w:sz w:val="28"/>
          <w:szCs w:val="26"/>
        </w:rPr>
        <w:t>you wish to receive accommodations. DR is strongly committed to the needs of student with disabilities and the promotion of Universal Design. Concerns or questions related to the</w:t>
      </w:r>
      <w:r w:rsidR="00E83F38" w:rsidRPr="0014085C">
        <w:rPr>
          <w:rFonts w:ascii="Arial" w:hAnsi="Arial" w:cs="Verdana"/>
          <w:b/>
          <w:bCs/>
          <w:sz w:val="28"/>
          <w:szCs w:val="22"/>
        </w:rPr>
        <w:t xml:space="preserve"> </w:t>
      </w:r>
      <w:r w:rsidRPr="0014085C">
        <w:rPr>
          <w:rFonts w:ascii="Arial" w:hAnsi="Arial" w:cs="Arial"/>
          <w:sz w:val="28"/>
          <w:szCs w:val="26"/>
        </w:rPr>
        <w:t>accessibility of programs and facilities at NAU may be brought to the attention of DR or the Office of Affirmative Action and Equal Opportunity (523-3312).</w:t>
      </w:r>
    </w:p>
    <w:p w:rsidR="00A50873" w:rsidRPr="0014085C" w:rsidRDefault="00A50873" w:rsidP="00A50873">
      <w:pPr>
        <w:widowControl w:val="0"/>
        <w:autoSpaceDE w:val="0"/>
        <w:autoSpaceDN w:val="0"/>
        <w:adjustRightInd w:val="0"/>
        <w:rPr>
          <w:rFonts w:ascii="Arial" w:hAnsi="Arial" w:cs="Verdana"/>
          <w:b/>
          <w:bCs/>
          <w:sz w:val="28"/>
          <w:szCs w:val="22"/>
        </w:rPr>
      </w:pPr>
    </w:p>
    <w:p w:rsidR="00A50873" w:rsidRPr="0014085C" w:rsidRDefault="00A50873" w:rsidP="00A50873">
      <w:pPr>
        <w:widowControl w:val="0"/>
        <w:autoSpaceDE w:val="0"/>
        <w:autoSpaceDN w:val="0"/>
        <w:adjustRightInd w:val="0"/>
        <w:rPr>
          <w:rFonts w:ascii="Arial" w:hAnsi="Arial" w:cs="Verdana"/>
          <w:b/>
          <w:bCs/>
          <w:sz w:val="28"/>
          <w:szCs w:val="22"/>
        </w:rPr>
      </w:pPr>
      <w:r w:rsidRPr="0014085C">
        <w:rPr>
          <w:rFonts w:ascii="Arial" w:hAnsi="Arial" w:cs="Arial"/>
          <w:b/>
          <w:bCs/>
          <w:sz w:val="28"/>
          <w:szCs w:val="26"/>
        </w:rPr>
        <w:t> </w:t>
      </w:r>
    </w:p>
    <w:p w:rsidR="00A50873" w:rsidRPr="0014085C" w:rsidRDefault="00A50873" w:rsidP="00A50873">
      <w:pPr>
        <w:widowControl w:val="0"/>
        <w:autoSpaceDE w:val="0"/>
        <w:autoSpaceDN w:val="0"/>
        <w:adjustRightInd w:val="0"/>
        <w:rPr>
          <w:rFonts w:ascii="Arial" w:hAnsi="Arial" w:cs="Verdana"/>
          <w:b/>
          <w:bCs/>
          <w:sz w:val="28"/>
          <w:szCs w:val="22"/>
        </w:rPr>
      </w:pPr>
      <w:r w:rsidRPr="0014085C">
        <w:rPr>
          <w:rFonts w:ascii="Arial" w:hAnsi="Arial" w:cs="Arial"/>
          <w:b/>
          <w:bCs/>
          <w:sz w:val="28"/>
          <w:szCs w:val="26"/>
        </w:rPr>
        <w:t>ACADEMIC CONTACT HOUR POLICY</w:t>
      </w:r>
    </w:p>
    <w:p w:rsidR="00F94524" w:rsidRDefault="00A50873" w:rsidP="00A50873">
      <w:pPr>
        <w:widowControl w:val="0"/>
        <w:autoSpaceDE w:val="0"/>
        <w:autoSpaceDN w:val="0"/>
        <w:adjustRightInd w:val="0"/>
        <w:rPr>
          <w:rFonts w:ascii="Arial" w:hAnsi="Arial" w:cs="Verdana"/>
          <w:b/>
          <w:bCs/>
          <w:sz w:val="28"/>
          <w:szCs w:val="22"/>
        </w:rPr>
      </w:pPr>
      <w:r w:rsidRPr="0014085C">
        <w:rPr>
          <w:rFonts w:ascii="Arial" w:hAnsi="Arial" w:cs="Arial"/>
          <w:sz w:val="28"/>
          <w:szCs w:val="26"/>
        </w:rPr>
        <w:t>Based on the Arizona Board of Regents Academic Contact Hour Policy (ABOR Handbook, 2-224), for every unit of credit, a student should expect, on average, to do a minimum of three</w:t>
      </w:r>
      <w:r w:rsidR="00E83F38" w:rsidRPr="0014085C">
        <w:rPr>
          <w:rFonts w:ascii="Arial" w:hAnsi="Arial" w:cs="Verdana"/>
          <w:b/>
          <w:bCs/>
          <w:sz w:val="28"/>
          <w:szCs w:val="22"/>
        </w:rPr>
        <w:t xml:space="preserve"> </w:t>
      </w:r>
      <w:r w:rsidRPr="0014085C">
        <w:rPr>
          <w:rFonts w:ascii="Arial" w:hAnsi="Arial" w:cs="Arial"/>
          <w:sz w:val="28"/>
          <w:szCs w:val="26"/>
        </w:rPr>
        <w:t>hours of work per week, including but not limited to class time, preparation, homework, studying.</w:t>
      </w:r>
    </w:p>
    <w:p w:rsidR="00A50873" w:rsidRPr="0014085C" w:rsidRDefault="00A50873" w:rsidP="00A50873">
      <w:pPr>
        <w:widowControl w:val="0"/>
        <w:autoSpaceDE w:val="0"/>
        <w:autoSpaceDN w:val="0"/>
        <w:adjustRightInd w:val="0"/>
        <w:rPr>
          <w:rFonts w:ascii="Arial" w:hAnsi="Arial" w:cs="Verdana"/>
          <w:b/>
          <w:bCs/>
          <w:sz w:val="28"/>
          <w:szCs w:val="22"/>
        </w:rPr>
      </w:pPr>
    </w:p>
    <w:p w:rsidR="00A50873" w:rsidRPr="0014085C" w:rsidRDefault="00DD11FF" w:rsidP="00A50873">
      <w:pPr>
        <w:widowControl w:val="0"/>
        <w:autoSpaceDE w:val="0"/>
        <w:autoSpaceDN w:val="0"/>
        <w:adjustRightInd w:val="0"/>
        <w:rPr>
          <w:rFonts w:ascii="Arial" w:hAnsi="Arial" w:cs="Verdana"/>
          <w:b/>
          <w:bCs/>
          <w:sz w:val="28"/>
          <w:szCs w:val="22"/>
        </w:rPr>
      </w:pPr>
      <w:r w:rsidRPr="0014085C">
        <w:rPr>
          <w:rFonts w:ascii="Arial" w:hAnsi="Arial" w:cs="Arial"/>
          <w:b/>
          <w:bCs/>
          <w:sz w:val="28"/>
          <w:szCs w:val="26"/>
        </w:rPr>
        <w:t xml:space="preserve">  </w:t>
      </w:r>
      <w:r w:rsidR="00A50873" w:rsidRPr="0014085C">
        <w:rPr>
          <w:rFonts w:ascii="Arial" w:hAnsi="Arial" w:cs="Arial"/>
          <w:b/>
          <w:bCs/>
          <w:sz w:val="28"/>
          <w:szCs w:val="26"/>
        </w:rPr>
        <w:t>RESEARCH INTEGRITY</w:t>
      </w:r>
    </w:p>
    <w:p w:rsidR="00A50873" w:rsidRPr="0014085C" w:rsidRDefault="00A50873" w:rsidP="00A50873">
      <w:pPr>
        <w:widowControl w:val="0"/>
        <w:autoSpaceDE w:val="0"/>
        <w:autoSpaceDN w:val="0"/>
        <w:adjustRightInd w:val="0"/>
        <w:rPr>
          <w:rFonts w:ascii="Arial" w:hAnsi="Arial" w:cs="Verdana"/>
          <w:b/>
          <w:bCs/>
          <w:sz w:val="28"/>
          <w:szCs w:val="22"/>
        </w:rPr>
      </w:pPr>
    </w:p>
    <w:p w:rsidR="00A50873" w:rsidRPr="0014085C" w:rsidRDefault="00E83F38" w:rsidP="00A50873">
      <w:pPr>
        <w:widowControl w:val="0"/>
        <w:autoSpaceDE w:val="0"/>
        <w:autoSpaceDN w:val="0"/>
        <w:adjustRightInd w:val="0"/>
        <w:rPr>
          <w:rFonts w:ascii="Arial" w:hAnsi="Arial" w:cs="Verdana"/>
          <w:b/>
          <w:bCs/>
          <w:sz w:val="28"/>
          <w:szCs w:val="22"/>
        </w:rPr>
      </w:pPr>
      <w:r w:rsidRPr="0014085C">
        <w:rPr>
          <w:rFonts w:ascii="Arial" w:hAnsi="Arial" w:cs="Arial"/>
          <w:sz w:val="28"/>
          <w:szCs w:val="26"/>
        </w:rPr>
        <w:t> </w:t>
      </w:r>
      <w:r w:rsidR="00A50873" w:rsidRPr="0014085C">
        <w:rPr>
          <w:rFonts w:ascii="Arial" w:hAnsi="Arial" w:cs="Arial"/>
          <w:sz w:val="28"/>
          <w:szCs w:val="26"/>
        </w:rPr>
        <w:t>The Responsible Conduct of Research policy is intended to insure that NAU personnel including NAU students engaged in research</w:t>
      </w:r>
      <w:r w:rsidR="00A50873" w:rsidRPr="0014085C">
        <w:rPr>
          <w:rFonts w:ascii="Arial" w:hAnsi="Arial" w:cs="Arial"/>
          <w:color w:val="FB0007"/>
          <w:sz w:val="28"/>
          <w:szCs w:val="26"/>
        </w:rPr>
        <w:t> </w:t>
      </w:r>
      <w:r w:rsidR="00A50873" w:rsidRPr="0014085C">
        <w:rPr>
          <w:rFonts w:ascii="Arial" w:hAnsi="Arial" w:cs="Arial"/>
          <w:sz w:val="28"/>
          <w:szCs w:val="26"/>
        </w:rPr>
        <w:t>are adequately trained in the basic principles of et</w:t>
      </w:r>
      <w:r w:rsidRPr="0014085C">
        <w:rPr>
          <w:rFonts w:ascii="Arial" w:hAnsi="Arial" w:cs="Arial"/>
          <w:sz w:val="28"/>
          <w:szCs w:val="26"/>
        </w:rPr>
        <w:t xml:space="preserve">hics </w:t>
      </w:r>
      <w:r w:rsidR="00A50873" w:rsidRPr="0014085C">
        <w:rPr>
          <w:rFonts w:ascii="Arial" w:hAnsi="Arial" w:cs="Arial"/>
          <w:sz w:val="28"/>
          <w:szCs w:val="26"/>
        </w:rPr>
        <w:t>in research. Additionally, this policy assists NAU in meeting the RCR training and compliance requirements of the National Science Foundation (NSF)-The America COMPETES Act</w:t>
      </w:r>
      <w:r w:rsidR="00DD11FF" w:rsidRPr="0014085C">
        <w:rPr>
          <w:rFonts w:ascii="Arial" w:hAnsi="Arial" w:cs="Verdana"/>
          <w:b/>
          <w:bCs/>
          <w:sz w:val="28"/>
          <w:szCs w:val="22"/>
        </w:rPr>
        <w:t xml:space="preserve"> </w:t>
      </w:r>
      <w:r w:rsidR="00A50873" w:rsidRPr="0014085C">
        <w:rPr>
          <w:rFonts w:ascii="Arial" w:hAnsi="Arial" w:cs="Arial"/>
          <w:sz w:val="28"/>
          <w:szCs w:val="26"/>
        </w:rPr>
        <w:t>(Creating Opportunities to Meaningfully Promote Excellence in Technology, Education and Science); 42 U.S.C 18620-1, Section 7009, and the National Institutes of Health (NIH) policy on</w:t>
      </w:r>
      <w:r w:rsidR="00DD11FF" w:rsidRPr="0014085C">
        <w:rPr>
          <w:rFonts w:ascii="Arial" w:hAnsi="Arial" w:cs="Verdana"/>
          <w:b/>
          <w:bCs/>
          <w:sz w:val="28"/>
          <w:szCs w:val="22"/>
        </w:rPr>
        <w:t xml:space="preserve"> </w:t>
      </w:r>
      <w:r w:rsidR="00A50873" w:rsidRPr="0014085C">
        <w:rPr>
          <w:rFonts w:ascii="Arial" w:hAnsi="Arial" w:cs="Arial"/>
          <w:sz w:val="28"/>
          <w:szCs w:val="26"/>
        </w:rPr>
        <w:t>the instruction of the RCR (NOT-OD-10-019; “Update on the Requirement for Instruction in the Responsible Conduct of Research”). For more information on the policy and the training activities required for personnel and students conducting research, at NAU, visit: </w:t>
      </w:r>
      <w:hyperlink r:id="rId18" w:history="1">
        <w:r w:rsidR="00A50873" w:rsidRPr="0014085C">
          <w:rPr>
            <w:rFonts w:ascii="Arial" w:hAnsi="Arial" w:cs="Arial"/>
            <w:color w:val="0000FF"/>
            <w:sz w:val="28"/>
            <w:szCs w:val="26"/>
          </w:rPr>
          <w:t>http://nau.edu/Research/Compliance/Research-Integrity/</w:t>
        </w:r>
        <w:r w:rsidR="00A50873" w:rsidRPr="0014085C">
          <w:rPr>
            <w:rFonts w:ascii="Arial" w:hAnsi="Arial" w:cs="Arial"/>
            <w:color w:val="1260AE"/>
            <w:sz w:val="28"/>
            <w:szCs w:val="26"/>
          </w:rPr>
          <w:t>.</w:t>
        </w:r>
      </w:hyperlink>
    </w:p>
    <w:p w:rsidR="00A50873" w:rsidRPr="0014085C" w:rsidRDefault="00A50873" w:rsidP="00A50873">
      <w:pPr>
        <w:widowControl w:val="0"/>
        <w:autoSpaceDE w:val="0"/>
        <w:autoSpaceDN w:val="0"/>
        <w:adjustRightInd w:val="0"/>
        <w:rPr>
          <w:rFonts w:ascii="Arial" w:hAnsi="Arial" w:cs="Verdana"/>
          <w:b/>
          <w:bCs/>
          <w:sz w:val="28"/>
          <w:szCs w:val="22"/>
        </w:rPr>
      </w:pPr>
    </w:p>
    <w:p w:rsidR="00A50873" w:rsidRPr="0014085C" w:rsidRDefault="00A50873" w:rsidP="00A50873">
      <w:pPr>
        <w:widowControl w:val="0"/>
        <w:autoSpaceDE w:val="0"/>
        <w:autoSpaceDN w:val="0"/>
        <w:adjustRightInd w:val="0"/>
        <w:rPr>
          <w:rFonts w:ascii="Arial" w:hAnsi="Arial" w:cs="Verdana"/>
          <w:b/>
          <w:bCs/>
          <w:sz w:val="28"/>
          <w:szCs w:val="22"/>
        </w:rPr>
      </w:pPr>
      <w:r w:rsidRPr="0014085C">
        <w:rPr>
          <w:rFonts w:ascii="Arial" w:hAnsi="Arial" w:cs="Arial"/>
          <w:b/>
          <w:bCs/>
          <w:sz w:val="28"/>
          <w:szCs w:val="26"/>
        </w:rPr>
        <w:t>SENSITIVE COURSE MATERIALS</w:t>
      </w:r>
    </w:p>
    <w:p w:rsidR="00A50873" w:rsidRPr="0014085C" w:rsidRDefault="00A50873" w:rsidP="00A50873">
      <w:pPr>
        <w:widowControl w:val="0"/>
        <w:autoSpaceDE w:val="0"/>
        <w:autoSpaceDN w:val="0"/>
        <w:adjustRightInd w:val="0"/>
        <w:rPr>
          <w:rFonts w:ascii="Arial" w:hAnsi="Arial" w:cs="Verdana"/>
          <w:b/>
          <w:bCs/>
          <w:sz w:val="28"/>
          <w:szCs w:val="22"/>
        </w:rPr>
      </w:pPr>
      <w:r w:rsidRPr="0014085C">
        <w:rPr>
          <w:rFonts w:ascii="Arial" w:hAnsi="Arial" w:cs="Arial"/>
          <w:sz w:val="28"/>
          <w:szCs w:val="26"/>
        </w:rPr>
        <w:t>University education aims to expand student understanding and awareness. Thus, it necessarily involves engagement with a wide range of information, ideas, and creative</w:t>
      </w:r>
      <w:r w:rsidR="00E83F38" w:rsidRPr="0014085C">
        <w:rPr>
          <w:rFonts w:ascii="Arial" w:hAnsi="Arial" w:cs="Verdana"/>
          <w:b/>
          <w:bCs/>
          <w:sz w:val="28"/>
          <w:szCs w:val="22"/>
        </w:rPr>
        <w:t xml:space="preserve"> </w:t>
      </w:r>
      <w:r w:rsidRPr="0014085C">
        <w:rPr>
          <w:rFonts w:ascii="Arial" w:hAnsi="Arial" w:cs="Arial"/>
          <w:sz w:val="28"/>
          <w:szCs w:val="26"/>
        </w:rPr>
        <w:t xml:space="preserve">representations. In the </w:t>
      </w:r>
      <w:r w:rsidRPr="0014085C">
        <w:rPr>
          <w:rFonts w:ascii="Arial" w:hAnsi="Arial" w:cs="Arial"/>
          <w:sz w:val="28"/>
          <w:szCs w:val="26"/>
        </w:rPr>
        <w:lastRenderedPageBreak/>
        <w:t>course of college studies, students can expect to encounter—and critically appraise—materials that may differ from and perhaps challenge familiar understandings, ideas, and beliefs. Students are encouraged to discuss these matters with faculty.</w:t>
      </w:r>
    </w:p>
    <w:p w:rsidR="00A50873" w:rsidRPr="00F94524" w:rsidRDefault="00A50873" w:rsidP="00F94524">
      <w:pPr>
        <w:widowControl w:val="0"/>
        <w:autoSpaceDE w:val="0"/>
        <w:autoSpaceDN w:val="0"/>
        <w:adjustRightInd w:val="0"/>
        <w:rPr>
          <w:rFonts w:ascii="Arial" w:hAnsi="Arial" w:cs="Verdana"/>
          <w:b/>
          <w:bCs/>
          <w:sz w:val="28"/>
          <w:szCs w:val="22"/>
        </w:rPr>
      </w:pPr>
    </w:p>
    <w:p w:rsidR="00A50873" w:rsidRPr="0014085C" w:rsidRDefault="00A50873" w:rsidP="00A50873">
      <w:pPr>
        <w:widowControl w:val="0"/>
        <w:autoSpaceDE w:val="0"/>
        <w:autoSpaceDN w:val="0"/>
        <w:adjustRightInd w:val="0"/>
        <w:rPr>
          <w:rFonts w:ascii="Arial" w:hAnsi="Arial" w:cs="Verdana"/>
          <w:b/>
          <w:bCs/>
          <w:color w:val="012087"/>
          <w:sz w:val="28"/>
          <w:szCs w:val="28"/>
        </w:rPr>
      </w:pPr>
      <w:r w:rsidRPr="0014085C">
        <w:rPr>
          <w:rFonts w:ascii="Arial" w:hAnsi="Arial" w:cs="Verdana"/>
          <w:b/>
          <w:bCs/>
          <w:color w:val="012087"/>
          <w:sz w:val="28"/>
          <w:szCs w:val="26"/>
        </w:rPr>
        <w:t>ASHA AND STATE COMPETENCIES</w:t>
      </w:r>
    </w:p>
    <w:p w:rsidR="00A50873" w:rsidRPr="0014085C" w:rsidRDefault="00DD11FF" w:rsidP="00DD11FF">
      <w:pPr>
        <w:widowControl w:val="0"/>
        <w:autoSpaceDE w:val="0"/>
        <w:autoSpaceDN w:val="0"/>
        <w:adjustRightInd w:val="0"/>
        <w:ind w:hanging="784"/>
        <w:rPr>
          <w:rFonts w:ascii="Arial" w:hAnsi="Arial" w:cs="Verdana"/>
          <w:color w:val="262626"/>
          <w:sz w:val="28"/>
          <w:szCs w:val="30"/>
        </w:rPr>
      </w:pPr>
      <w:r w:rsidRPr="0014085C">
        <w:rPr>
          <w:rFonts w:ascii="Arial" w:hAnsi="Arial" w:cs="Verdana"/>
          <w:color w:val="262626"/>
          <w:sz w:val="28"/>
          <w:szCs w:val="26"/>
        </w:rPr>
        <w:t xml:space="preserve">        </w:t>
      </w:r>
      <w:r w:rsidR="00A50873" w:rsidRPr="0014085C">
        <w:rPr>
          <w:rFonts w:ascii="Arial" w:hAnsi="Arial" w:cs="Verdana"/>
          <w:color w:val="262626"/>
          <w:sz w:val="28"/>
          <w:szCs w:val="26"/>
        </w:rPr>
        <w:t xml:space="preserve">ASHA has standards of competence for speech-language pathologists (SLPs) and </w:t>
      </w:r>
      <w:r w:rsidR="00A50873" w:rsidRPr="0014085C">
        <w:rPr>
          <w:rFonts w:ascii="Arial" w:hAnsi="Arial" w:cs="Verdana"/>
          <w:b/>
          <w:color w:val="262626"/>
          <w:sz w:val="28"/>
          <w:szCs w:val="26"/>
        </w:rPr>
        <w:t>suggested</w:t>
      </w:r>
      <w:r w:rsidR="00A50873" w:rsidRPr="0014085C">
        <w:rPr>
          <w:rFonts w:ascii="Arial" w:hAnsi="Arial" w:cs="Verdana"/>
          <w:color w:val="262626"/>
          <w:sz w:val="28"/>
          <w:szCs w:val="26"/>
        </w:rPr>
        <w:t xml:space="preserve"> guidelines for speech language pathology assistants (SLPAs). Review </w:t>
      </w:r>
      <w:proofErr w:type="spellStart"/>
      <w:r w:rsidR="00A50873" w:rsidRPr="0014085C">
        <w:rPr>
          <w:rFonts w:ascii="Arial" w:hAnsi="Arial" w:cs="Verdana"/>
          <w:color w:val="262626"/>
          <w:sz w:val="28"/>
          <w:szCs w:val="26"/>
        </w:rPr>
        <w:t>the</w:t>
      </w:r>
      <w:hyperlink r:id="rId19" w:history="1">
        <w:r w:rsidR="00A50873" w:rsidRPr="0014085C">
          <w:rPr>
            <w:rFonts w:ascii="Arial" w:hAnsi="Arial" w:cs="Verdana"/>
            <w:b/>
            <w:bCs/>
            <w:color w:val="521E87"/>
            <w:sz w:val="28"/>
            <w:szCs w:val="26"/>
            <w:u w:val="single" w:color="521E87"/>
          </w:rPr>
          <w:t>American</w:t>
        </w:r>
        <w:proofErr w:type="spellEnd"/>
        <w:r w:rsidR="00A50873" w:rsidRPr="0014085C">
          <w:rPr>
            <w:rFonts w:ascii="Arial" w:hAnsi="Arial" w:cs="Verdana"/>
            <w:b/>
            <w:bCs/>
            <w:color w:val="521E87"/>
            <w:sz w:val="28"/>
            <w:szCs w:val="26"/>
            <w:u w:val="single" w:color="521E87"/>
          </w:rPr>
          <w:t xml:space="preserve"> Speech Language-Hearing Association</w:t>
        </w:r>
      </w:hyperlink>
      <w:r w:rsidR="00A50873" w:rsidRPr="0014085C">
        <w:rPr>
          <w:rFonts w:ascii="Arial" w:hAnsi="Arial" w:cs="Verdana"/>
          <w:color w:val="262626"/>
          <w:sz w:val="28"/>
          <w:szCs w:val="26"/>
        </w:rPr>
        <w:t> (ASHA) web page to become familiar with these competencies. This course was designed to equip you (an SLP or SLPA) with a component of these competencies.</w:t>
      </w:r>
    </w:p>
    <w:p w:rsidR="00A50873" w:rsidRPr="0014085C" w:rsidRDefault="00A50873" w:rsidP="00DD11FF">
      <w:pPr>
        <w:widowControl w:val="0"/>
        <w:autoSpaceDE w:val="0"/>
        <w:autoSpaceDN w:val="0"/>
        <w:adjustRightInd w:val="0"/>
        <w:ind w:hanging="1"/>
        <w:rPr>
          <w:rFonts w:ascii="Arial" w:hAnsi="Arial" w:cs="Verdana"/>
          <w:color w:val="262626"/>
          <w:sz w:val="28"/>
          <w:szCs w:val="30"/>
        </w:rPr>
      </w:pPr>
      <w:r w:rsidRPr="0014085C">
        <w:rPr>
          <w:rFonts w:ascii="Arial" w:hAnsi="Arial" w:cs="Verdana"/>
          <w:color w:val="262626"/>
          <w:sz w:val="28"/>
          <w:szCs w:val="26"/>
        </w:rPr>
        <w:t>The state of Arizona requires certain competencies and coursework for speech professionals and paraprofessionals beyond this course. For additional information</w:t>
      </w:r>
      <w:r w:rsidR="00257881" w:rsidRPr="0014085C">
        <w:rPr>
          <w:rFonts w:ascii="Arial" w:hAnsi="Arial" w:cs="Verdana"/>
          <w:color w:val="262626"/>
          <w:sz w:val="28"/>
          <w:szCs w:val="26"/>
        </w:rPr>
        <w:t xml:space="preserve"> regarding licensure</w:t>
      </w:r>
      <w:r w:rsidRPr="0014085C">
        <w:rPr>
          <w:rFonts w:ascii="Arial" w:hAnsi="Arial" w:cs="Verdana"/>
          <w:color w:val="262626"/>
          <w:sz w:val="28"/>
          <w:szCs w:val="26"/>
        </w:rPr>
        <w:t xml:space="preserve"> contact the</w:t>
      </w:r>
      <w:r w:rsidR="00257881" w:rsidRPr="0014085C">
        <w:rPr>
          <w:rFonts w:ascii="Arial" w:hAnsi="Arial" w:cs="Verdana"/>
          <w:color w:val="262626"/>
          <w:sz w:val="28"/>
          <w:szCs w:val="26"/>
        </w:rPr>
        <w:t xml:space="preserve"> </w:t>
      </w:r>
      <w:r w:rsidR="00257881" w:rsidRPr="0014085C">
        <w:rPr>
          <w:rFonts w:ascii="Arial" w:hAnsi="Arial" w:cs="Verdana"/>
          <w:b/>
          <w:bCs/>
          <w:color w:val="521E87"/>
          <w:sz w:val="28"/>
          <w:szCs w:val="26"/>
          <w:u w:val="single" w:color="521E87"/>
        </w:rPr>
        <w:t>Arizona D</w:t>
      </w:r>
      <w:r w:rsidRPr="0014085C">
        <w:rPr>
          <w:rFonts w:ascii="Arial" w:hAnsi="Arial" w:cs="Verdana"/>
          <w:b/>
          <w:bCs/>
          <w:color w:val="521E87"/>
          <w:sz w:val="28"/>
          <w:szCs w:val="26"/>
          <w:u w:val="single" w:color="521E87"/>
        </w:rPr>
        <w:t>epartment of Health</w:t>
      </w:r>
      <w:r w:rsidR="00257881" w:rsidRPr="0014085C">
        <w:rPr>
          <w:rFonts w:ascii="Arial" w:hAnsi="Arial" w:cs="Verdana"/>
          <w:b/>
          <w:bCs/>
          <w:color w:val="521E87"/>
          <w:sz w:val="28"/>
          <w:szCs w:val="26"/>
          <w:u w:val="single" w:color="521E87"/>
        </w:rPr>
        <w:t xml:space="preserve"> Services-</w:t>
      </w:r>
      <w:r w:rsidRPr="0014085C">
        <w:rPr>
          <w:rFonts w:ascii="Arial" w:hAnsi="Arial" w:cs="Verdana"/>
          <w:b/>
          <w:bCs/>
          <w:color w:val="521E87"/>
          <w:sz w:val="28"/>
          <w:szCs w:val="26"/>
          <w:u w:val="single" w:color="521E87"/>
        </w:rPr>
        <w:t xml:space="preserve"> Special Licensing Division</w:t>
      </w:r>
      <w:r w:rsidR="00257881" w:rsidRPr="0014085C">
        <w:rPr>
          <w:rFonts w:ascii="Arial" w:hAnsi="Arial" w:cs="Verdana"/>
          <w:b/>
          <w:bCs/>
          <w:color w:val="521E87"/>
          <w:sz w:val="28"/>
          <w:szCs w:val="26"/>
          <w:u w:val="single" w:color="521E87"/>
        </w:rPr>
        <w:t>.</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Note: If you are taking this course as part of the Speech-Language Pathology Assistant Coursework, or are seeking a bachelor's degree, you need to be sure you are listed with the university as a "degree seeking" student. If you are unsure of your status you will need to follow up with the registrar's office.</w:t>
      </w:r>
    </w:p>
    <w:p w:rsidR="00F94524" w:rsidRDefault="00F94524" w:rsidP="00A50873">
      <w:pPr>
        <w:widowControl w:val="0"/>
        <w:autoSpaceDE w:val="0"/>
        <w:autoSpaceDN w:val="0"/>
        <w:adjustRightInd w:val="0"/>
        <w:ind w:left="391" w:hanging="392"/>
        <w:rPr>
          <w:rFonts w:ascii="Arial" w:hAnsi="Arial" w:cs="Verdana"/>
          <w:b/>
          <w:bCs/>
          <w:color w:val="012087"/>
          <w:sz w:val="28"/>
          <w:szCs w:val="26"/>
        </w:rPr>
      </w:pPr>
    </w:p>
    <w:p w:rsidR="00F94524" w:rsidRDefault="00F94524" w:rsidP="00A50873">
      <w:pPr>
        <w:widowControl w:val="0"/>
        <w:autoSpaceDE w:val="0"/>
        <w:autoSpaceDN w:val="0"/>
        <w:adjustRightInd w:val="0"/>
        <w:ind w:left="391" w:hanging="392"/>
        <w:rPr>
          <w:rFonts w:ascii="Arial" w:hAnsi="Arial" w:cs="Verdana"/>
          <w:b/>
          <w:bCs/>
          <w:color w:val="012087"/>
          <w:sz w:val="28"/>
          <w:szCs w:val="26"/>
        </w:rPr>
      </w:pPr>
    </w:p>
    <w:p w:rsidR="00A50873" w:rsidRPr="0014085C" w:rsidRDefault="00A50873" w:rsidP="00A50873">
      <w:pPr>
        <w:widowControl w:val="0"/>
        <w:autoSpaceDE w:val="0"/>
        <w:autoSpaceDN w:val="0"/>
        <w:adjustRightInd w:val="0"/>
        <w:ind w:left="391" w:hanging="392"/>
        <w:rPr>
          <w:rFonts w:ascii="Arial" w:hAnsi="Arial" w:cs="Verdana"/>
          <w:b/>
          <w:bCs/>
          <w:color w:val="012087"/>
          <w:sz w:val="28"/>
          <w:szCs w:val="34"/>
        </w:rPr>
      </w:pPr>
      <w:r w:rsidRPr="0014085C">
        <w:rPr>
          <w:rFonts w:ascii="Arial" w:hAnsi="Arial" w:cs="Verdana"/>
          <w:b/>
          <w:bCs/>
          <w:color w:val="012087"/>
          <w:sz w:val="28"/>
          <w:szCs w:val="26"/>
        </w:rPr>
        <w:t>Media References</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This course was enhanced by video and audio clips from the following sources:</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 xml:space="preserve">Horton, </w:t>
      </w:r>
      <w:proofErr w:type="gramStart"/>
      <w:r w:rsidRPr="0014085C">
        <w:rPr>
          <w:rFonts w:ascii="Arial" w:hAnsi="Arial" w:cs="Verdana"/>
          <w:color w:val="262626"/>
          <w:sz w:val="28"/>
          <w:szCs w:val="26"/>
        </w:rPr>
        <w:t>Winter</w:t>
      </w:r>
      <w:proofErr w:type="gramEnd"/>
      <w:r w:rsidRPr="0014085C">
        <w:rPr>
          <w:rFonts w:ascii="Arial" w:hAnsi="Arial" w:cs="Verdana"/>
          <w:color w:val="262626"/>
          <w:sz w:val="28"/>
          <w:szCs w:val="26"/>
        </w:rPr>
        <w:t xml:space="preserve"> (Producer, director). 1989. </w:t>
      </w:r>
      <w:r w:rsidRPr="0014085C">
        <w:rPr>
          <w:rFonts w:ascii="Arial" w:hAnsi="Arial" w:cs="Verdana"/>
          <w:i/>
          <w:iCs/>
          <w:color w:val="262626"/>
          <w:sz w:val="28"/>
          <w:szCs w:val="26"/>
        </w:rPr>
        <w:t>Communication disorders in children: early diagnosis</w:t>
      </w:r>
      <w:r w:rsidRPr="0014085C">
        <w:rPr>
          <w:rFonts w:ascii="Arial" w:hAnsi="Arial" w:cs="Verdana"/>
          <w:color w:val="262626"/>
          <w:sz w:val="28"/>
          <w:szCs w:val="26"/>
        </w:rPr>
        <w:t> [video recording</w:t>
      </w:r>
      <w:proofErr w:type="gramStart"/>
      <w:r w:rsidRPr="0014085C">
        <w:rPr>
          <w:rFonts w:ascii="Arial" w:hAnsi="Arial" w:cs="Verdana"/>
          <w:color w:val="262626"/>
          <w:sz w:val="28"/>
          <w:szCs w:val="26"/>
        </w:rPr>
        <w:t>] :</w:t>
      </w:r>
      <w:proofErr w:type="gramEnd"/>
      <w:r w:rsidRPr="0014085C">
        <w:rPr>
          <w:rFonts w:ascii="Arial" w:hAnsi="Arial" w:cs="Verdana"/>
          <w:color w:val="262626"/>
          <w:sz w:val="28"/>
          <w:szCs w:val="26"/>
        </w:rPr>
        <w:t>Los Angeles, Center Films production. Van Nuys, AIMS Media [distributor].</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proofErr w:type="spellStart"/>
      <w:r w:rsidRPr="0014085C">
        <w:rPr>
          <w:rFonts w:ascii="Arial" w:hAnsi="Arial" w:cs="Verdana"/>
          <w:color w:val="262626"/>
          <w:sz w:val="28"/>
          <w:szCs w:val="26"/>
        </w:rPr>
        <w:t>Searchinger</w:t>
      </w:r>
      <w:proofErr w:type="spellEnd"/>
      <w:r w:rsidRPr="0014085C">
        <w:rPr>
          <w:rFonts w:ascii="Arial" w:hAnsi="Arial" w:cs="Verdana"/>
          <w:color w:val="262626"/>
          <w:sz w:val="28"/>
          <w:szCs w:val="26"/>
        </w:rPr>
        <w:t>, Gene (Producer, writer, director). </w:t>
      </w:r>
      <w:r w:rsidRPr="0014085C">
        <w:rPr>
          <w:rFonts w:ascii="Arial" w:hAnsi="Arial" w:cs="Verdana"/>
          <w:i/>
          <w:iCs/>
          <w:color w:val="262626"/>
          <w:sz w:val="28"/>
          <w:szCs w:val="26"/>
        </w:rPr>
        <w:t>1995. Acquiring the human language</w:t>
      </w:r>
      <w:r w:rsidRPr="0014085C">
        <w:rPr>
          <w:rFonts w:ascii="Arial" w:hAnsi="Arial" w:cs="Verdana"/>
          <w:color w:val="262626"/>
          <w:sz w:val="28"/>
          <w:szCs w:val="26"/>
        </w:rPr>
        <w:t>: </w:t>
      </w:r>
      <w:r w:rsidRPr="0014085C">
        <w:rPr>
          <w:rFonts w:ascii="Arial" w:hAnsi="Arial" w:cs="Verdana"/>
          <w:i/>
          <w:iCs/>
          <w:color w:val="262626"/>
          <w:sz w:val="28"/>
          <w:szCs w:val="26"/>
        </w:rPr>
        <w:t>playing the language game</w:t>
      </w:r>
      <w:r w:rsidRPr="0014085C">
        <w:rPr>
          <w:rFonts w:ascii="Arial" w:hAnsi="Arial" w:cs="Verdana"/>
          <w:color w:val="262626"/>
          <w:sz w:val="28"/>
          <w:szCs w:val="26"/>
        </w:rPr>
        <w:t> [video recording]. New York, NY: Ways of Knowing, Equinox Films.</w:t>
      </w:r>
    </w:p>
    <w:p w:rsidR="00A50873" w:rsidRPr="0014085C" w:rsidRDefault="00A50873" w:rsidP="00A50873">
      <w:pPr>
        <w:widowControl w:val="0"/>
        <w:autoSpaceDE w:val="0"/>
        <w:autoSpaceDN w:val="0"/>
        <w:adjustRightInd w:val="0"/>
        <w:ind w:left="391" w:hanging="392"/>
        <w:rPr>
          <w:rFonts w:ascii="Arial" w:hAnsi="Arial" w:cs="Verdana"/>
          <w:b/>
          <w:bCs/>
          <w:color w:val="012087"/>
          <w:sz w:val="28"/>
          <w:szCs w:val="34"/>
        </w:rPr>
      </w:pPr>
      <w:r w:rsidRPr="0014085C">
        <w:rPr>
          <w:rFonts w:ascii="Arial" w:hAnsi="Arial" w:cs="Verdana"/>
          <w:b/>
          <w:bCs/>
          <w:color w:val="012087"/>
          <w:sz w:val="28"/>
          <w:szCs w:val="26"/>
        </w:rPr>
        <w:t>References</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proofErr w:type="spellStart"/>
      <w:r w:rsidRPr="0014085C">
        <w:rPr>
          <w:rFonts w:ascii="Arial" w:hAnsi="Arial" w:cs="Verdana"/>
          <w:color w:val="262626"/>
          <w:sz w:val="28"/>
          <w:szCs w:val="26"/>
        </w:rPr>
        <w:t>Bernthal</w:t>
      </w:r>
      <w:proofErr w:type="spellEnd"/>
      <w:r w:rsidRPr="0014085C">
        <w:rPr>
          <w:rFonts w:ascii="Arial" w:hAnsi="Arial" w:cs="Verdana"/>
          <w:color w:val="262626"/>
          <w:sz w:val="28"/>
          <w:szCs w:val="26"/>
        </w:rPr>
        <w:t xml:space="preserve">, J. &amp; </w:t>
      </w:r>
      <w:proofErr w:type="spellStart"/>
      <w:r w:rsidRPr="0014085C">
        <w:rPr>
          <w:rFonts w:ascii="Arial" w:hAnsi="Arial" w:cs="Verdana"/>
          <w:color w:val="262626"/>
          <w:sz w:val="28"/>
          <w:szCs w:val="26"/>
        </w:rPr>
        <w:t>Bankson</w:t>
      </w:r>
      <w:proofErr w:type="spellEnd"/>
      <w:r w:rsidRPr="0014085C">
        <w:rPr>
          <w:rFonts w:ascii="Arial" w:hAnsi="Arial" w:cs="Verdana"/>
          <w:color w:val="262626"/>
          <w:sz w:val="28"/>
          <w:szCs w:val="26"/>
        </w:rPr>
        <w:t>, N. (1998). </w:t>
      </w:r>
      <w:r w:rsidR="00DD11FF" w:rsidRPr="0014085C">
        <w:rPr>
          <w:rFonts w:ascii="Arial" w:hAnsi="Arial" w:cs="Verdana"/>
          <w:i/>
          <w:iCs/>
          <w:color w:val="262626"/>
          <w:sz w:val="28"/>
          <w:szCs w:val="26"/>
        </w:rPr>
        <w:t>Articulation and phonological d</w:t>
      </w:r>
      <w:r w:rsidR="00EE2D21" w:rsidRPr="0014085C">
        <w:rPr>
          <w:rFonts w:ascii="Arial" w:hAnsi="Arial" w:cs="Verdana"/>
          <w:i/>
          <w:iCs/>
          <w:color w:val="262626"/>
          <w:sz w:val="28"/>
          <w:szCs w:val="26"/>
        </w:rPr>
        <w:t>isorders (4</w:t>
      </w:r>
      <w:r w:rsidR="00EE2D21" w:rsidRPr="0014085C">
        <w:rPr>
          <w:rFonts w:ascii="Arial" w:hAnsi="Arial" w:cs="Verdana"/>
          <w:i/>
          <w:iCs/>
          <w:color w:val="262626"/>
          <w:sz w:val="28"/>
          <w:szCs w:val="26"/>
          <w:vertAlign w:val="superscript"/>
        </w:rPr>
        <w:t>th</w:t>
      </w:r>
      <w:r w:rsidR="00EE2D21" w:rsidRPr="0014085C">
        <w:rPr>
          <w:rFonts w:ascii="Arial" w:hAnsi="Arial" w:cs="Verdana"/>
          <w:i/>
          <w:iCs/>
          <w:color w:val="262626"/>
          <w:sz w:val="28"/>
          <w:szCs w:val="26"/>
        </w:rPr>
        <w:t xml:space="preserve"> </w:t>
      </w:r>
      <w:proofErr w:type="gramStart"/>
      <w:r w:rsidR="00EE2D21" w:rsidRPr="0014085C">
        <w:rPr>
          <w:rFonts w:ascii="Arial" w:hAnsi="Arial" w:cs="Verdana"/>
          <w:i/>
          <w:iCs/>
          <w:color w:val="262626"/>
          <w:sz w:val="28"/>
          <w:szCs w:val="26"/>
        </w:rPr>
        <w:t>ed</w:t>
      </w:r>
      <w:proofErr w:type="gramEnd"/>
      <w:r w:rsidR="00EE2D21" w:rsidRPr="0014085C">
        <w:rPr>
          <w:rFonts w:ascii="Arial" w:hAnsi="Arial" w:cs="Verdana"/>
          <w:i/>
          <w:iCs/>
          <w:color w:val="262626"/>
          <w:sz w:val="28"/>
          <w:szCs w:val="26"/>
        </w:rPr>
        <w:t>.)</w:t>
      </w:r>
      <w:r w:rsidRPr="0014085C">
        <w:rPr>
          <w:rFonts w:ascii="Arial" w:hAnsi="Arial" w:cs="Verdana"/>
          <w:i/>
          <w:iCs/>
          <w:color w:val="262626"/>
          <w:sz w:val="28"/>
          <w:szCs w:val="26"/>
        </w:rPr>
        <w:t>.</w:t>
      </w:r>
      <w:r w:rsidRPr="0014085C">
        <w:rPr>
          <w:rFonts w:ascii="Arial" w:hAnsi="Arial" w:cs="Verdana"/>
          <w:color w:val="262626"/>
          <w:sz w:val="28"/>
          <w:szCs w:val="26"/>
        </w:rPr>
        <w:t> Boston</w:t>
      </w:r>
      <w:r w:rsidR="00F57314">
        <w:rPr>
          <w:rFonts w:ascii="Arial" w:hAnsi="Arial" w:cs="Verdana"/>
          <w:color w:val="262626"/>
          <w:sz w:val="28"/>
          <w:szCs w:val="26"/>
        </w:rPr>
        <w:t>, MA</w:t>
      </w:r>
      <w:r w:rsidRPr="0014085C">
        <w:rPr>
          <w:rFonts w:ascii="Arial" w:hAnsi="Arial" w:cs="Verdana"/>
          <w:color w:val="262626"/>
          <w:sz w:val="28"/>
          <w:szCs w:val="26"/>
        </w:rPr>
        <w:t>: Allyn &amp; Bacon.</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Brownell, R. (2000). </w:t>
      </w:r>
      <w:r w:rsidRPr="0014085C">
        <w:rPr>
          <w:rFonts w:ascii="Arial" w:hAnsi="Arial" w:cs="Verdana"/>
          <w:i/>
          <w:iCs/>
          <w:color w:val="262626"/>
          <w:sz w:val="28"/>
          <w:szCs w:val="26"/>
        </w:rPr>
        <w:t>Expressive One-Word Picture Vocabulary Test</w:t>
      </w:r>
      <w:r w:rsidR="00F57314">
        <w:rPr>
          <w:rFonts w:ascii="Arial" w:hAnsi="Arial" w:cs="Verdana"/>
          <w:color w:val="262626"/>
          <w:sz w:val="28"/>
          <w:szCs w:val="26"/>
        </w:rPr>
        <w:t xml:space="preserve"> (3 </w:t>
      </w:r>
      <w:proofErr w:type="spellStart"/>
      <w:r w:rsidR="00F57314">
        <w:rPr>
          <w:rFonts w:ascii="Arial" w:hAnsi="Arial" w:cs="Verdana"/>
          <w:color w:val="262626"/>
          <w:sz w:val="28"/>
          <w:szCs w:val="26"/>
        </w:rPr>
        <w:t>rd</w:t>
      </w:r>
      <w:proofErr w:type="spellEnd"/>
      <w:r w:rsidR="00F57314">
        <w:rPr>
          <w:rFonts w:ascii="Arial" w:hAnsi="Arial" w:cs="Verdana"/>
          <w:color w:val="262626"/>
          <w:sz w:val="28"/>
          <w:szCs w:val="26"/>
        </w:rPr>
        <w:t xml:space="preserve"> </w:t>
      </w:r>
      <w:proofErr w:type="spellStart"/>
      <w:proofErr w:type="gramStart"/>
      <w:r w:rsidR="00F57314">
        <w:rPr>
          <w:rFonts w:ascii="Arial" w:hAnsi="Arial" w:cs="Verdana"/>
          <w:color w:val="262626"/>
          <w:sz w:val="28"/>
          <w:szCs w:val="26"/>
        </w:rPr>
        <w:t>ed</w:t>
      </w:r>
      <w:proofErr w:type="spellEnd"/>
      <w:proofErr w:type="gramEnd"/>
      <w:r w:rsidR="00F57314">
        <w:rPr>
          <w:rFonts w:ascii="Arial" w:hAnsi="Arial" w:cs="Verdana"/>
          <w:color w:val="262626"/>
          <w:sz w:val="28"/>
          <w:szCs w:val="26"/>
        </w:rPr>
        <w:t>). Novato, CA</w:t>
      </w:r>
      <w:r w:rsidRPr="0014085C">
        <w:rPr>
          <w:rFonts w:ascii="Arial" w:hAnsi="Arial" w:cs="Verdana"/>
          <w:color w:val="262626"/>
          <w:sz w:val="28"/>
          <w:szCs w:val="26"/>
        </w:rPr>
        <w:t>: Academic Therapy Publications.</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Campbell, J. (1982). </w:t>
      </w:r>
      <w:r w:rsidRPr="0014085C">
        <w:rPr>
          <w:rFonts w:ascii="Arial" w:hAnsi="Arial" w:cs="Verdana"/>
          <w:i/>
          <w:iCs/>
          <w:color w:val="262626"/>
          <w:sz w:val="28"/>
          <w:szCs w:val="26"/>
        </w:rPr>
        <w:t>Grammatical man: Information, entropy, language, and life.</w:t>
      </w:r>
      <w:r w:rsidRPr="0014085C">
        <w:rPr>
          <w:rFonts w:ascii="Arial" w:hAnsi="Arial" w:cs="Verdana"/>
          <w:color w:val="262626"/>
          <w:sz w:val="28"/>
          <w:szCs w:val="26"/>
        </w:rPr>
        <w:t> New York</w:t>
      </w:r>
      <w:r w:rsidR="00F57314">
        <w:rPr>
          <w:rFonts w:ascii="Arial" w:hAnsi="Arial" w:cs="Verdana"/>
          <w:color w:val="262626"/>
          <w:sz w:val="28"/>
          <w:szCs w:val="26"/>
        </w:rPr>
        <w:t>, NY</w:t>
      </w:r>
      <w:r w:rsidRPr="0014085C">
        <w:rPr>
          <w:rFonts w:ascii="Arial" w:hAnsi="Arial" w:cs="Verdana"/>
          <w:color w:val="262626"/>
          <w:sz w:val="28"/>
          <w:szCs w:val="26"/>
        </w:rPr>
        <w:t>: Simon and Schuster.</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proofErr w:type="spellStart"/>
      <w:r w:rsidRPr="0014085C">
        <w:rPr>
          <w:rFonts w:ascii="Arial" w:hAnsi="Arial" w:cs="Verdana"/>
          <w:color w:val="262626"/>
          <w:sz w:val="28"/>
          <w:szCs w:val="26"/>
        </w:rPr>
        <w:t>Carrow-Woodfolk</w:t>
      </w:r>
      <w:proofErr w:type="spellEnd"/>
      <w:r w:rsidRPr="0014085C">
        <w:rPr>
          <w:rFonts w:ascii="Arial" w:hAnsi="Arial" w:cs="Verdana"/>
          <w:color w:val="262626"/>
          <w:sz w:val="28"/>
          <w:szCs w:val="26"/>
        </w:rPr>
        <w:t>, E. (1999). </w:t>
      </w:r>
      <w:r w:rsidRPr="0014085C">
        <w:rPr>
          <w:rFonts w:ascii="Arial" w:hAnsi="Arial" w:cs="Verdana"/>
          <w:i/>
          <w:iCs/>
          <w:color w:val="262626"/>
          <w:sz w:val="28"/>
          <w:szCs w:val="26"/>
        </w:rPr>
        <w:t xml:space="preserve">Comprehensive assessment of spoken </w:t>
      </w:r>
      <w:r w:rsidRPr="0014085C">
        <w:rPr>
          <w:rFonts w:ascii="Arial" w:hAnsi="Arial" w:cs="Verdana"/>
          <w:i/>
          <w:iCs/>
          <w:color w:val="262626"/>
          <w:sz w:val="28"/>
          <w:szCs w:val="26"/>
        </w:rPr>
        <w:lastRenderedPageBreak/>
        <w:t>language.</w:t>
      </w:r>
      <w:r w:rsidR="00F57314">
        <w:rPr>
          <w:rFonts w:ascii="Arial" w:hAnsi="Arial" w:cs="Verdana"/>
          <w:color w:val="262626"/>
          <w:sz w:val="28"/>
          <w:szCs w:val="26"/>
        </w:rPr>
        <w:t> Circle Pine, MN</w:t>
      </w:r>
      <w:r w:rsidRPr="0014085C">
        <w:rPr>
          <w:rFonts w:ascii="Arial" w:hAnsi="Arial" w:cs="Verdana"/>
          <w:color w:val="262626"/>
          <w:sz w:val="28"/>
          <w:szCs w:val="26"/>
        </w:rPr>
        <w:t>: American Guidance Service, Inc.</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Chomsky, N. (1971)</w:t>
      </w:r>
      <w:r w:rsidRPr="0014085C">
        <w:rPr>
          <w:rFonts w:ascii="Arial" w:hAnsi="Arial" w:cs="Verdana"/>
          <w:i/>
          <w:iCs/>
          <w:color w:val="262626"/>
          <w:sz w:val="28"/>
          <w:szCs w:val="26"/>
        </w:rPr>
        <w:t>. Language and the mind: Problems of knowledge and freedom</w:t>
      </w:r>
      <w:r w:rsidRPr="0014085C">
        <w:rPr>
          <w:rFonts w:ascii="Arial" w:hAnsi="Arial" w:cs="Verdana"/>
          <w:color w:val="262626"/>
          <w:sz w:val="28"/>
          <w:szCs w:val="26"/>
        </w:rPr>
        <w:t>. New York</w:t>
      </w:r>
      <w:r w:rsidR="00F57314">
        <w:rPr>
          <w:rFonts w:ascii="Arial" w:hAnsi="Arial" w:cs="Verdana"/>
          <w:color w:val="262626"/>
          <w:sz w:val="28"/>
          <w:szCs w:val="26"/>
        </w:rPr>
        <w:t>, NY</w:t>
      </w:r>
      <w:r w:rsidRPr="0014085C">
        <w:rPr>
          <w:rFonts w:ascii="Arial" w:hAnsi="Arial" w:cs="Verdana"/>
          <w:color w:val="262626"/>
          <w:sz w:val="28"/>
          <w:szCs w:val="26"/>
        </w:rPr>
        <w:t>: Pantheon Books.</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Chomsky, N. (1975). </w:t>
      </w:r>
      <w:r w:rsidRPr="0014085C">
        <w:rPr>
          <w:rFonts w:ascii="Arial" w:hAnsi="Arial" w:cs="Verdana"/>
          <w:i/>
          <w:iCs/>
          <w:color w:val="262626"/>
          <w:sz w:val="28"/>
          <w:szCs w:val="26"/>
        </w:rPr>
        <w:t>Reflections on language</w:t>
      </w:r>
      <w:r w:rsidRPr="0014085C">
        <w:rPr>
          <w:rFonts w:ascii="Arial" w:hAnsi="Arial" w:cs="Verdana"/>
          <w:color w:val="262626"/>
          <w:sz w:val="28"/>
          <w:szCs w:val="26"/>
        </w:rPr>
        <w:t>. New York</w:t>
      </w:r>
      <w:r w:rsidR="00F57314">
        <w:rPr>
          <w:rFonts w:ascii="Arial" w:hAnsi="Arial" w:cs="Verdana"/>
          <w:color w:val="262626"/>
          <w:sz w:val="28"/>
          <w:szCs w:val="26"/>
        </w:rPr>
        <w:t>, NY</w:t>
      </w:r>
      <w:r w:rsidRPr="0014085C">
        <w:rPr>
          <w:rFonts w:ascii="Arial" w:hAnsi="Arial" w:cs="Verdana"/>
          <w:color w:val="262626"/>
          <w:sz w:val="28"/>
          <w:szCs w:val="26"/>
        </w:rPr>
        <w:t>: Pantheon Books.</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Chomsky, N. (1965). </w:t>
      </w:r>
      <w:r w:rsidRPr="0014085C">
        <w:rPr>
          <w:rFonts w:ascii="Arial" w:hAnsi="Arial" w:cs="Verdana"/>
          <w:i/>
          <w:iCs/>
          <w:color w:val="262626"/>
          <w:sz w:val="28"/>
          <w:szCs w:val="26"/>
        </w:rPr>
        <w:t>Aspects of the theory of syntax</w:t>
      </w:r>
      <w:r w:rsidRPr="0014085C">
        <w:rPr>
          <w:rFonts w:ascii="Arial" w:hAnsi="Arial" w:cs="Verdana"/>
          <w:color w:val="262626"/>
          <w:sz w:val="28"/>
          <w:szCs w:val="26"/>
        </w:rPr>
        <w:t>. Cambridge</w:t>
      </w:r>
      <w:r w:rsidR="00F57314">
        <w:rPr>
          <w:rFonts w:ascii="Arial" w:hAnsi="Arial" w:cs="Verdana"/>
          <w:color w:val="262626"/>
          <w:sz w:val="28"/>
          <w:szCs w:val="26"/>
        </w:rPr>
        <w:t>, MA</w:t>
      </w:r>
      <w:r w:rsidRPr="0014085C">
        <w:rPr>
          <w:rFonts w:ascii="Arial" w:hAnsi="Arial" w:cs="Verdana"/>
          <w:color w:val="262626"/>
          <w:sz w:val="28"/>
          <w:szCs w:val="26"/>
        </w:rPr>
        <w:t>: MIT Press.</w:t>
      </w:r>
    </w:p>
    <w:p w:rsidR="00A50873" w:rsidRPr="0014085C" w:rsidRDefault="00192DBC" w:rsidP="00A50873">
      <w:pPr>
        <w:widowControl w:val="0"/>
        <w:autoSpaceDE w:val="0"/>
        <w:autoSpaceDN w:val="0"/>
        <w:adjustRightInd w:val="0"/>
        <w:ind w:left="783" w:hanging="784"/>
        <w:rPr>
          <w:rFonts w:ascii="Arial" w:hAnsi="Arial" w:cs="Verdana"/>
          <w:color w:val="262626"/>
          <w:sz w:val="28"/>
          <w:szCs w:val="30"/>
        </w:rPr>
      </w:pPr>
      <w:r>
        <w:rPr>
          <w:rFonts w:ascii="Arial" w:hAnsi="Arial" w:cs="Verdana"/>
          <w:color w:val="262626"/>
          <w:sz w:val="28"/>
          <w:szCs w:val="26"/>
        </w:rPr>
        <w:t>Culbertson, W. &amp;</w:t>
      </w:r>
      <w:r w:rsidR="00A50873" w:rsidRPr="0014085C">
        <w:rPr>
          <w:rFonts w:ascii="Arial" w:hAnsi="Arial" w:cs="Verdana"/>
          <w:color w:val="262626"/>
          <w:sz w:val="28"/>
          <w:szCs w:val="26"/>
        </w:rPr>
        <w:t xml:space="preserve"> Tanner, D. (2001b). Dependency of </w:t>
      </w:r>
      <w:proofErr w:type="spellStart"/>
      <w:r w:rsidR="00A50873" w:rsidRPr="0014085C">
        <w:rPr>
          <w:rFonts w:ascii="Arial" w:hAnsi="Arial" w:cs="Verdana"/>
          <w:color w:val="262626"/>
          <w:sz w:val="28"/>
          <w:szCs w:val="26"/>
        </w:rPr>
        <w:t>neuromotor</w:t>
      </w:r>
      <w:proofErr w:type="spellEnd"/>
      <w:r w:rsidR="00A50873" w:rsidRPr="0014085C">
        <w:rPr>
          <w:rFonts w:ascii="Arial" w:hAnsi="Arial" w:cs="Verdana"/>
          <w:color w:val="262626"/>
          <w:sz w:val="28"/>
          <w:szCs w:val="26"/>
        </w:rPr>
        <w:t xml:space="preserve"> oral maturation on phonological development. The 9 nth Manchester Phonology Meeting, University of Manchester, Manchester, United Kingdom.</w:t>
      </w:r>
    </w:p>
    <w:p w:rsidR="00A50873" w:rsidRPr="0014085C" w:rsidRDefault="00192DBC" w:rsidP="00A50873">
      <w:pPr>
        <w:widowControl w:val="0"/>
        <w:autoSpaceDE w:val="0"/>
        <w:autoSpaceDN w:val="0"/>
        <w:adjustRightInd w:val="0"/>
        <w:ind w:left="783" w:hanging="784"/>
        <w:rPr>
          <w:rFonts w:ascii="Arial" w:hAnsi="Arial" w:cs="Verdana"/>
          <w:color w:val="262626"/>
          <w:sz w:val="28"/>
          <w:szCs w:val="30"/>
        </w:rPr>
      </w:pPr>
      <w:r>
        <w:rPr>
          <w:rFonts w:ascii="Arial" w:hAnsi="Arial" w:cs="Verdana"/>
          <w:color w:val="262626"/>
          <w:sz w:val="28"/>
          <w:szCs w:val="26"/>
        </w:rPr>
        <w:t>Culbertson, W. &amp;</w:t>
      </w:r>
      <w:r w:rsidR="00A50873" w:rsidRPr="0014085C">
        <w:rPr>
          <w:rFonts w:ascii="Arial" w:hAnsi="Arial" w:cs="Verdana"/>
          <w:color w:val="262626"/>
          <w:sz w:val="28"/>
          <w:szCs w:val="26"/>
        </w:rPr>
        <w:t xml:space="preserve"> Tanner, D. (2001a). Clinical comparisons: Phonological processes and their relationship to traditional phoneme norms. </w:t>
      </w:r>
      <w:r w:rsidR="00A50873" w:rsidRPr="0014085C">
        <w:rPr>
          <w:rFonts w:ascii="Arial" w:hAnsi="Arial" w:cs="Verdana"/>
          <w:i/>
          <w:iCs/>
          <w:color w:val="262626"/>
          <w:sz w:val="28"/>
          <w:szCs w:val="26"/>
        </w:rPr>
        <w:t>Infant-Toddler Intervention</w:t>
      </w:r>
      <w:r w:rsidR="00A50873" w:rsidRPr="0014085C">
        <w:rPr>
          <w:rFonts w:ascii="Arial" w:hAnsi="Arial" w:cs="Verdana"/>
          <w:color w:val="262626"/>
          <w:sz w:val="28"/>
          <w:szCs w:val="26"/>
        </w:rPr>
        <w:t>: Vol. 11, No. 1, pp. 15-25.</w:t>
      </w:r>
    </w:p>
    <w:p w:rsidR="00A50873" w:rsidRPr="0014085C" w:rsidRDefault="00192DBC" w:rsidP="00A50873">
      <w:pPr>
        <w:widowControl w:val="0"/>
        <w:autoSpaceDE w:val="0"/>
        <w:autoSpaceDN w:val="0"/>
        <w:adjustRightInd w:val="0"/>
        <w:ind w:left="783" w:hanging="784"/>
        <w:rPr>
          <w:rFonts w:ascii="Arial" w:hAnsi="Arial" w:cs="Verdana"/>
          <w:color w:val="262626"/>
          <w:sz w:val="28"/>
          <w:szCs w:val="30"/>
        </w:rPr>
      </w:pPr>
      <w:r>
        <w:rPr>
          <w:rFonts w:ascii="Arial" w:hAnsi="Arial" w:cs="Verdana"/>
          <w:color w:val="262626"/>
          <w:sz w:val="28"/>
          <w:szCs w:val="26"/>
        </w:rPr>
        <w:t>Gillam, R., Marquardt, T., &amp;</w:t>
      </w:r>
      <w:r w:rsidR="00A50873" w:rsidRPr="0014085C">
        <w:rPr>
          <w:rFonts w:ascii="Arial" w:hAnsi="Arial" w:cs="Verdana"/>
          <w:color w:val="262626"/>
          <w:sz w:val="28"/>
          <w:szCs w:val="26"/>
        </w:rPr>
        <w:t xml:space="preserve"> Martin, F. (Eds.). (2000). </w:t>
      </w:r>
      <w:r w:rsidR="00A50873" w:rsidRPr="0014085C">
        <w:rPr>
          <w:rFonts w:ascii="Arial" w:hAnsi="Arial" w:cs="Verdana"/>
          <w:i/>
          <w:iCs/>
          <w:color w:val="262626"/>
          <w:sz w:val="28"/>
          <w:szCs w:val="26"/>
        </w:rPr>
        <w:t>Communication sciences and disorders</w:t>
      </w:r>
      <w:r w:rsidR="00A50873" w:rsidRPr="0014085C">
        <w:rPr>
          <w:rFonts w:ascii="Arial" w:hAnsi="Arial" w:cs="Verdana"/>
          <w:color w:val="262626"/>
          <w:sz w:val="28"/>
          <w:szCs w:val="26"/>
        </w:rPr>
        <w:t>. San Diego</w:t>
      </w:r>
      <w:r w:rsidR="00F57314">
        <w:rPr>
          <w:rFonts w:ascii="Arial" w:hAnsi="Arial" w:cs="Verdana"/>
          <w:color w:val="262626"/>
          <w:sz w:val="28"/>
          <w:szCs w:val="26"/>
        </w:rPr>
        <w:t>, CA</w:t>
      </w:r>
      <w:r w:rsidR="00A50873" w:rsidRPr="0014085C">
        <w:rPr>
          <w:rFonts w:ascii="Arial" w:hAnsi="Arial" w:cs="Verdana"/>
          <w:color w:val="262626"/>
          <w:sz w:val="28"/>
          <w:szCs w:val="26"/>
        </w:rPr>
        <w:t>: Singular.</w:t>
      </w:r>
    </w:p>
    <w:p w:rsidR="00A50873" w:rsidRPr="0014085C" w:rsidRDefault="00192DBC" w:rsidP="00A50873">
      <w:pPr>
        <w:widowControl w:val="0"/>
        <w:autoSpaceDE w:val="0"/>
        <w:autoSpaceDN w:val="0"/>
        <w:adjustRightInd w:val="0"/>
        <w:ind w:left="783" w:hanging="784"/>
        <w:rPr>
          <w:rFonts w:ascii="Arial" w:hAnsi="Arial" w:cs="Verdana"/>
          <w:color w:val="262626"/>
          <w:sz w:val="28"/>
          <w:szCs w:val="30"/>
        </w:rPr>
      </w:pPr>
      <w:r>
        <w:rPr>
          <w:rFonts w:ascii="Arial" w:hAnsi="Arial" w:cs="Verdana"/>
          <w:color w:val="262626"/>
          <w:sz w:val="28"/>
          <w:szCs w:val="26"/>
        </w:rPr>
        <w:t>Hart, B., &amp;</w:t>
      </w:r>
      <w:r w:rsidR="00A50873" w:rsidRPr="0014085C">
        <w:rPr>
          <w:rFonts w:ascii="Arial" w:hAnsi="Arial" w:cs="Verdana"/>
          <w:color w:val="262626"/>
          <w:sz w:val="28"/>
          <w:szCs w:val="26"/>
        </w:rPr>
        <w:t xml:space="preserve"> </w:t>
      </w:r>
      <w:proofErr w:type="spellStart"/>
      <w:r w:rsidR="00A50873" w:rsidRPr="0014085C">
        <w:rPr>
          <w:rFonts w:ascii="Arial" w:hAnsi="Arial" w:cs="Verdana"/>
          <w:color w:val="262626"/>
          <w:sz w:val="28"/>
          <w:szCs w:val="26"/>
        </w:rPr>
        <w:t>Risely</w:t>
      </w:r>
      <w:proofErr w:type="spellEnd"/>
      <w:r w:rsidR="00A50873" w:rsidRPr="0014085C">
        <w:rPr>
          <w:rFonts w:ascii="Arial" w:hAnsi="Arial" w:cs="Verdana"/>
          <w:color w:val="262626"/>
          <w:sz w:val="28"/>
          <w:szCs w:val="26"/>
        </w:rPr>
        <w:t>, T. (1999). </w:t>
      </w:r>
      <w:r w:rsidR="00A50873" w:rsidRPr="0014085C">
        <w:rPr>
          <w:rFonts w:ascii="Arial" w:hAnsi="Arial" w:cs="Verdana"/>
          <w:i/>
          <w:iCs/>
          <w:color w:val="262626"/>
          <w:sz w:val="28"/>
          <w:szCs w:val="26"/>
        </w:rPr>
        <w:t>Meaningful differences in the everyday experience of young American children.</w:t>
      </w:r>
      <w:r w:rsidR="00A50873" w:rsidRPr="0014085C">
        <w:rPr>
          <w:rFonts w:ascii="Arial" w:hAnsi="Arial" w:cs="Verdana"/>
          <w:color w:val="262626"/>
          <w:sz w:val="28"/>
          <w:szCs w:val="26"/>
        </w:rPr>
        <w:t> Baltimore</w:t>
      </w:r>
      <w:r w:rsidR="00F57314">
        <w:rPr>
          <w:rFonts w:ascii="Arial" w:hAnsi="Arial" w:cs="Verdana"/>
          <w:color w:val="262626"/>
          <w:sz w:val="28"/>
          <w:szCs w:val="26"/>
        </w:rPr>
        <w:t>, MA</w:t>
      </w:r>
      <w:r w:rsidR="00A50873" w:rsidRPr="0014085C">
        <w:rPr>
          <w:rFonts w:ascii="Arial" w:hAnsi="Arial" w:cs="Verdana"/>
          <w:color w:val="262626"/>
          <w:sz w:val="28"/>
          <w:szCs w:val="26"/>
        </w:rPr>
        <w:t>: Paul H. Brookes.</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 xml:space="preserve">Kent, (1998) Normal Aspects of Articulation, p. 1. </w:t>
      </w:r>
      <w:proofErr w:type="gramStart"/>
      <w:r w:rsidRPr="0014085C">
        <w:rPr>
          <w:rFonts w:ascii="Arial" w:hAnsi="Arial" w:cs="Verdana"/>
          <w:color w:val="262626"/>
          <w:sz w:val="28"/>
          <w:szCs w:val="26"/>
        </w:rPr>
        <w:t>in</w:t>
      </w:r>
      <w:proofErr w:type="gramEnd"/>
      <w:r w:rsidRPr="0014085C">
        <w:rPr>
          <w:rFonts w:ascii="Arial" w:hAnsi="Arial" w:cs="Verdana"/>
          <w:color w:val="262626"/>
          <w:sz w:val="28"/>
          <w:szCs w:val="26"/>
        </w:rPr>
        <w:t xml:space="preserve"> </w:t>
      </w:r>
      <w:proofErr w:type="spellStart"/>
      <w:r w:rsidRPr="0014085C">
        <w:rPr>
          <w:rFonts w:ascii="Arial" w:hAnsi="Arial" w:cs="Verdana"/>
          <w:color w:val="262626"/>
          <w:sz w:val="28"/>
          <w:szCs w:val="26"/>
        </w:rPr>
        <w:t>Bernthal</w:t>
      </w:r>
      <w:proofErr w:type="spellEnd"/>
      <w:r w:rsidRPr="0014085C">
        <w:rPr>
          <w:rFonts w:ascii="Arial" w:hAnsi="Arial" w:cs="Verdana"/>
          <w:color w:val="262626"/>
          <w:sz w:val="28"/>
          <w:szCs w:val="26"/>
        </w:rPr>
        <w:t xml:space="preserve"> and </w:t>
      </w:r>
      <w:proofErr w:type="spellStart"/>
      <w:r w:rsidRPr="0014085C">
        <w:rPr>
          <w:rFonts w:ascii="Arial" w:hAnsi="Arial" w:cs="Verdana"/>
          <w:color w:val="262626"/>
          <w:sz w:val="28"/>
          <w:szCs w:val="26"/>
        </w:rPr>
        <w:t>Bankson</w:t>
      </w:r>
      <w:proofErr w:type="spellEnd"/>
      <w:r w:rsidRPr="0014085C">
        <w:rPr>
          <w:rFonts w:ascii="Arial" w:hAnsi="Arial" w:cs="Verdana"/>
          <w:color w:val="262626"/>
          <w:sz w:val="28"/>
          <w:szCs w:val="26"/>
        </w:rPr>
        <w:t>, </w:t>
      </w:r>
      <w:r w:rsidRPr="0014085C">
        <w:rPr>
          <w:rFonts w:ascii="Arial" w:hAnsi="Arial" w:cs="Verdana"/>
          <w:i/>
          <w:iCs/>
          <w:color w:val="262626"/>
          <w:sz w:val="28"/>
          <w:szCs w:val="26"/>
        </w:rPr>
        <w:t>Articulation and Phonological Disorders.</w:t>
      </w:r>
      <w:r w:rsidRPr="0014085C">
        <w:rPr>
          <w:rFonts w:ascii="Arial" w:hAnsi="Arial" w:cs="Verdana"/>
          <w:color w:val="262626"/>
          <w:sz w:val="28"/>
          <w:szCs w:val="26"/>
        </w:rPr>
        <w:t> Boston</w:t>
      </w:r>
      <w:r w:rsidR="00F57314">
        <w:rPr>
          <w:rFonts w:ascii="Arial" w:hAnsi="Arial" w:cs="Verdana"/>
          <w:color w:val="262626"/>
          <w:sz w:val="28"/>
          <w:szCs w:val="26"/>
        </w:rPr>
        <w:t>, MA</w:t>
      </w:r>
      <w:r w:rsidRPr="0014085C">
        <w:rPr>
          <w:rFonts w:ascii="Arial" w:hAnsi="Arial" w:cs="Verdana"/>
          <w:color w:val="262626"/>
          <w:sz w:val="28"/>
          <w:szCs w:val="26"/>
        </w:rPr>
        <w:t>: Allyn &amp; Bacon.</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proofErr w:type="spellStart"/>
      <w:r w:rsidRPr="0014085C">
        <w:rPr>
          <w:rFonts w:ascii="Arial" w:hAnsi="Arial" w:cs="Verdana"/>
          <w:color w:val="262626"/>
          <w:sz w:val="28"/>
          <w:szCs w:val="26"/>
        </w:rPr>
        <w:t>Logeman</w:t>
      </w:r>
      <w:proofErr w:type="spellEnd"/>
      <w:r w:rsidRPr="0014085C">
        <w:rPr>
          <w:rFonts w:ascii="Arial" w:hAnsi="Arial" w:cs="Verdana"/>
          <w:color w:val="262626"/>
          <w:sz w:val="28"/>
          <w:szCs w:val="26"/>
        </w:rPr>
        <w:t>, J. (1998). </w:t>
      </w:r>
      <w:r w:rsidRPr="0014085C">
        <w:rPr>
          <w:rFonts w:ascii="Arial" w:hAnsi="Arial" w:cs="Verdana"/>
          <w:i/>
          <w:iCs/>
          <w:color w:val="262626"/>
          <w:sz w:val="28"/>
          <w:szCs w:val="26"/>
        </w:rPr>
        <w:t>Evaluation and Treatment of Swallowing Disorders: Second Edition.</w:t>
      </w:r>
      <w:r w:rsidRPr="0014085C">
        <w:rPr>
          <w:rFonts w:ascii="Arial" w:hAnsi="Arial" w:cs="Verdana"/>
          <w:color w:val="262626"/>
          <w:sz w:val="28"/>
          <w:szCs w:val="26"/>
        </w:rPr>
        <w:t> Austin</w:t>
      </w:r>
      <w:r w:rsidR="00F57314">
        <w:rPr>
          <w:rFonts w:ascii="Arial" w:hAnsi="Arial" w:cs="Verdana"/>
          <w:color w:val="262626"/>
          <w:sz w:val="28"/>
          <w:szCs w:val="26"/>
        </w:rPr>
        <w:t>, TX</w:t>
      </w:r>
      <w:r w:rsidRPr="0014085C">
        <w:rPr>
          <w:rFonts w:ascii="Arial" w:hAnsi="Arial" w:cs="Verdana"/>
          <w:color w:val="262626"/>
          <w:sz w:val="28"/>
          <w:szCs w:val="26"/>
        </w:rPr>
        <w:t xml:space="preserve">: </w:t>
      </w:r>
      <w:proofErr w:type="spellStart"/>
      <w:r w:rsidRPr="0014085C">
        <w:rPr>
          <w:rFonts w:ascii="Arial" w:hAnsi="Arial" w:cs="Verdana"/>
          <w:color w:val="262626"/>
          <w:sz w:val="28"/>
          <w:szCs w:val="26"/>
        </w:rPr>
        <w:t>ProEd</w:t>
      </w:r>
      <w:proofErr w:type="spellEnd"/>
      <w:r w:rsidRPr="0014085C">
        <w:rPr>
          <w:rFonts w:ascii="Arial" w:hAnsi="Arial" w:cs="Verdana"/>
          <w:color w:val="262626"/>
          <w:sz w:val="28"/>
          <w:szCs w:val="26"/>
        </w:rPr>
        <w:t>.</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Love</w:t>
      </w:r>
      <w:r w:rsidR="00192DBC">
        <w:rPr>
          <w:rFonts w:ascii="Arial" w:hAnsi="Arial" w:cs="Verdana"/>
          <w:color w:val="262626"/>
          <w:sz w:val="28"/>
          <w:szCs w:val="26"/>
        </w:rPr>
        <w:t>, R. &amp;</w:t>
      </w:r>
      <w:r w:rsidRPr="0014085C">
        <w:rPr>
          <w:rFonts w:ascii="Arial" w:hAnsi="Arial" w:cs="Verdana"/>
          <w:color w:val="262626"/>
          <w:sz w:val="28"/>
          <w:szCs w:val="26"/>
        </w:rPr>
        <w:t xml:space="preserve"> Webb, W. (2000)</w:t>
      </w:r>
      <w:r w:rsidRPr="0014085C">
        <w:rPr>
          <w:rFonts w:ascii="Arial" w:hAnsi="Arial" w:cs="Verdana"/>
          <w:i/>
          <w:iCs/>
          <w:color w:val="262626"/>
          <w:sz w:val="28"/>
          <w:szCs w:val="26"/>
        </w:rPr>
        <w:t>. Neurology for the speech-language pathologist</w:t>
      </w:r>
      <w:r w:rsidRPr="0014085C">
        <w:rPr>
          <w:rFonts w:ascii="Arial" w:hAnsi="Arial" w:cs="Verdana"/>
          <w:color w:val="262626"/>
          <w:sz w:val="28"/>
          <w:szCs w:val="26"/>
        </w:rPr>
        <w:t xml:space="preserve"> (4 </w:t>
      </w:r>
      <w:proofErr w:type="spellStart"/>
      <w:proofErr w:type="gramStart"/>
      <w:r w:rsidRPr="0014085C">
        <w:rPr>
          <w:rFonts w:ascii="Arial" w:hAnsi="Arial" w:cs="Verdana"/>
          <w:color w:val="262626"/>
          <w:sz w:val="28"/>
          <w:szCs w:val="26"/>
        </w:rPr>
        <w:t>th</w:t>
      </w:r>
      <w:proofErr w:type="spellEnd"/>
      <w:proofErr w:type="gramEnd"/>
      <w:r w:rsidRPr="0014085C">
        <w:rPr>
          <w:rFonts w:ascii="Arial" w:hAnsi="Arial" w:cs="Verdana"/>
          <w:color w:val="262626"/>
          <w:sz w:val="28"/>
          <w:szCs w:val="26"/>
        </w:rPr>
        <w:t xml:space="preserve"> </w:t>
      </w:r>
      <w:proofErr w:type="spellStart"/>
      <w:r w:rsidRPr="0014085C">
        <w:rPr>
          <w:rFonts w:ascii="Arial" w:hAnsi="Arial" w:cs="Verdana"/>
          <w:color w:val="262626"/>
          <w:sz w:val="28"/>
          <w:szCs w:val="26"/>
        </w:rPr>
        <w:t>ed</w:t>
      </w:r>
      <w:proofErr w:type="spellEnd"/>
      <w:r w:rsidRPr="0014085C">
        <w:rPr>
          <w:rFonts w:ascii="Arial" w:hAnsi="Arial" w:cs="Verdana"/>
          <w:color w:val="262626"/>
          <w:sz w:val="28"/>
          <w:szCs w:val="26"/>
        </w:rPr>
        <w:t>). Boston</w:t>
      </w:r>
      <w:r w:rsidR="002A506B">
        <w:rPr>
          <w:rFonts w:ascii="Arial" w:hAnsi="Arial" w:cs="Verdana"/>
          <w:color w:val="262626"/>
          <w:sz w:val="28"/>
          <w:szCs w:val="26"/>
        </w:rPr>
        <w:t>, MA</w:t>
      </w:r>
      <w:r w:rsidRPr="0014085C">
        <w:rPr>
          <w:rFonts w:ascii="Arial" w:hAnsi="Arial" w:cs="Verdana"/>
          <w:color w:val="262626"/>
          <w:sz w:val="28"/>
          <w:szCs w:val="26"/>
        </w:rPr>
        <w:t>: Butterworth-Heinemann.</w:t>
      </w:r>
    </w:p>
    <w:p w:rsidR="00A50873" w:rsidRPr="0014085C" w:rsidRDefault="00192DBC" w:rsidP="00A50873">
      <w:pPr>
        <w:widowControl w:val="0"/>
        <w:autoSpaceDE w:val="0"/>
        <w:autoSpaceDN w:val="0"/>
        <w:adjustRightInd w:val="0"/>
        <w:ind w:left="783" w:hanging="784"/>
        <w:rPr>
          <w:rFonts w:ascii="Arial" w:hAnsi="Arial" w:cs="Verdana"/>
          <w:color w:val="262626"/>
          <w:sz w:val="28"/>
          <w:szCs w:val="30"/>
        </w:rPr>
      </w:pPr>
      <w:proofErr w:type="spellStart"/>
      <w:r>
        <w:rPr>
          <w:rFonts w:ascii="Arial" w:hAnsi="Arial" w:cs="Verdana"/>
          <w:color w:val="262626"/>
          <w:sz w:val="28"/>
          <w:szCs w:val="26"/>
        </w:rPr>
        <w:t>Nicolosi</w:t>
      </w:r>
      <w:proofErr w:type="spellEnd"/>
      <w:r>
        <w:rPr>
          <w:rFonts w:ascii="Arial" w:hAnsi="Arial" w:cs="Verdana"/>
          <w:color w:val="262626"/>
          <w:sz w:val="28"/>
          <w:szCs w:val="26"/>
        </w:rPr>
        <w:t xml:space="preserve">, L., </w:t>
      </w:r>
      <w:proofErr w:type="spellStart"/>
      <w:r>
        <w:rPr>
          <w:rFonts w:ascii="Arial" w:hAnsi="Arial" w:cs="Verdana"/>
          <w:color w:val="262626"/>
          <w:sz w:val="28"/>
          <w:szCs w:val="26"/>
        </w:rPr>
        <w:t>Harryman</w:t>
      </w:r>
      <w:proofErr w:type="spellEnd"/>
      <w:r>
        <w:rPr>
          <w:rFonts w:ascii="Arial" w:hAnsi="Arial" w:cs="Verdana"/>
          <w:color w:val="262626"/>
          <w:sz w:val="28"/>
          <w:szCs w:val="26"/>
        </w:rPr>
        <w:t>, E., &amp;</w:t>
      </w:r>
      <w:r w:rsidR="00A50873" w:rsidRPr="0014085C">
        <w:rPr>
          <w:rFonts w:ascii="Arial" w:hAnsi="Arial" w:cs="Verdana"/>
          <w:color w:val="262626"/>
          <w:sz w:val="28"/>
          <w:szCs w:val="26"/>
        </w:rPr>
        <w:t xml:space="preserve"> </w:t>
      </w:r>
      <w:proofErr w:type="spellStart"/>
      <w:r w:rsidR="00A50873" w:rsidRPr="0014085C">
        <w:rPr>
          <w:rFonts w:ascii="Arial" w:hAnsi="Arial" w:cs="Verdana"/>
          <w:color w:val="262626"/>
          <w:sz w:val="28"/>
          <w:szCs w:val="26"/>
        </w:rPr>
        <w:t>Kresheck</w:t>
      </w:r>
      <w:proofErr w:type="spellEnd"/>
      <w:r w:rsidR="00A50873" w:rsidRPr="0014085C">
        <w:rPr>
          <w:rFonts w:ascii="Arial" w:hAnsi="Arial" w:cs="Verdana"/>
          <w:color w:val="262626"/>
          <w:sz w:val="28"/>
          <w:szCs w:val="26"/>
        </w:rPr>
        <w:t>, J. (2004). </w:t>
      </w:r>
      <w:proofErr w:type="spellStart"/>
      <w:r w:rsidR="00A50873" w:rsidRPr="0014085C">
        <w:rPr>
          <w:rFonts w:ascii="Arial" w:hAnsi="Arial" w:cs="Verdana"/>
          <w:i/>
          <w:iCs/>
          <w:color w:val="262626"/>
          <w:sz w:val="28"/>
          <w:szCs w:val="26"/>
        </w:rPr>
        <w:t>Terminiology</w:t>
      </w:r>
      <w:proofErr w:type="spellEnd"/>
      <w:r w:rsidR="00A50873" w:rsidRPr="0014085C">
        <w:rPr>
          <w:rFonts w:ascii="Arial" w:hAnsi="Arial" w:cs="Verdana"/>
          <w:i/>
          <w:iCs/>
          <w:color w:val="262626"/>
          <w:sz w:val="28"/>
          <w:szCs w:val="26"/>
        </w:rPr>
        <w:t xml:space="preserve"> of communication disorders: Speech-language-hearing</w:t>
      </w:r>
      <w:r w:rsidR="00591FD9">
        <w:rPr>
          <w:rFonts w:ascii="Arial" w:hAnsi="Arial" w:cs="Verdana"/>
          <w:color w:val="262626"/>
          <w:sz w:val="28"/>
          <w:szCs w:val="26"/>
        </w:rPr>
        <w:t> (5</w:t>
      </w:r>
      <w:r w:rsidR="00A50873" w:rsidRPr="0014085C">
        <w:rPr>
          <w:rFonts w:ascii="Arial" w:hAnsi="Arial" w:cs="Verdana"/>
          <w:color w:val="262626"/>
          <w:sz w:val="28"/>
          <w:szCs w:val="26"/>
        </w:rPr>
        <w:t>th ed.). Philadelphia</w:t>
      </w:r>
      <w:r w:rsidR="002A506B">
        <w:rPr>
          <w:rFonts w:ascii="Arial" w:hAnsi="Arial" w:cs="Verdana"/>
          <w:color w:val="262626"/>
          <w:sz w:val="28"/>
          <w:szCs w:val="26"/>
        </w:rPr>
        <w:t>, PA</w:t>
      </w:r>
      <w:r w:rsidR="00A50873" w:rsidRPr="0014085C">
        <w:rPr>
          <w:rFonts w:ascii="Arial" w:hAnsi="Arial" w:cs="Verdana"/>
          <w:color w:val="262626"/>
          <w:sz w:val="28"/>
          <w:szCs w:val="26"/>
        </w:rPr>
        <w:t>: Lippincott Williams &amp; Wilkins.</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proofErr w:type="spellStart"/>
      <w:r w:rsidRPr="0014085C">
        <w:rPr>
          <w:rFonts w:ascii="Arial" w:hAnsi="Arial" w:cs="Verdana"/>
          <w:color w:val="262626"/>
          <w:sz w:val="28"/>
          <w:szCs w:val="26"/>
        </w:rPr>
        <w:t>Oller</w:t>
      </w:r>
      <w:proofErr w:type="spellEnd"/>
      <w:r w:rsidRPr="0014085C">
        <w:rPr>
          <w:rFonts w:ascii="Arial" w:hAnsi="Arial" w:cs="Verdana"/>
          <w:color w:val="262626"/>
          <w:sz w:val="28"/>
          <w:szCs w:val="26"/>
        </w:rPr>
        <w:t xml:space="preserve">, D. (1980). The emergence of the sounds of speech in infancy. In G. </w:t>
      </w:r>
      <w:proofErr w:type="spellStart"/>
      <w:r w:rsidRPr="0014085C">
        <w:rPr>
          <w:rFonts w:ascii="Arial" w:hAnsi="Arial" w:cs="Verdana"/>
          <w:color w:val="262626"/>
          <w:sz w:val="28"/>
          <w:szCs w:val="26"/>
        </w:rPr>
        <w:t>Yeni-Komshian</w:t>
      </w:r>
      <w:proofErr w:type="spellEnd"/>
      <w:r w:rsidRPr="0014085C">
        <w:rPr>
          <w:rFonts w:ascii="Arial" w:hAnsi="Arial" w:cs="Verdana"/>
          <w:color w:val="262626"/>
          <w:sz w:val="28"/>
          <w:szCs w:val="26"/>
        </w:rPr>
        <w:t>, J. Kavanagh, and C. Ferguson (Eds.). </w:t>
      </w:r>
      <w:r w:rsidRPr="0014085C">
        <w:rPr>
          <w:rFonts w:ascii="Arial" w:hAnsi="Arial" w:cs="Verdana"/>
          <w:i/>
          <w:iCs/>
          <w:color w:val="262626"/>
          <w:sz w:val="28"/>
          <w:szCs w:val="26"/>
        </w:rPr>
        <w:t>Child phonology: Vol. 1. Production</w:t>
      </w:r>
      <w:r w:rsidRPr="0014085C">
        <w:rPr>
          <w:rFonts w:ascii="Arial" w:hAnsi="Arial" w:cs="Verdana"/>
          <w:color w:val="262626"/>
          <w:sz w:val="28"/>
          <w:szCs w:val="26"/>
        </w:rPr>
        <w:t> (pp. 93-112). New York</w:t>
      </w:r>
      <w:r w:rsidR="002A506B">
        <w:rPr>
          <w:rFonts w:ascii="Arial" w:hAnsi="Arial" w:cs="Verdana"/>
          <w:color w:val="262626"/>
          <w:sz w:val="28"/>
          <w:szCs w:val="26"/>
        </w:rPr>
        <w:t>, NY</w:t>
      </w:r>
      <w:r w:rsidRPr="0014085C">
        <w:rPr>
          <w:rFonts w:ascii="Arial" w:hAnsi="Arial" w:cs="Verdana"/>
          <w:color w:val="262626"/>
          <w:sz w:val="28"/>
          <w:szCs w:val="26"/>
        </w:rPr>
        <w:t>: Academic.</w:t>
      </w:r>
    </w:p>
    <w:p w:rsidR="00591FD9" w:rsidRDefault="00A50873" w:rsidP="00A50873">
      <w:pPr>
        <w:widowControl w:val="0"/>
        <w:autoSpaceDE w:val="0"/>
        <w:autoSpaceDN w:val="0"/>
        <w:adjustRightInd w:val="0"/>
        <w:ind w:left="783" w:hanging="784"/>
        <w:rPr>
          <w:rFonts w:ascii="Arial" w:hAnsi="Arial" w:cs="Verdana"/>
          <w:color w:val="262626"/>
          <w:sz w:val="28"/>
          <w:szCs w:val="26"/>
        </w:rPr>
      </w:pPr>
      <w:r w:rsidRPr="0014085C">
        <w:rPr>
          <w:rFonts w:ascii="Arial" w:hAnsi="Arial" w:cs="Verdana"/>
          <w:color w:val="262626"/>
          <w:sz w:val="28"/>
          <w:szCs w:val="26"/>
        </w:rPr>
        <w:t>Owens, R. (1998). </w:t>
      </w:r>
      <w:r w:rsidRPr="0014085C">
        <w:rPr>
          <w:rFonts w:ascii="Arial" w:hAnsi="Arial" w:cs="Verdana"/>
          <w:i/>
          <w:iCs/>
          <w:color w:val="262626"/>
          <w:sz w:val="28"/>
          <w:szCs w:val="26"/>
        </w:rPr>
        <w:t>Language Development An Introduction: Fourth Edition.</w:t>
      </w:r>
      <w:r w:rsidRPr="0014085C">
        <w:rPr>
          <w:rFonts w:ascii="Arial" w:hAnsi="Arial" w:cs="Verdana"/>
          <w:color w:val="262626"/>
          <w:sz w:val="28"/>
          <w:szCs w:val="26"/>
        </w:rPr>
        <w:t> Boston</w:t>
      </w:r>
      <w:r w:rsidR="002A506B">
        <w:rPr>
          <w:rFonts w:ascii="Arial" w:hAnsi="Arial" w:cs="Verdana"/>
          <w:color w:val="262626"/>
          <w:sz w:val="28"/>
          <w:szCs w:val="26"/>
        </w:rPr>
        <w:t>, MA</w:t>
      </w:r>
      <w:r w:rsidRPr="0014085C">
        <w:rPr>
          <w:rFonts w:ascii="Arial" w:hAnsi="Arial" w:cs="Verdana"/>
          <w:color w:val="262626"/>
          <w:sz w:val="28"/>
          <w:szCs w:val="26"/>
        </w:rPr>
        <w:t>: Allyn &amp; Bacon.</w:t>
      </w:r>
    </w:p>
    <w:p w:rsidR="00A50873" w:rsidRPr="0014085C" w:rsidRDefault="00591FD9" w:rsidP="00A50873">
      <w:pPr>
        <w:widowControl w:val="0"/>
        <w:autoSpaceDE w:val="0"/>
        <w:autoSpaceDN w:val="0"/>
        <w:adjustRightInd w:val="0"/>
        <w:ind w:left="783" w:hanging="784"/>
        <w:rPr>
          <w:rFonts w:ascii="Arial" w:hAnsi="Arial" w:cs="Verdana"/>
          <w:color w:val="262626"/>
          <w:sz w:val="28"/>
          <w:szCs w:val="30"/>
        </w:rPr>
      </w:pPr>
      <w:r>
        <w:rPr>
          <w:rFonts w:ascii="Arial" w:hAnsi="Arial" w:cs="Verdana"/>
          <w:color w:val="262626"/>
          <w:sz w:val="28"/>
          <w:szCs w:val="26"/>
        </w:rPr>
        <w:t>Owens, R., Farinella, K., &amp; Metz, D. (5</w:t>
      </w:r>
      <w:r w:rsidRPr="00591FD9">
        <w:rPr>
          <w:rFonts w:ascii="Arial" w:hAnsi="Arial" w:cs="Verdana"/>
          <w:color w:val="262626"/>
          <w:sz w:val="28"/>
          <w:szCs w:val="26"/>
          <w:vertAlign w:val="superscript"/>
        </w:rPr>
        <w:t>th</w:t>
      </w:r>
      <w:r>
        <w:rPr>
          <w:rFonts w:ascii="Arial" w:hAnsi="Arial" w:cs="Verdana"/>
          <w:color w:val="262626"/>
          <w:sz w:val="28"/>
          <w:szCs w:val="26"/>
        </w:rPr>
        <w:t xml:space="preserve"> ed.). (2015). </w:t>
      </w:r>
      <w:r w:rsidR="00F57314">
        <w:rPr>
          <w:rFonts w:ascii="Arial" w:hAnsi="Arial" w:cs="Verdana"/>
          <w:color w:val="262626"/>
          <w:sz w:val="28"/>
          <w:szCs w:val="26"/>
        </w:rPr>
        <w:t>Introduction to communication disorders: A lifespan evidence-based perspective. Boston, MA: Pearson.</w:t>
      </w:r>
      <w:r>
        <w:rPr>
          <w:rFonts w:ascii="Arial" w:hAnsi="Arial" w:cs="Verdana"/>
          <w:color w:val="262626"/>
          <w:sz w:val="28"/>
          <w:szCs w:val="26"/>
        </w:rPr>
        <w:t xml:space="preserve"> </w:t>
      </w:r>
    </w:p>
    <w:p w:rsidR="00A50873" w:rsidRPr="0014085C" w:rsidRDefault="00192DBC" w:rsidP="00A50873">
      <w:pPr>
        <w:widowControl w:val="0"/>
        <w:autoSpaceDE w:val="0"/>
        <w:autoSpaceDN w:val="0"/>
        <w:adjustRightInd w:val="0"/>
        <w:ind w:left="783" w:hanging="784"/>
        <w:rPr>
          <w:rFonts w:ascii="Arial" w:hAnsi="Arial" w:cs="Verdana"/>
          <w:color w:val="262626"/>
          <w:sz w:val="28"/>
          <w:szCs w:val="30"/>
        </w:rPr>
      </w:pPr>
      <w:r>
        <w:rPr>
          <w:rFonts w:ascii="Arial" w:hAnsi="Arial" w:cs="Verdana"/>
          <w:color w:val="262626"/>
          <w:sz w:val="28"/>
          <w:szCs w:val="26"/>
        </w:rPr>
        <w:t>Owens, R., Metz, D., &amp;</w:t>
      </w:r>
      <w:r w:rsidR="00A50873" w:rsidRPr="0014085C">
        <w:rPr>
          <w:rFonts w:ascii="Arial" w:hAnsi="Arial" w:cs="Verdana"/>
          <w:color w:val="262626"/>
          <w:sz w:val="28"/>
          <w:szCs w:val="26"/>
        </w:rPr>
        <w:t xml:space="preserve"> Haas, A. (2000). </w:t>
      </w:r>
      <w:r w:rsidR="00A50873" w:rsidRPr="0014085C">
        <w:rPr>
          <w:rFonts w:ascii="Arial" w:hAnsi="Arial" w:cs="Verdana"/>
          <w:i/>
          <w:iCs/>
          <w:color w:val="262626"/>
          <w:sz w:val="28"/>
          <w:szCs w:val="26"/>
        </w:rPr>
        <w:t xml:space="preserve">Introduction to </w:t>
      </w:r>
      <w:r w:rsidR="00A50873" w:rsidRPr="0014085C">
        <w:rPr>
          <w:rFonts w:ascii="Arial" w:hAnsi="Arial" w:cs="Verdana"/>
          <w:i/>
          <w:iCs/>
          <w:color w:val="262626"/>
          <w:sz w:val="28"/>
          <w:szCs w:val="26"/>
        </w:rPr>
        <w:lastRenderedPageBreak/>
        <w:t>communication disorders.</w:t>
      </w:r>
      <w:r w:rsidR="00A50873" w:rsidRPr="0014085C">
        <w:rPr>
          <w:rFonts w:ascii="Arial" w:hAnsi="Arial" w:cs="Verdana"/>
          <w:color w:val="262626"/>
          <w:sz w:val="28"/>
          <w:szCs w:val="26"/>
        </w:rPr>
        <w:t> Boston</w:t>
      </w:r>
      <w:r w:rsidR="002A506B">
        <w:rPr>
          <w:rFonts w:ascii="Arial" w:hAnsi="Arial" w:cs="Verdana"/>
          <w:color w:val="262626"/>
          <w:sz w:val="28"/>
          <w:szCs w:val="26"/>
        </w:rPr>
        <w:t>, MA</w:t>
      </w:r>
      <w:r w:rsidR="00A50873" w:rsidRPr="0014085C">
        <w:rPr>
          <w:rFonts w:ascii="Arial" w:hAnsi="Arial" w:cs="Verdana"/>
          <w:color w:val="262626"/>
          <w:sz w:val="28"/>
          <w:szCs w:val="26"/>
        </w:rPr>
        <w:t>: Allyn &amp; Bacon.</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proofErr w:type="spellStart"/>
      <w:r w:rsidRPr="0014085C">
        <w:rPr>
          <w:rFonts w:ascii="Arial" w:hAnsi="Arial" w:cs="Verdana"/>
          <w:color w:val="262626"/>
          <w:sz w:val="28"/>
          <w:szCs w:val="26"/>
        </w:rPr>
        <w:t>Plante</w:t>
      </w:r>
      <w:proofErr w:type="spellEnd"/>
      <w:r w:rsidRPr="0014085C">
        <w:rPr>
          <w:rFonts w:ascii="Arial" w:hAnsi="Arial" w:cs="Verdana"/>
          <w:color w:val="262626"/>
          <w:sz w:val="28"/>
          <w:szCs w:val="26"/>
        </w:rPr>
        <w:t>, E. and Beeson, P. (2004). </w:t>
      </w:r>
      <w:r w:rsidRPr="0014085C">
        <w:rPr>
          <w:rFonts w:ascii="Arial" w:hAnsi="Arial" w:cs="Verdana"/>
          <w:i/>
          <w:iCs/>
          <w:color w:val="262626"/>
          <w:sz w:val="28"/>
          <w:szCs w:val="26"/>
        </w:rPr>
        <w:t>Communication and communication disorders: A clinical introduction</w:t>
      </w:r>
      <w:r w:rsidRPr="0014085C">
        <w:rPr>
          <w:rFonts w:ascii="Arial" w:hAnsi="Arial" w:cs="Verdana"/>
          <w:color w:val="262626"/>
          <w:sz w:val="28"/>
          <w:szCs w:val="26"/>
        </w:rPr>
        <w:t xml:space="preserve"> (2 </w:t>
      </w:r>
      <w:proofErr w:type="spellStart"/>
      <w:r w:rsidRPr="0014085C">
        <w:rPr>
          <w:rFonts w:ascii="Arial" w:hAnsi="Arial" w:cs="Verdana"/>
          <w:color w:val="262626"/>
          <w:sz w:val="28"/>
          <w:szCs w:val="26"/>
        </w:rPr>
        <w:t>nd</w:t>
      </w:r>
      <w:proofErr w:type="spellEnd"/>
      <w:r w:rsidRPr="0014085C">
        <w:rPr>
          <w:rFonts w:ascii="Arial" w:hAnsi="Arial" w:cs="Verdana"/>
          <w:color w:val="262626"/>
          <w:sz w:val="28"/>
          <w:szCs w:val="26"/>
        </w:rPr>
        <w:t xml:space="preserve"> </w:t>
      </w:r>
      <w:proofErr w:type="spellStart"/>
      <w:r w:rsidRPr="0014085C">
        <w:rPr>
          <w:rFonts w:ascii="Arial" w:hAnsi="Arial" w:cs="Verdana"/>
          <w:color w:val="262626"/>
          <w:sz w:val="28"/>
          <w:szCs w:val="26"/>
        </w:rPr>
        <w:t>ed</w:t>
      </w:r>
      <w:proofErr w:type="spellEnd"/>
      <w:r w:rsidRPr="0014085C">
        <w:rPr>
          <w:rFonts w:ascii="Arial" w:hAnsi="Arial" w:cs="Verdana"/>
          <w:color w:val="262626"/>
          <w:sz w:val="28"/>
          <w:szCs w:val="26"/>
        </w:rPr>
        <w:t>). Boston</w:t>
      </w:r>
      <w:r w:rsidR="002A506B">
        <w:rPr>
          <w:rFonts w:ascii="Arial" w:hAnsi="Arial" w:cs="Verdana"/>
          <w:color w:val="262626"/>
          <w:sz w:val="28"/>
          <w:szCs w:val="26"/>
        </w:rPr>
        <w:t>, MA</w:t>
      </w:r>
      <w:r w:rsidRPr="0014085C">
        <w:rPr>
          <w:rFonts w:ascii="Arial" w:hAnsi="Arial" w:cs="Verdana"/>
          <w:color w:val="262626"/>
          <w:sz w:val="28"/>
          <w:szCs w:val="26"/>
        </w:rPr>
        <w:t>: Pearson</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 xml:space="preserve">Ruben, R.J. (2000). Redefining the survival of the fittest: Communication disorders in the 21 </w:t>
      </w:r>
      <w:proofErr w:type="spellStart"/>
      <w:r w:rsidRPr="0014085C">
        <w:rPr>
          <w:rFonts w:ascii="Arial" w:hAnsi="Arial" w:cs="Verdana"/>
          <w:color w:val="262626"/>
          <w:sz w:val="28"/>
          <w:szCs w:val="26"/>
        </w:rPr>
        <w:t>st</w:t>
      </w:r>
      <w:proofErr w:type="spellEnd"/>
      <w:r w:rsidRPr="0014085C">
        <w:rPr>
          <w:rFonts w:ascii="Arial" w:hAnsi="Arial" w:cs="Verdana"/>
          <w:color w:val="262626"/>
          <w:sz w:val="28"/>
          <w:szCs w:val="26"/>
        </w:rPr>
        <w:t xml:space="preserve"> century. </w:t>
      </w:r>
      <w:r w:rsidRPr="0014085C">
        <w:rPr>
          <w:rFonts w:ascii="Arial" w:hAnsi="Arial" w:cs="Verdana"/>
          <w:i/>
          <w:iCs/>
          <w:color w:val="262626"/>
          <w:sz w:val="28"/>
          <w:szCs w:val="26"/>
        </w:rPr>
        <w:t>Laryngoscope</w:t>
      </w:r>
      <w:proofErr w:type="gramStart"/>
      <w:r w:rsidRPr="0014085C">
        <w:rPr>
          <w:rFonts w:ascii="Arial" w:hAnsi="Arial" w:cs="Verdana"/>
          <w:i/>
          <w:iCs/>
          <w:color w:val="262626"/>
          <w:sz w:val="28"/>
          <w:szCs w:val="26"/>
        </w:rPr>
        <w:t>,110</w:t>
      </w:r>
      <w:proofErr w:type="gramEnd"/>
      <w:r w:rsidRPr="0014085C">
        <w:rPr>
          <w:rFonts w:ascii="Arial" w:hAnsi="Arial" w:cs="Verdana"/>
          <w:color w:val="262626"/>
          <w:sz w:val="28"/>
          <w:szCs w:val="26"/>
        </w:rPr>
        <w:t>: 241-245.</w:t>
      </w:r>
    </w:p>
    <w:p w:rsidR="00A50873" w:rsidRPr="0014085C" w:rsidRDefault="00192DBC" w:rsidP="00A50873">
      <w:pPr>
        <w:widowControl w:val="0"/>
        <w:autoSpaceDE w:val="0"/>
        <w:autoSpaceDN w:val="0"/>
        <w:adjustRightInd w:val="0"/>
        <w:ind w:left="783" w:hanging="784"/>
        <w:rPr>
          <w:rFonts w:ascii="Arial" w:hAnsi="Arial" w:cs="Verdana"/>
          <w:color w:val="262626"/>
          <w:sz w:val="28"/>
          <w:szCs w:val="30"/>
        </w:rPr>
      </w:pPr>
      <w:r>
        <w:rPr>
          <w:rFonts w:ascii="Arial" w:hAnsi="Arial" w:cs="Verdana"/>
          <w:color w:val="262626"/>
          <w:sz w:val="28"/>
          <w:szCs w:val="26"/>
        </w:rPr>
        <w:t>Shipley, K. &amp;</w:t>
      </w:r>
      <w:r w:rsidR="00A50873" w:rsidRPr="0014085C">
        <w:rPr>
          <w:rFonts w:ascii="Arial" w:hAnsi="Arial" w:cs="Verdana"/>
          <w:color w:val="262626"/>
          <w:sz w:val="28"/>
          <w:szCs w:val="26"/>
        </w:rPr>
        <w:t xml:space="preserve"> McAfee, J. (2004). </w:t>
      </w:r>
      <w:r w:rsidR="00A50873" w:rsidRPr="0014085C">
        <w:rPr>
          <w:rFonts w:ascii="Arial" w:hAnsi="Arial" w:cs="Verdana"/>
          <w:i/>
          <w:iCs/>
          <w:color w:val="262626"/>
          <w:sz w:val="28"/>
          <w:szCs w:val="26"/>
        </w:rPr>
        <w:t>Assessment in Speech-Language Pathology: A Resource Manual.</w:t>
      </w:r>
      <w:r w:rsidR="002A506B">
        <w:rPr>
          <w:rFonts w:ascii="Arial" w:hAnsi="Arial" w:cs="Verdana"/>
          <w:color w:val="262626"/>
          <w:sz w:val="28"/>
          <w:szCs w:val="26"/>
        </w:rPr>
        <w:t> San Diego, CA</w:t>
      </w:r>
      <w:r w:rsidR="00A50873" w:rsidRPr="0014085C">
        <w:rPr>
          <w:rFonts w:ascii="Arial" w:hAnsi="Arial" w:cs="Verdana"/>
          <w:color w:val="262626"/>
          <w:sz w:val="28"/>
          <w:szCs w:val="26"/>
        </w:rPr>
        <w:t>: Singular Publishing Group, Inc.</w:t>
      </w:r>
    </w:p>
    <w:p w:rsidR="00A50873" w:rsidRPr="0014085C" w:rsidRDefault="00192DBC" w:rsidP="00A50873">
      <w:pPr>
        <w:widowControl w:val="0"/>
        <w:autoSpaceDE w:val="0"/>
        <w:autoSpaceDN w:val="0"/>
        <w:adjustRightInd w:val="0"/>
        <w:ind w:left="783" w:hanging="784"/>
        <w:rPr>
          <w:rFonts w:ascii="Arial" w:hAnsi="Arial" w:cs="Verdana"/>
          <w:color w:val="262626"/>
          <w:sz w:val="28"/>
          <w:szCs w:val="30"/>
        </w:rPr>
      </w:pPr>
      <w:r>
        <w:rPr>
          <w:rFonts w:ascii="Arial" w:hAnsi="Arial" w:cs="Verdana"/>
          <w:color w:val="262626"/>
          <w:sz w:val="28"/>
          <w:szCs w:val="26"/>
        </w:rPr>
        <w:t>Tanner, D., Culbertson, W., &amp;</w:t>
      </w:r>
      <w:r w:rsidR="00A50873" w:rsidRPr="0014085C">
        <w:rPr>
          <w:rFonts w:ascii="Arial" w:hAnsi="Arial" w:cs="Verdana"/>
          <w:color w:val="262626"/>
          <w:sz w:val="28"/>
          <w:szCs w:val="26"/>
        </w:rPr>
        <w:t xml:space="preserve"> Secord, W. (1997)</w:t>
      </w:r>
      <w:r w:rsidR="00A50873" w:rsidRPr="0014085C">
        <w:rPr>
          <w:rFonts w:ascii="Arial" w:hAnsi="Arial" w:cs="Verdana"/>
          <w:i/>
          <w:iCs/>
          <w:color w:val="262626"/>
          <w:sz w:val="28"/>
          <w:szCs w:val="26"/>
        </w:rPr>
        <w:t>. The developmental articulation and phonology profile</w:t>
      </w:r>
      <w:r w:rsidR="002A506B">
        <w:rPr>
          <w:rFonts w:ascii="Arial" w:hAnsi="Arial" w:cs="Verdana"/>
          <w:color w:val="262626"/>
          <w:sz w:val="28"/>
          <w:szCs w:val="26"/>
        </w:rPr>
        <w:t> (DAPP). Oceanside, CA</w:t>
      </w:r>
      <w:r w:rsidR="00A50873" w:rsidRPr="0014085C">
        <w:rPr>
          <w:rFonts w:ascii="Arial" w:hAnsi="Arial" w:cs="Verdana"/>
          <w:color w:val="262626"/>
          <w:sz w:val="28"/>
          <w:szCs w:val="26"/>
        </w:rPr>
        <w:t>: Academic Communication Associates.</w:t>
      </w:r>
    </w:p>
    <w:p w:rsidR="00A50873" w:rsidRPr="0014085C" w:rsidRDefault="00192DBC" w:rsidP="00A50873">
      <w:pPr>
        <w:widowControl w:val="0"/>
        <w:autoSpaceDE w:val="0"/>
        <w:autoSpaceDN w:val="0"/>
        <w:adjustRightInd w:val="0"/>
        <w:ind w:left="783" w:hanging="784"/>
        <w:rPr>
          <w:rFonts w:ascii="Arial" w:hAnsi="Arial" w:cs="Verdana"/>
          <w:color w:val="262626"/>
          <w:sz w:val="28"/>
          <w:szCs w:val="30"/>
        </w:rPr>
      </w:pPr>
      <w:r>
        <w:rPr>
          <w:rFonts w:ascii="Arial" w:hAnsi="Arial" w:cs="Verdana"/>
          <w:color w:val="262626"/>
          <w:sz w:val="28"/>
          <w:szCs w:val="26"/>
        </w:rPr>
        <w:t>Tanner, D. &amp;</w:t>
      </w:r>
      <w:r w:rsidR="00A50873" w:rsidRPr="0014085C">
        <w:rPr>
          <w:rFonts w:ascii="Arial" w:hAnsi="Arial" w:cs="Verdana"/>
          <w:color w:val="262626"/>
          <w:sz w:val="28"/>
          <w:szCs w:val="26"/>
        </w:rPr>
        <w:t xml:space="preserve"> Derrick, G. (1981). The treatment of stuttering in Arizona public schools. </w:t>
      </w:r>
      <w:r w:rsidR="00A50873" w:rsidRPr="0014085C">
        <w:rPr>
          <w:rFonts w:ascii="Arial" w:hAnsi="Arial" w:cs="Verdana"/>
          <w:i/>
          <w:iCs/>
          <w:color w:val="262626"/>
          <w:sz w:val="28"/>
          <w:szCs w:val="26"/>
        </w:rPr>
        <w:t>Journal of the</w:t>
      </w:r>
      <w:r w:rsidR="00A50873" w:rsidRPr="0014085C">
        <w:rPr>
          <w:rFonts w:ascii="Arial" w:hAnsi="Arial" w:cs="Verdana"/>
          <w:color w:val="262626"/>
          <w:sz w:val="28"/>
          <w:szCs w:val="26"/>
        </w:rPr>
        <w:t> </w:t>
      </w:r>
      <w:r w:rsidR="00A50873" w:rsidRPr="0014085C">
        <w:rPr>
          <w:rFonts w:ascii="Arial" w:hAnsi="Arial" w:cs="Verdana"/>
          <w:i/>
          <w:iCs/>
          <w:color w:val="262626"/>
          <w:sz w:val="28"/>
          <w:szCs w:val="26"/>
        </w:rPr>
        <w:t>Arizona</w:t>
      </w:r>
      <w:r w:rsidR="00A50873" w:rsidRPr="0014085C">
        <w:rPr>
          <w:rFonts w:ascii="Arial" w:hAnsi="Arial" w:cs="Verdana"/>
          <w:color w:val="262626"/>
          <w:sz w:val="28"/>
          <w:szCs w:val="26"/>
        </w:rPr>
        <w:t> </w:t>
      </w:r>
      <w:r w:rsidR="00A50873" w:rsidRPr="0014085C">
        <w:rPr>
          <w:rFonts w:ascii="Arial" w:hAnsi="Arial" w:cs="Verdana"/>
          <w:i/>
          <w:iCs/>
          <w:color w:val="262626"/>
          <w:sz w:val="28"/>
          <w:szCs w:val="26"/>
        </w:rPr>
        <w:t>Communication and Theatre Association</w:t>
      </w:r>
      <w:r w:rsidR="00A50873" w:rsidRPr="0014085C">
        <w:rPr>
          <w:rFonts w:ascii="Arial" w:hAnsi="Arial" w:cs="Verdana"/>
          <w:color w:val="262626"/>
          <w:sz w:val="28"/>
          <w:szCs w:val="26"/>
        </w:rPr>
        <w:t>, Volume XII, No. 2.</w:t>
      </w:r>
    </w:p>
    <w:p w:rsidR="00A50873" w:rsidRPr="0014085C" w:rsidRDefault="00192DBC" w:rsidP="00A50873">
      <w:pPr>
        <w:widowControl w:val="0"/>
        <w:autoSpaceDE w:val="0"/>
        <w:autoSpaceDN w:val="0"/>
        <w:adjustRightInd w:val="0"/>
        <w:ind w:left="783" w:hanging="784"/>
        <w:rPr>
          <w:rFonts w:ascii="Arial" w:hAnsi="Arial" w:cs="Verdana"/>
          <w:color w:val="262626"/>
          <w:sz w:val="28"/>
          <w:szCs w:val="30"/>
        </w:rPr>
      </w:pPr>
      <w:r>
        <w:rPr>
          <w:rFonts w:ascii="Arial" w:hAnsi="Arial" w:cs="Verdana"/>
          <w:color w:val="262626"/>
          <w:sz w:val="28"/>
          <w:szCs w:val="26"/>
        </w:rPr>
        <w:t>Tanner, D., Lamb, W., &amp;</w:t>
      </w:r>
      <w:r w:rsidR="00A50873" w:rsidRPr="0014085C">
        <w:rPr>
          <w:rFonts w:ascii="Arial" w:hAnsi="Arial" w:cs="Verdana"/>
          <w:color w:val="262626"/>
          <w:sz w:val="28"/>
          <w:szCs w:val="26"/>
        </w:rPr>
        <w:t xml:space="preserve"> Secord, W. (1997). </w:t>
      </w:r>
      <w:r w:rsidR="00A50873" w:rsidRPr="0014085C">
        <w:rPr>
          <w:rFonts w:ascii="Arial" w:hAnsi="Arial" w:cs="Verdana"/>
          <w:i/>
          <w:iCs/>
          <w:color w:val="262626"/>
          <w:sz w:val="28"/>
          <w:szCs w:val="26"/>
        </w:rPr>
        <w:t>Cognitive, Linguistic and Social Communicative Scales (CLASS)</w:t>
      </w:r>
      <w:r w:rsidR="00A50873" w:rsidRPr="0014085C">
        <w:rPr>
          <w:rFonts w:ascii="Arial" w:hAnsi="Arial" w:cs="Verdana"/>
          <w:color w:val="262626"/>
          <w:sz w:val="28"/>
          <w:szCs w:val="26"/>
        </w:rPr>
        <w:t xml:space="preserve"> (2 </w:t>
      </w:r>
      <w:proofErr w:type="spellStart"/>
      <w:r w:rsidR="00A50873" w:rsidRPr="0014085C">
        <w:rPr>
          <w:rFonts w:ascii="Arial" w:hAnsi="Arial" w:cs="Verdana"/>
          <w:color w:val="262626"/>
          <w:sz w:val="28"/>
          <w:szCs w:val="26"/>
        </w:rPr>
        <w:t>nd</w:t>
      </w:r>
      <w:proofErr w:type="spellEnd"/>
      <w:r w:rsidR="00A50873" w:rsidRPr="0014085C">
        <w:rPr>
          <w:rFonts w:ascii="Arial" w:hAnsi="Arial" w:cs="Verdana"/>
          <w:color w:val="262626"/>
          <w:sz w:val="28"/>
          <w:szCs w:val="26"/>
        </w:rPr>
        <w:t xml:space="preserve"> ed.). Oceanside, CA: Academic Communication Associates.</w:t>
      </w:r>
    </w:p>
    <w:p w:rsidR="00A50873" w:rsidRPr="0014085C" w:rsidRDefault="00192DBC" w:rsidP="00A50873">
      <w:pPr>
        <w:widowControl w:val="0"/>
        <w:autoSpaceDE w:val="0"/>
        <w:autoSpaceDN w:val="0"/>
        <w:adjustRightInd w:val="0"/>
        <w:ind w:left="783" w:hanging="784"/>
        <w:rPr>
          <w:rFonts w:ascii="Arial" w:hAnsi="Arial" w:cs="Verdana"/>
          <w:color w:val="262626"/>
          <w:sz w:val="28"/>
          <w:szCs w:val="30"/>
        </w:rPr>
      </w:pPr>
      <w:r>
        <w:rPr>
          <w:rFonts w:ascii="Arial" w:hAnsi="Arial" w:cs="Verdana"/>
          <w:color w:val="262626"/>
          <w:sz w:val="28"/>
          <w:szCs w:val="26"/>
        </w:rPr>
        <w:t>Tanner, D., &amp;</w:t>
      </w:r>
      <w:r w:rsidR="00A50873" w:rsidRPr="0014085C">
        <w:rPr>
          <w:rFonts w:ascii="Arial" w:hAnsi="Arial" w:cs="Verdana"/>
          <w:color w:val="262626"/>
          <w:sz w:val="28"/>
          <w:szCs w:val="26"/>
        </w:rPr>
        <w:t xml:space="preserve"> Lamb, W. (1984). </w:t>
      </w:r>
      <w:r w:rsidR="00A50873" w:rsidRPr="0014085C">
        <w:rPr>
          <w:rFonts w:ascii="Arial" w:hAnsi="Arial" w:cs="Verdana"/>
          <w:i/>
          <w:iCs/>
          <w:color w:val="262626"/>
          <w:sz w:val="28"/>
          <w:szCs w:val="26"/>
        </w:rPr>
        <w:t>Cognitive, Linguistic and Social Communicative Scales (CLASS).</w:t>
      </w:r>
      <w:r w:rsidR="00A50873" w:rsidRPr="0014085C">
        <w:rPr>
          <w:rFonts w:ascii="Arial" w:hAnsi="Arial" w:cs="Verdana"/>
          <w:color w:val="262626"/>
          <w:sz w:val="28"/>
          <w:szCs w:val="26"/>
        </w:rPr>
        <w:t> Tulsa, OK: Modern Education Corporation.</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Tanner, D. and Lamb, W. (1990) </w:t>
      </w:r>
      <w:r w:rsidRPr="0014085C">
        <w:rPr>
          <w:rFonts w:ascii="Arial" w:hAnsi="Arial" w:cs="Verdana"/>
          <w:i/>
          <w:iCs/>
          <w:color w:val="262626"/>
          <w:sz w:val="28"/>
          <w:szCs w:val="26"/>
        </w:rPr>
        <w:t>Home Programming for Speech and Language Remediation.</w:t>
      </w:r>
      <w:r w:rsidRPr="0014085C">
        <w:rPr>
          <w:rFonts w:ascii="Arial" w:hAnsi="Arial" w:cs="Verdana"/>
          <w:color w:val="262626"/>
          <w:sz w:val="28"/>
          <w:szCs w:val="26"/>
        </w:rPr>
        <w:t> [</w:t>
      </w:r>
      <w:proofErr w:type="spellStart"/>
      <w:proofErr w:type="gramStart"/>
      <w:r w:rsidRPr="0014085C">
        <w:rPr>
          <w:rFonts w:ascii="Arial" w:hAnsi="Arial" w:cs="Verdana"/>
          <w:color w:val="262626"/>
          <w:sz w:val="28"/>
          <w:szCs w:val="26"/>
        </w:rPr>
        <w:t>audiorecording</w:t>
      </w:r>
      <w:proofErr w:type="spellEnd"/>
      <w:proofErr w:type="gramEnd"/>
      <w:r w:rsidRPr="0014085C">
        <w:rPr>
          <w:rFonts w:ascii="Arial" w:hAnsi="Arial" w:cs="Verdana"/>
          <w:color w:val="262626"/>
          <w:sz w:val="28"/>
          <w:szCs w:val="26"/>
        </w:rPr>
        <w:t>]. Academic Communication Associates.</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Tanner, D. (2003a). </w:t>
      </w:r>
      <w:r w:rsidRPr="0014085C">
        <w:rPr>
          <w:rFonts w:ascii="Arial" w:hAnsi="Arial" w:cs="Verdana"/>
          <w:i/>
          <w:iCs/>
          <w:color w:val="262626"/>
          <w:sz w:val="28"/>
          <w:szCs w:val="26"/>
        </w:rPr>
        <w:t>Forensic aspects of communication sciences and disorders</w:t>
      </w:r>
      <w:r w:rsidRPr="0014085C">
        <w:rPr>
          <w:rFonts w:ascii="Arial" w:hAnsi="Arial" w:cs="Verdana"/>
          <w:color w:val="262626"/>
          <w:sz w:val="28"/>
          <w:szCs w:val="26"/>
        </w:rPr>
        <w:t>. Tucson</w:t>
      </w:r>
      <w:r w:rsidR="002A506B">
        <w:rPr>
          <w:rFonts w:ascii="Arial" w:hAnsi="Arial" w:cs="Verdana"/>
          <w:color w:val="262626"/>
          <w:sz w:val="28"/>
          <w:szCs w:val="26"/>
        </w:rPr>
        <w:t>, AZ</w:t>
      </w:r>
      <w:r w:rsidRPr="0014085C">
        <w:rPr>
          <w:rFonts w:ascii="Arial" w:hAnsi="Arial" w:cs="Verdana"/>
          <w:color w:val="262626"/>
          <w:sz w:val="28"/>
          <w:szCs w:val="26"/>
        </w:rPr>
        <w:t>: Lawyers and Judges.</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Tanner, D. (2003b). </w:t>
      </w:r>
      <w:r w:rsidRPr="0014085C">
        <w:rPr>
          <w:rFonts w:ascii="Arial" w:hAnsi="Arial" w:cs="Verdana"/>
          <w:i/>
          <w:iCs/>
          <w:color w:val="262626"/>
          <w:sz w:val="28"/>
          <w:szCs w:val="26"/>
        </w:rPr>
        <w:t>The psychology of neurogenic communication disorders: A primer for health care professionals</w:t>
      </w:r>
      <w:r w:rsidRPr="0014085C">
        <w:rPr>
          <w:rFonts w:ascii="Arial" w:hAnsi="Arial" w:cs="Verdana"/>
          <w:color w:val="262626"/>
          <w:sz w:val="28"/>
          <w:szCs w:val="26"/>
        </w:rPr>
        <w:t>. Boston</w:t>
      </w:r>
      <w:r w:rsidR="002A506B">
        <w:rPr>
          <w:rFonts w:ascii="Arial" w:hAnsi="Arial" w:cs="Verdana"/>
          <w:color w:val="262626"/>
          <w:sz w:val="28"/>
          <w:szCs w:val="26"/>
        </w:rPr>
        <w:t>, MA</w:t>
      </w:r>
      <w:r w:rsidRPr="0014085C">
        <w:rPr>
          <w:rFonts w:ascii="Arial" w:hAnsi="Arial" w:cs="Verdana"/>
          <w:color w:val="262626"/>
          <w:sz w:val="28"/>
          <w:szCs w:val="26"/>
        </w:rPr>
        <w:t>: Allyn &amp; Bacon.</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Tanner, D. (2003c, Winter). Eclectic perspectives on the psychology of aphasia. </w:t>
      </w:r>
      <w:r w:rsidRPr="0014085C">
        <w:rPr>
          <w:rFonts w:ascii="Arial" w:hAnsi="Arial" w:cs="Verdana"/>
          <w:i/>
          <w:iCs/>
          <w:color w:val="262626"/>
          <w:sz w:val="28"/>
          <w:szCs w:val="26"/>
        </w:rPr>
        <w:t>J. Allied Health</w:t>
      </w:r>
      <w:r w:rsidRPr="0014085C">
        <w:rPr>
          <w:rFonts w:ascii="Arial" w:hAnsi="Arial" w:cs="Verdana"/>
          <w:color w:val="262626"/>
          <w:sz w:val="28"/>
          <w:szCs w:val="26"/>
        </w:rPr>
        <w:t>; 32:256-260.</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Tanner, D. (2003d). </w:t>
      </w:r>
      <w:r w:rsidRPr="0014085C">
        <w:rPr>
          <w:rFonts w:ascii="Arial" w:hAnsi="Arial" w:cs="Verdana"/>
          <w:i/>
          <w:iCs/>
          <w:color w:val="262626"/>
          <w:sz w:val="28"/>
          <w:szCs w:val="26"/>
        </w:rPr>
        <w:t xml:space="preserve">Exploring Communication Disorders: A 21 </w:t>
      </w:r>
      <w:proofErr w:type="spellStart"/>
      <w:r w:rsidRPr="0014085C">
        <w:rPr>
          <w:rFonts w:ascii="Arial" w:hAnsi="Arial" w:cs="Verdana"/>
          <w:i/>
          <w:iCs/>
          <w:color w:val="262626"/>
          <w:sz w:val="28"/>
          <w:szCs w:val="26"/>
        </w:rPr>
        <w:t>st</w:t>
      </w:r>
      <w:proofErr w:type="spellEnd"/>
      <w:r w:rsidRPr="0014085C">
        <w:rPr>
          <w:rFonts w:ascii="Arial" w:hAnsi="Arial" w:cs="Verdana"/>
          <w:i/>
          <w:iCs/>
          <w:color w:val="262626"/>
          <w:sz w:val="28"/>
          <w:szCs w:val="26"/>
        </w:rPr>
        <w:t xml:space="preserve"> century approach through literature and media</w:t>
      </w:r>
      <w:r w:rsidRPr="0014085C">
        <w:rPr>
          <w:rFonts w:ascii="Arial" w:hAnsi="Arial" w:cs="Verdana"/>
          <w:color w:val="262626"/>
          <w:sz w:val="28"/>
          <w:szCs w:val="26"/>
        </w:rPr>
        <w:t>. Boston</w:t>
      </w:r>
      <w:r w:rsidR="002A506B">
        <w:rPr>
          <w:rFonts w:ascii="Arial" w:hAnsi="Arial" w:cs="Verdana"/>
          <w:color w:val="262626"/>
          <w:sz w:val="28"/>
          <w:szCs w:val="26"/>
        </w:rPr>
        <w:t>, MA</w:t>
      </w:r>
      <w:r w:rsidRPr="0014085C">
        <w:rPr>
          <w:rFonts w:ascii="Arial" w:hAnsi="Arial" w:cs="Verdana"/>
          <w:color w:val="262626"/>
          <w:sz w:val="28"/>
          <w:szCs w:val="26"/>
        </w:rPr>
        <w:t>: Allyn &amp; Bacon.</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Tanner, D. (1999). </w:t>
      </w:r>
      <w:r w:rsidRPr="0014085C">
        <w:rPr>
          <w:rFonts w:ascii="Arial" w:hAnsi="Arial" w:cs="Verdana"/>
          <w:i/>
          <w:iCs/>
          <w:color w:val="262626"/>
          <w:sz w:val="28"/>
          <w:szCs w:val="26"/>
        </w:rPr>
        <w:t>Understanding stuttering: A guide for parents.</w:t>
      </w:r>
      <w:r w:rsidR="002A506B">
        <w:rPr>
          <w:rFonts w:ascii="Arial" w:hAnsi="Arial" w:cs="Verdana"/>
          <w:color w:val="262626"/>
          <w:sz w:val="28"/>
          <w:szCs w:val="26"/>
        </w:rPr>
        <w:t> Oceanside, CA</w:t>
      </w:r>
      <w:r w:rsidRPr="0014085C">
        <w:rPr>
          <w:rFonts w:ascii="Arial" w:hAnsi="Arial" w:cs="Verdana"/>
          <w:color w:val="262626"/>
          <w:sz w:val="28"/>
          <w:szCs w:val="26"/>
        </w:rPr>
        <w:t>: Academic Communication Associates.</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proofErr w:type="spellStart"/>
      <w:r w:rsidRPr="0014085C">
        <w:rPr>
          <w:rFonts w:ascii="Arial" w:hAnsi="Arial" w:cs="Verdana"/>
          <w:color w:val="262626"/>
          <w:sz w:val="28"/>
          <w:szCs w:val="26"/>
        </w:rPr>
        <w:t>Thelen</w:t>
      </w:r>
      <w:proofErr w:type="spellEnd"/>
      <w:r w:rsidRPr="0014085C">
        <w:rPr>
          <w:rFonts w:ascii="Arial" w:hAnsi="Arial" w:cs="Verdana"/>
          <w:color w:val="262626"/>
          <w:sz w:val="28"/>
          <w:szCs w:val="26"/>
        </w:rPr>
        <w:t xml:space="preserve">, E. (1991). Motor aspects of emergent speech: A dynamic approach. In N. A. </w:t>
      </w:r>
      <w:proofErr w:type="spellStart"/>
      <w:r w:rsidRPr="0014085C">
        <w:rPr>
          <w:rFonts w:ascii="Arial" w:hAnsi="Arial" w:cs="Verdana"/>
          <w:color w:val="262626"/>
          <w:sz w:val="28"/>
          <w:szCs w:val="26"/>
        </w:rPr>
        <w:t>Krasnegor</w:t>
      </w:r>
      <w:proofErr w:type="spellEnd"/>
      <w:r w:rsidRPr="0014085C">
        <w:rPr>
          <w:rFonts w:ascii="Arial" w:hAnsi="Arial" w:cs="Verdana"/>
          <w:color w:val="262626"/>
          <w:sz w:val="28"/>
          <w:szCs w:val="26"/>
        </w:rPr>
        <w:t xml:space="preserve"> (Ed.), Biological and Behavioral </w:t>
      </w:r>
      <w:r w:rsidRPr="0014085C">
        <w:rPr>
          <w:rFonts w:ascii="Arial" w:hAnsi="Arial" w:cs="Verdana"/>
          <w:color w:val="262626"/>
          <w:sz w:val="28"/>
          <w:szCs w:val="26"/>
        </w:rPr>
        <w:lastRenderedPageBreak/>
        <w:t xml:space="preserve">Determinants of Language Development. Hillsdale: L. </w:t>
      </w:r>
      <w:proofErr w:type="spellStart"/>
      <w:r w:rsidRPr="0014085C">
        <w:rPr>
          <w:rFonts w:ascii="Arial" w:hAnsi="Arial" w:cs="Verdana"/>
          <w:color w:val="262626"/>
          <w:sz w:val="28"/>
          <w:szCs w:val="26"/>
        </w:rPr>
        <w:t>Elbaum</w:t>
      </w:r>
      <w:proofErr w:type="spellEnd"/>
      <w:r w:rsidRPr="0014085C">
        <w:rPr>
          <w:rFonts w:ascii="Arial" w:hAnsi="Arial" w:cs="Verdana"/>
          <w:color w:val="262626"/>
          <w:sz w:val="28"/>
          <w:szCs w:val="26"/>
        </w:rPr>
        <w:t>.</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University of Maryland (2005). Plastic Surgery: Cleft Lip and Cleft Palate. http://www.umm.edu/plassurg/cleft.htm. Retrieved on 7/22/05.</w:t>
      </w:r>
    </w:p>
    <w:p w:rsidR="00A50873" w:rsidRPr="0014085C" w:rsidRDefault="00A50873" w:rsidP="00A50873">
      <w:pPr>
        <w:widowControl w:val="0"/>
        <w:autoSpaceDE w:val="0"/>
        <w:autoSpaceDN w:val="0"/>
        <w:adjustRightInd w:val="0"/>
        <w:ind w:left="783" w:hanging="784"/>
        <w:rPr>
          <w:rFonts w:ascii="Arial" w:hAnsi="Arial" w:cs="Verdana"/>
          <w:color w:val="262626"/>
          <w:sz w:val="28"/>
          <w:szCs w:val="30"/>
        </w:rPr>
      </w:pPr>
      <w:r w:rsidRPr="0014085C">
        <w:rPr>
          <w:rFonts w:ascii="Arial" w:hAnsi="Arial" w:cs="Verdana"/>
          <w:color w:val="262626"/>
          <w:sz w:val="28"/>
          <w:szCs w:val="26"/>
        </w:rPr>
        <w:t>Vygotsky, L. (1962). </w:t>
      </w:r>
      <w:r w:rsidRPr="0014085C">
        <w:rPr>
          <w:rFonts w:ascii="Arial" w:hAnsi="Arial" w:cs="Verdana"/>
          <w:i/>
          <w:iCs/>
          <w:color w:val="262626"/>
          <w:sz w:val="28"/>
          <w:szCs w:val="26"/>
        </w:rPr>
        <w:t>Thought and language</w:t>
      </w:r>
      <w:r w:rsidRPr="0014085C">
        <w:rPr>
          <w:rFonts w:ascii="Arial" w:hAnsi="Arial" w:cs="Verdana"/>
          <w:color w:val="262626"/>
          <w:sz w:val="28"/>
          <w:szCs w:val="26"/>
        </w:rPr>
        <w:t>. New York</w:t>
      </w:r>
      <w:r w:rsidR="002A506B">
        <w:rPr>
          <w:rFonts w:ascii="Arial" w:hAnsi="Arial" w:cs="Verdana"/>
          <w:color w:val="262626"/>
          <w:sz w:val="28"/>
          <w:szCs w:val="26"/>
        </w:rPr>
        <w:t>, NY</w:t>
      </w:r>
      <w:r w:rsidRPr="0014085C">
        <w:rPr>
          <w:rFonts w:ascii="Arial" w:hAnsi="Arial" w:cs="Verdana"/>
          <w:color w:val="262626"/>
          <w:sz w:val="28"/>
          <w:szCs w:val="26"/>
        </w:rPr>
        <w:t>: MIT Press and John Wiley &amp; Sons.</w:t>
      </w:r>
    </w:p>
    <w:p w:rsidR="00A50873" w:rsidRPr="0014085C" w:rsidRDefault="00192DBC" w:rsidP="00A50873">
      <w:pPr>
        <w:widowControl w:val="0"/>
        <w:autoSpaceDE w:val="0"/>
        <w:autoSpaceDN w:val="0"/>
        <w:adjustRightInd w:val="0"/>
        <w:ind w:left="783" w:hanging="784"/>
        <w:rPr>
          <w:rFonts w:ascii="Arial" w:hAnsi="Arial" w:cs="Verdana"/>
          <w:color w:val="262626"/>
          <w:sz w:val="28"/>
          <w:szCs w:val="30"/>
        </w:rPr>
      </w:pPr>
      <w:r>
        <w:rPr>
          <w:rFonts w:ascii="Arial" w:hAnsi="Arial" w:cs="Verdana"/>
          <w:color w:val="262626"/>
          <w:sz w:val="28"/>
          <w:szCs w:val="26"/>
        </w:rPr>
        <w:t>Wiig, E., Secord, W., &amp;</w:t>
      </w:r>
      <w:r w:rsidR="00A50873" w:rsidRPr="0014085C">
        <w:rPr>
          <w:rFonts w:ascii="Arial" w:hAnsi="Arial" w:cs="Verdana"/>
          <w:color w:val="262626"/>
          <w:sz w:val="28"/>
          <w:szCs w:val="26"/>
        </w:rPr>
        <w:t xml:space="preserve"> </w:t>
      </w:r>
      <w:proofErr w:type="spellStart"/>
      <w:r w:rsidR="00A50873" w:rsidRPr="0014085C">
        <w:rPr>
          <w:rFonts w:ascii="Arial" w:hAnsi="Arial" w:cs="Verdana"/>
          <w:color w:val="262626"/>
          <w:sz w:val="28"/>
          <w:szCs w:val="26"/>
        </w:rPr>
        <w:t>Semel</w:t>
      </w:r>
      <w:proofErr w:type="spellEnd"/>
      <w:r w:rsidR="00A50873" w:rsidRPr="0014085C">
        <w:rPr>
          <w:rFonts w:ascii="Arial" w:hAnsi="Arial" w:cs="Verdana"/>
          <w:color w:val="262626"/>
          <w:sz w:val="28"/>
          <w:szCs w:val="26"/>
        </w:rPr>
        <w:t>, E. (1992). </w:t>
      </w:r>
      <w:r w:rsidR="00A50873" w:rsidRPr="0014085C">
        <w:rPr>
          <w:rFonts w:ascii="Arial" w:hAnsi="Arial" w:cs="Verdana"/>
          <w:i/>
          <w:iCs/>
          <w:color w:val="262626"/>
          <w:sz w:val="28"/>
          <w:szCs w:val="26"/>
        </w:rPr>
        <w:t>Clinical evaluation of language fundamentals-Preschool.</w:t>
      </w:r>
      <w:r w:rsidR="00A50873" w:rsidRPr="0014085C">
        <w:rPr>
          <w:rFonts w:ascii="Arial" w:hAnsi="Arial" w:cs="Verdana"/>
          <w:color w:val="262626"/>
          <w:sz w:val="28"/>
          <w:szCs w:val="26"/>
        </w:rPr>
        <w:t> The Psychological Corporation, Harcourt, Brace &amp; Company (no city listed).</w:t>
      </w:r>
    </w:p>
    <w:p w:rsidR="002D24D6" w:rsidRPr="0014085C" w:rsidRDefault="00A50873" w:rsidP="00A50873">
      <w:pPr>
        <w:rPr>
          <w:rFonts w:ascii="Arial" w:hAnsi="Arial"/>
          <w:color w:val="000000"/>
          <w:sz w:val="28"/>
        </w:rPr>
      </w:pPr>
      <w:r w:rsidRPr="0014085C">
        <w:rPr>
          <w:rFonts w:ascii="Arial" w:hAnsi="Arial" w:cs="Verdana"/>
          <w:color w:val="262626"/>
          <w:sz w:val="28"/>
          <w:szCs w:val="26"/>
        </w:rPr>
        <w:t xml:space="preserve">Zimmerman, I., </w:t>
      </w:r>
      <w:proofErr w:type="spellStart"/>
      <w:r w:rsidR="00192DBC">
        <w:rPr>
          <w:rFonts w:ascii="Arial" w:hAnsi="Arial" w:cs="Verdana"/>
          <w:color w:val="262626"/>
          <w:sz w:val="28"/>
          <w:szCs w:val="26"/>
        </w:rPr>
        <w:t>Stiener</w:t>
      </w:r>
      <w:proofErr w:type="spellEnd"/>
      <w:r w:rsidR="00192DBC">
        <w:rPr>
          <w:rFonts w:ascii="Arial" w:hAnsi="Arial" w:cs="Verdana"/>
          <w:color w:val="262626"/>
          <w:sz w:val="28"/>
          <w:szCs w:val="26"/>
        </w:rPr>
        <w:t>, V., &amp;</w:t>
      </w:r>
      <w:r w:rsidRPr="0014085C">
        <w:rPr>
          <w:rFonts w:ascii="Arial" w:hAnsi="Arial" w:cs="Verdana"/>
          <w:color w:val="262626"/>
          <w:sz w:val="28"/>
          <w:szCs w:val="26"/>
        </w:rPr>
        <w:t xml:space="preserve"> Pond, R. (1992). </w:t>
      </w:r>
      <w:r w:rsidRPr="0014085C">
        <w:rPr>
          <w:rFonts w:ascii="Arial" w:hAnsi="Arial" w:cs="Verdana"/>
          <w:i/>
          <w:iCs/>
          <w:color w:val="262626"/>
          <w:sz w:val="28"/>
          <w:szCs w:val="26"/>
        </w:rPr>
        <w:t>Preschool language scale-3.</w:t>
      </w:r>
      <w:r w:rsidRPr="0014085C">
        <w:rPr>
          <w:rFonts w:ascii="Arial" w:hAnsi="Arial" w:cs="Verdana"/>
          <w:color w:val="262626"/>
          <w:sz w:val="28"/>
          <w:szCs w:val="26"/>
        </w:rPr>
        <w:t> San Antonio, TX: The Psychological Corporation.</w:t>
      </w:r>
    </w:p>
    <w:p w:rsidR="00757384" w:rsidRPr="0014085C" w:rsidRDefault="00757384" w:rsidP="00757384">
      <w:pPr>
        <w:rPr>
          <w:rFonts w:ascii="Arial" w:hAnsi="Arial"/>
          <w:color w:val="000000"/>
          <w:sz w:val="28"/>
        </w:rPr>
      </w:pPr>
    </w:p>
    <w:p w:rsidR="006431D7" w:rsidRPr="0014085C" w:rsidRDefault="006431D7" w:rsidP="00757384">
      <w:pPr>
        <w:rPr>
          <w:rFonts w:ascii="Arial" w:hAnsi="Arial"/>
          <w:color w:val="000000"/>
          <w:sz w:val="28"/>
        </w:rPr>
      </w:pPr>
      <w:r w:rsidRPr="0014085C">
        <w:rPr>
          <w:rFonts w:ascii="Arial" w:hAnsi="Arial"/>
          <w:color w:val="000000"/>
          <w:sz w:val="28"/>
        </w:rPr>
        <w:br/>
      </w:r>
      <w:r w:rsidRPr="0014085C">
        <w:rPr>
          <w:rFonts w:ascii="Arial" w:hAnsi="Arial"/>
          <w:color w:val="000000"/>
          <w:sz w:val="28"/>
        </w:rPr>
        <w:br/>
      </w:r>
      <w:r w:rsidRPr="0014085C">
        <w:rPr>
          <w:rFonts w:ascii="Arial" w:hAnsi="Arial"/>
          <w:color w:val="000000"/>
          <w:sz w:val="28"/>
        </w:rPr>
        <w:br/>
      </w:r>
    </w:p>
    <w:p w:rsidR="006431D7" w:rsidRPr="0014085C" w:rsidRDefault="006431D7" w:rsidP="006431D7">
      <w:pPr>
        <w:rPr>
          <w:rFonts w:ascii="Arial" w:hAnsi="Arial" w:cs="Times New Roman"/>
          <w:color w:val="000000"/>
          <w:sz w:val="28"/>
          <w:szCs w:val="21"/>
        </w:rPr>
      </w:pPr>
    </w:p>
    <w:p w:rsidR="006431D7" w:rsidRPr="0014085C" w:rsidRDefault="006431D7" w:rsidP="006431D7">
      <w:pPr>
        <w:rPr>
          <w:rFonts w:ascii="Arial" w:hAnsi="Arial" w:cs="Times New Roman"/>
          <w:color w:val="000000"/>
          <w:sz w:val="28"/>
          <w:szCs w:val="21"/>
        </w:rPr>
      </w:pPr>
      <w:r w:rsidRPr="0014085C">
        <w:rPr>
          <w:rFonts w:ascii="Arial" w:hAnsi="Arial" w:cs="Times New Roman"/>
          <w:color w:val="000000"/>
          <w:sz w:val="28"/>
          <w:szCs w:val="21"/>
          <w:bdr w:val="none" w:sz="0" w:space="0" w:color="auto" w:frame="1"/>
        </w:rPr>
        <w:t> </w:t>
      </w:r>
    </w:p>
    <w:p w:rsidR="006431D7" w:rsidRPr="0014085C" w:rsidRDefault="006431D7" w:rsidP="006431D7">
      <w:pPr>
        <w:rPr>
          <w:rFonts w:ascii="Arial" w:hAnsi="Arial" w:cs="Times New Roman"/>
          <w:color w:val="000000"/>
          <w:sz w:val="28"/>
          <w:szCs w:val="21"/>
        </w:rPr>
      </w:pPr>
      <w:r w:rsidRPr="0014085C">
        <w:rPr>
          <w:rFonts w:ascii="Arial" w:hAnsi="Arial" w:cs="Times New Roman"/>
          <w:color w:val="000000"/>
          <w:sz w:val="28"/>
          <w:szCs w:val="21"/>
          <w:bdr w:val="none" w:sz="0" w:space="0" w:color="auto" w:frame="1"/>
        </w:rPr>
        <w:t> </w:t>
      </w:r>
    </w:p>
    <w:p w:rsidR="006431D7" w:rsidRPr="0014085C" w:rsidRDefault="006431D7" w:rsidP="004A7E5D">
      <w:pPr>
        <w:pBdr>
          <w:top w:val="single" w:sz="6" w:space="1" w:color="auto"/>
        </w:pBdr>
        <w:spacing w:beforeLines="1" w:before="2" w:afterLines="1" w:after="2"/>
        <w:jc w:val="center"/>
        <w:rPr>
          <w:rFonts w:ascii="Arial" w:hAnsi="Arial"/>
          <w:vanish/>
          <w:sz w:val="28"/>
          <w:szCs w:val="16"/>
        </w:rPr>
      </w:pPr>
      <w:r w:rsidRPr="0014085C">
        <w:rPr>
          <w:rFonts w:ascii="Arial" w:hAnsi="Arial"/>
          <w:vanish/>
          <w:sz w:val="28"/>
          <w:szCs w:val="16"/>
        </w:rPr>
        <w:t>Bottom of Form</w:t>
      </w:r>
    </w:p>
    <w:p w:rsidR="006431D7" w:rsidRPr="0014085C" w:rsidRDefault="006431D7" w:rsidP="006431D7">
      <w:pPr>
        <w:rPr>
          <w:rFonts w:ascii="Arial" w:hAnsi="Arial" w:cs="Times New Roman"/>
          <w:color w:val="000000"/>
          <w:sz w:val="28"/>
        </w:rPr>
      </w:pPr>
    </w:p>
    <w:p w:rsidR="006431D7" w:rsidRPr="0014085C" w:rsidRDefault="006431D7" w:rsidP="006431D7">
      <w:pPr>
        <w:rPr>
          <w:rFonts w:ascii="Arial" w:hAnsi="Arial"/>
          <w:sz w:val="28"/>
          <w:szCs w:val="20"/>
        </w:rPr>
      </w:pPr>
    </w:p>
    <w:p w:rsidR="00757384" w:rsidRPr="0014085C" w:rsidRDefault="00757384">
      <w:pPr>
        <w:rPr>
          <w:rFonts w:ascii="Arial" w:hAnsi="Arial"/>
          <w:sz w:val="28"/>
        </w:rPr>
      </w:pPr>
    </w:p>
    <w:sectPr w:rsidR="00757384" w:rsidRPr="0014085C" w:rsidSect="007573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5E5F05"/>
    <w:multiLevelType w:val="multilevel"/>
    <w:tmpl w:val="01F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E77C00"/>
    <w:multiLevelType w:val="hybridMultilevel"/>
    <w:tmpl w:val="B7F4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A206E"/>
    <w:multiLevelType w:val="hybridMultilevel"/>
    <w:tmpl w:val="C65E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C7FB1"/>
    <w:multiLevelType w:val="hybridMultilevel"/>
    <w:tmpl w:val="FAB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362A7"/>
    <w:multiLevelType w:val="hybridMultilevel"/>
    <w:tmpl w:val="C7F8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51C9E"/>
    <w:multiLevelType w:val="hybridMultilevel"/>
    <w:tmpl w:val="309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F6780"/>
    <w:multiLevelType w:val="hybridMultilevel"/>
    <w:tmpl w:val="B8E0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D1888"/>
    <w:multiLevelType w:val="multilevel"/>
    <w:tmpl w:val="95B6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0"/>
  </w:num>
  <w:num w:numId="4">
    <w:abstractNumId w:val="1"/>
  </w:num>
  <w:num w:numId="5">
    <w:abstractNumId w:val="2"/>
  </w:num>
  <w:num w:numId="6">
    <w:abstractNumId w:val="3"/>
  </w:num>
  <w:num w:numId="7">
    <w:abstractNumId w:val="7"/>
  </w:num>
  <w:num w:numId="8">
    <w:abstractNumId w:val="5"/>
  </w:num>
  <w:num w:numId="9">
    <w:abstractNumId w:val="9"/>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D7"/>
    <w:rsid w:val="00013964"/>
    <w:rsid w:val="00014B08"/>
    <w:rsid w:val="000252FD"/>
    <w:rsid w:val="00074A87"/>
    <w:rsid w:val="0007687E"/>
    <w:rsid w:val="00085185"/>
    <w:rsid w:val="00104987"/>
    <w:rsid w:val="0014085C"/>
    <w:rsid w:val="001413E9"/>
    <w:rsid w:val="00154442"/>
    <w:rsid w:val="00167290"/>
    <w:rsid w:val="00182E2D"/>
    <w:rsid w:val="00192DBC"/>
    <w:rsid w:val="001A50C9"/>
    <w:rsid w:val="001C08C8"/>
    <w:rsid w:val="001E3B6B"/>
    <w:rsid w:val="0021538D"/>
    <w:rsid w:val="002467A1"/>
    <w:rsid w:val="0025376D"/>
    <w:rsid w:val="00257881"/>
    <w:rsid w:val="002721E6"/>
    <w:rsid w:val="002A506B"/>
    <w:rsid w:val="002B08E9"/>
    <w:rsid w:val="002B2208"/>
    <w:rsid w:val="002D24D6"/>
    <w:rsid w:val="00311A34"/>
    <w:rsid w:val="00324EE2"/>
    <w:rsid w:val="003271FF"/>
    <w:rsid w:val="003400C5"/>
    <w:rsid w:val="00353880"/>
    <w:rsid w:val="00365BCF"/>
    <w:rsid w:val="00385D9B"/>
    <w:rsid w:val="003C5890"/>
    <w:rsid w:val="00430E36"/>
    <w:rsid w:val="004A7E5D"/>
    <w:rsid w:val="004E32F5"/>
    <w:rsid w:val="00527DD8"/>
    <w:rsid w:val="005527E7"/>
    <w:rsid w:val="0059174A"/>
    <w:rsid w:val="00591FD9"/>
    <w:rsid w:val="005B0610"/>
    <w:rsid w:val="005D5DB4"/>
    <w:rsid w:val="006350F9"/>
    <w:rsid w:val="006431D7"/>
    <w:rsid w:val="00647ACD"/>
    <w:rsid w:val="006727EC"/>
    <w:rsid w:val="00676BBF"/>
    <w:rsid w:val="00692AE7"/>
    <w:rsid w:val="006E5555"/>
    <w:rsid w:val="006F5BA0"/>
    <w:rsid w:val="00703EE9"/>
    <w:rsid w:val="007225E9"/>
    <w:rsid w:val="00726D44"/>
    <w:rsid w:val="0072747C"/>
    <w:rsid w:val="00750441"/>
    <w:rsid w:val="00757384"/>
    <w:rsid w:val="00760518"/>
    <w:rsid w:val="00780248"/>
    <w:rsid w:val="00790747"/>
    <w:rsid w:val="00791D71"/>
    <w:rsid w:val="007A6DEE"/>
    <w:rsid w:val="007C2BCC"/>
    <w:rsid w:val="007C592F"/>
    <w:rsid w:val="00801C48"/>
    <w:rsid w:val="00834404"/>
    <w:rsid w:val="008421AD"/>
    <w:rsid w:val="00864655"/>
    <w:rsid w:val="008B58AA"/>
    <w:rsid w:val="00911066"/>
    <w:rsid w:val="00916576"/>
    <w:rsid w:val="009312B5"/>
    <w:rsid w:val="00946905"/>
    <w:rsid w:val="00954A5A"/>
    <w:rsid w:val="009848DE"/>
    <w:rsid w:val="009A54CA"/>
    <w:rsid w:val="009C065F"/>
    <w:rsid w:val="00A43A38"/>
    <w:rsid w:val="00A465BA"/>
    <w:rsid w:val="00A50873"/>
    <w:rsid w:val="00A562E7"/>
    <w:rsid w:val="00A92BD5"/>
    <w:rsid w:val="00AB277E"/>
    <w:rsid w:val="00AF4B13"/>
    <w:rsid w:val="00B44DB6"/>
    <w:rsid w:val="00B771D0"/>
    <w:rsid w:val="00B93679"/>
    <w:rsid w:val="00BA6E25"/>
    <w:rsid w:val="00BF1116"/>
    <w:rsid w:val="00BF4C93"/>
    <w:rsid w:val="00C05BD9"/>
    <w:rsid w:val="00C77455"/>
    <w:rsid w:val="00C80281"/>
    <w:rsid w:val="00C813C7"/>
    <w:rsid w:val="00CD02E2"/>
    <w:rsid w:val="00CE1D34"/>
    <w:rsid w:val="00CE7E18"/>
    <w:rsid w:val="00CE7EF5"/>
    <w:rsid w:val="00D119CD"/>
    <w:rsid w:val="00D22C7B"/>
    <w:rsid w:val="00D276C6"/>
    <w:rsid w:val="00D87ED9"/>
    <w:rsid w:val="00DC39EA"/>
    <w:rsid w:val="00DD11FF"/>
    <w:rsid w:val="00E02EEF"/>
    <w:rsid w:val="00E07D3F"/>
    <w:rsid w:val="00E454E8"/>
    <w:rsid w:val="00E83F38"/>
    <w:rsid w:val="00EA59EB"/>
    <w:rsid w:val="00EB2198"/>
    <w:rsid w:val="00EB21E4"/>
    <w:rsid w:val="00EB682C"/>
    <w:rsid w:val="00EC20A6"/>
    <w:rsid w:val="00ED1CDE"/>
    <w:rsid w:val="00EE2D21"/>
    <w:rsid w:val="00F03B36"/>
    <w:rsid w:val="00F14EB5"/>
    <w:rsid w:val="00F57314"/>
    <w:rsid w:val="00F625D5"/>
    <w:rsid w:val="00F75A61"/>
    <w:rsid w:val="00F774D1"/>
    <w:rsid w:val="00F874D5"/>
    <w:rsid w:val="00F94524"/>
    <w:rsid w:val="00FA4557"/>
    <w:rsid w:val="00FB5547"/>
    <w:rsid w:val="00FB6343"/>
    <w:rsid w:val="00FE7E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4A0C"/>
  <w15:docId w15:val="{0796835B-8348-4183-9D93-568204CC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9F"/>
  </w:style>
  <w:style w:type="paragraph" w:styleId="Heading1">
    <w:name w:val="heading 1"/>
    <w:basedOn w:val="Normal"/>
    <w:link w:val="Heading1Char"/>
    <w:uiPriority w:val="9"/>
    <w:rsid w:val="006431D7"/>
    <w:pPr>
      <w:spacing w:beforeLines="1" w:afterLines="1"/>
      <w:outlineLvl w:val="0"/>
    </w:pPr>
    <w:rPr>
      <w:rFonts w:ascii="Times" w:hAnsi="Times"/>
      <w:b/>
      <w:kern w:val="36"/>
      <w:sz w:val="48"/>
      <w:szCs w:val="20"/>
    </w:rPr>
  </w:style>
  <w:style w:type="paragraph" w:styleId="Heading5">
    <w:name w:val="heading 5"/>
    <w:basedOn w:val="Normal"/>
    <w:link w:val="Heading5Char"/>
    <w:uiPriority w:val="9"/>
    <w:rsid w:val="006431D7"/>
    <w:pPr>
      <w:spacing w:beforeLines="1" w:afterLines="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1D7"/>
    <w:rPr>
      <w:rFonts w:ascii="Times" w:hAnsi="Times"/>
      <w:b/>
      <w:kern w:val="36"/>
      <w:sz w:val="48"/>
      <w:szCs w:val="20"/>
    </w:rPr>
  </w:style>
  <w:style w:type="character" w:customStyle="1" w:styleId="Heading5Char">
    <w:name w:val="Heading 5 Char"/>
    <w:basedOn w:val="DefaultParagraphFont"/>
    <w:link w:val="Heading5"/>
    <w:uiPriority w:val="9"/>
    <w:rsid w:val="006431D7"/>
    <w:rPr>
      <w:rFonts w:ascii="Times" w:hAnsi="Times"/>
      <w:b/>
      <w:sz w:val="20"/>
      <w:szCs w:val="20"/>
    </w:rPr>
  </w:style>
  <w:style w:type="paragraph" w:styleId="NormalWeb">
    <w:name w:val="Normal (Web)"/>
    <w:basedOn w:val="Normal"/>
    <w:uiPriority w:val="99"/>
    <w:rsid w:val="006431D7"/>
    <w:pPr>
      <w:spacing w:beforeLines="1" w:afterLines="1"/>
    </w:pPr>
    <w:rPr>
      <w:rFonts w:ascii="Times" w:hAnsi="Times" w:cs="Times New Roman"/>
      <w:sz w:val="20"/>
      <w:szCs w:val="20"/>
    </w:rPr>
  </w:style>
  <w:style w:type="character" w:customStyle="1" w:styleId="apple-converted-space">
    <w:name w:val="apple-converted-space"/>
    <w:basedOn w:val="DefaultParagraphFont"/>
    <w:rsid w:val="006431D7"/>
  </w:style>
  <w:style w:type="paragraph" w:styleId="z-TopofForm">
    <w:name w:val="HTML Top of Form"/>
    <w:basedOn w:val="Normal"/>
    <w:next w:val="Normal"/>
    <w:link w:val="z-TopofFormChar"/>
    <w:hidden/>
    <w:uiPriority w:val="99"/>
    <w:semiHidden/>
    <w:unhideWhenUsed/>
    <w:rsid w:val="006431D7"/>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431D7"/>
    <w:rPr>
      <w:rFonts w:ascii="Arial" w:hAnsi="Arial"/>
      <w:vanish/>
      <w:sz w:val="16"/>
      <w:szCs w:val="16"/>
    </w:rPr>
  </w:style>
  <w:style w:type="character" w:styleId="Strong">
    <w:name w:val="Strong"/>
    <w:basedOn w:val="DefaultParagraphFont"/>
    <w:uiPriority w:val="22"/>
    <w:rsid w:val="006431D7"/>
    <w:rPr>
      <w:b/>
    </w:rPr>
  </w:style>
  <w:style w:type="character" w:styleId="Emphasis">
    <w:name w:val="Emphasis"/>
    <w:basedOn w:val="DefaultParagraphFont"/>
    <w:uiPriority w:val="20"/>
    <w:rsid w:val="006431D7"/>
    <w:rPr>
      <w:i/>
    </w:rPr>
  </w:style>
  <w:style w:type="paragraph" w:styleId="z-BottomofForm">
    <w:name w:val="HTML Bottom of Form"/>
    <w:basedOn w:val="Normal"/>
    <w:next w:val="Normal"/>
    <w:link w:val="z-BottomofFormChar"/>
    <w:hidden/>
    <w:uiPriority w:val="99"/>
    <w:semiHidden/>
    <w:unhideWhenUsed/>
    <w:rsid w:val="006431D7"/>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431D7"/>
    <w:rPr>
      <w:rFonts w:ascii="Arial" w:hAnsi="Arial"/>
      <w:vanish/>
      <w:sz w:val="16"/>
      <w:szCs w:val="16"/>
    </w:rPr>
  </w:style>
  <w:style w:type="table" w:styleId="TableGrid">
    <w:name w:val="Table Grid"/>
    <w:basedOn w:val="TableNormal"/>
    <w:uiPriority w:val="59"/>
    <w:rsid w:val="007573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7D3F"/>
    <w:pPr>
      <w:ind w:left="720"/>
      <w:contextualSpacing/>
    </w:pPr>
  </w:style>
  <w:style w:type="character" w:styleId="Hyperlink">
    <w:name w:val="Hyperlink"/>
    <w:basedOn w:val="DefaultParagraphFont"/>
    <w:rsid w:val="002B2208"/>
    <w:rPr>
      <w:color w:val="0000FF" w:themeColor="hyperlink"/>
      <w:u w:val="single"/>
    </w:rPr>
  </w:style>
  <w:style w:type="character" w:styleId="FollowedHyperlink">
    <w:name w:val="FollowedHyperlink"/>
    <w:basedOn w:val="DefaultParagraphFont"/>
    <w:rsid w:val="00F87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470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edu/Registrar/" TargetMode="External"/><Relationship Id="rId13" Type="http://schemas.openxmlformats.org/officeDocument/2006/relationships/hyperlink" Target="http://owl.english.purdue.edu/owl/resource/589/01/" TargetMode="External"/><Relationship Id="rId18" Type="http://schemas.openxmlformats.org/officeDocument/2006/relationships/hyperlink" Target="http://nau.edu/Research/Compliance/Research-Integrit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sterclinician.org" TargetMode="External"/><Relationship Id="rId12" Type="http://schemas.openxmlformats.org/officeDocument/2006/relationships/hyperlink" Target="http://nau.edu/uploadedFiles/Administrative/EMSA_Sites/Folder_Templates/_Forms/Academic_Dishonesty.pdf" TargetMode="External"/><Relationship Id="rId17" Type="http://schemas.openxmlformats.org/officeDocument/2006/relationships/hyperlink" Target="http://www.nau.edu/dr" TargetMode="External"/><Relationship Id="rId2" Type="http://schemas.openxmlformats.org/officeDocument/2006/relationships/styles" Target="styles.xml"/><Relationship Id="rId16" Type="http://schemas.openxmlformats.org/officeDocument/2006/relationships/hyperlink" Target="mailto:dr@na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ristan.culbertson@nau.edu" TargetMode="External"/><Relationship Id="rId11" Type="http://schemas.openxmlformats.org/officeDocument/2006/relationships/hyperlink" Target="http://nau.edu/uploadedFiles/Administrative/EMSA_Sites/Folder_Templates/_Forms/Academic_Dishonesty.pdf" TargetMode="External"/><Relationship Id="rId5" Type="http://schemas.openxmlformats.org/officeDocument/2006/relationships/image" Target="media/image1.png"/><Relationship Id="rId15" Type="http://schemas.openxmlformats.org/officeDocument/2006/relationships/hyperlink" Target="mailto:aaeo@nau.edu" TargetMode="External"/><Relationship Id="rId10" Type="http://schemas.openxmlformats.org/officeDocument/2006/relationships/hyperlink" Target="https://iris.nau.edu/OWA/redir.aspx?C=T6cBaFasUEO1r1_awxVN6_FKCn_NkdEI702mvCykb5ATr_q4QL1L-fu-68Yx03IU3Z4FMnsKyEw.&amp;URL=http%3a%2f%2fnau.edu%2fLEADS-Center%2fTextbook-Loan-Program%2f" TargetMode="External"/><Relationship Id="rId19" Type="http://schemas.openxmlformats.org/officeDocument/2006/relationships/hyperlink" Target="http://www.asha.org/default.htm" TargetMode="External"/><Relationship Id="rId4" Type="http://schemas.openxmlformats.org/officeDocument/2006/relationships/webSettings" Target="webSettings.xml"/><Relationship Id="rId9" Type="http://schemas.openxmlformats.org/officeDocument/2006/relationships/hyperlink" Target="http://extended.nau.edu/" TargetMode="External"/><Relationship Id="rId14" Type="http://schemas.openxmlformats.org/officeDocument/2006/relationships/hyperlink" Target="http://nau.edu/Affirmative-Action/Form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4917</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E  Culbertson</dc:creator>
  <cp:keywords/>
  <cp:lastModifiedBy>Sandra Lee Stewart</cp:lastModifiedBy>
  <cp:revision>2</cp:revision>
  <cp:lastPrinted>2015-08-30T22:20:00Z</cp:lastPrinted>
  <dcterms:created xsi:type="dcterms:W3CDTF">2019-02-19T23:41:00Z</dcterms:created>
  <dcterms:modified xsi:type="dcterms:W3CDTF">2019-02-19T23:41:00Z</dcterms:modified>
</cp:coreProperties>
</file>