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656BB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656BB7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656BB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656BB7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5046C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E5046C">
              <w:rPr>
                <w:sz w:val="24"/>
                <w:szCs w:val="24"/>
              </w:rPr>
              <w:t xml:space="preserve"> </w:t>
            </w:r>
            <w:r w:rsidR="00E5046C" w:rsidRPr="00E5046C">
              <w:rPr>
                <w:b/>
                <w:sz w:val="24"/>
                <w:szCs w:val="24"/>
              </w:rPr>
              <w:t>30</w:t>
            </w:r>
            <w:r w:rsidRPr="00E5046C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16E96">
              <w:rPr>
                <w:sz w:val="24"/>
                <w:szCs w:val="24"/>
              </w:rPr>
            </w:r>
            <w:r w:rsidR="00416E9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16E96">
              <w:rPr>
                <w:sz w:val="24"/>
                <w:szCs w:val="24"/>
              </w:rPr>
            </w:r>
            <w:r w:rsidR="00416E9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902917" w:rsidRPr="00902917" w:rsidRDefault="0080062F" w:rsidP="00902917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 Courses (</w:t>
            </w:r>
            <w:r w:rsidR="003A5E88" w:rsidRPr="006D658E">
              <w:rPr>
                <w:rFonts w:cs="Arial"/>
                <w:b/>
                <w:sz w:val="20"/>
                <w:szCs w:val="20"/>
              </w:rPr>
              <w:t>12</w:t>
            </w:r>
            <w:r w:rsidRPr="006D658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D658E" w:rsidRPr="00CC1AB0" w:rsidTr="0025590C">
        <w:trPr>
          <w:trHeight w:hRule="exact" w:val="360"/>
          <w:jc w:val="center"/>
        </w:trPr>
        <w:tc>
          <w:tcPr>
            <w:tcW w:w="316" w:type="dxa"/>
          </w:tcPr>
          <w:p w:rsidR="006D658E" w:rsidRPr="00CC1AB0" w:rsidRDefault="006D658E" w:rsidP="003A5E8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D658E" w:rsidRPr="006D658E" w:rsidRDefault="006D658E" w:rsidP="003A5E8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6D658E">
              <w:rPr>
                <w:rFonts w:cs="Arial"/>
                <w:sz w:val="20"/>
                <w:szCs w:val="20"/>
              </w:rPr>
              <w:t>ECI 620</w:t>
            </w:r>
          </w:p>
        </w:tc>
        <w:tc>
          <w:tcPr>
            <w:tcW w:w="3510" w:type="dxa"/>
          </w:tcPr>
          <w:p w:rsidR="006D658E" w:rsidRPr="006D658E" w:rsidRDefault="006D658E" w:rsidP="006D658E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D658E">
              <w:rPr>
                <w:sz w:val="20"/>
                <w:szCs w:val="20"/>
              </w:rPr>
              <w:t>Early Childhood Curriculum</w:t>
            </w:r>
          </w:p>
        </w:tc>
        <w:tc>
          <w:tcPr>
            <w:tcW w:w="1170" w:type="dxa"/>
            <w:vAlign w:val="center"/>
          </w:tcPr>
          <w:p w:rsidR="006D658E" w:rsidRPr="00CC1AB0" w:rsidRDefault="00902917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D658E" w:rsidRPr="00CC1AB0" w:rsidRDefault="006D658E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658E" w:rsidRPr="00CC1AB0" w:rsidTr="006D658E">
        <w:trPr>
          <w:trHeight w:hRule="exact" w:val="648"/>
          <w:jc w:val="center"/>
        </w:trPr>
        <w:tc>
          <w:tcPr>
            <w:tcW w:w="316" w:type="dxa"/>
          </w:tcPr>
          <w:p w:rsidR="006D658E" w:rsidRPr="00CC1AB0" w:rsidRDefault="006D658E" w:rsidP="003A5E8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D658E" w:rsidRPr="006D658E" w:rsidRDefault="006D658E" w:rsidP="003A5E8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6D658E">
              <w:rPr>
                <w:rFonts w:cs="Arial"/>
                <w:sz w:val="20"/>
                <w:szCs w:val="20"/>
              </w:rPr>
              <w:t>ECI 621</w:t>
            </w:r>
          </w:p>
        </w:tc>
        <w:tc>
          <w:tcPr>
            <w:tcW w:w="3510" w:type="dxa"/>
          </w:tcPr>
          <w:p w:rsidR="006D658E" w:rsidRDefault="006D658E" w:rsidP="003A5E8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6D658E">
              <w:rPr>
                <w:sz w:val="20"/>
                <w:szCs w:val="20"/>
              </w:rPr>
              <w:t>Selected Topics in Early Childhood Education</w:t>
            </w:r>
          </w:p>
          <w:p w:rsidR="006D658E" w:rsidRPr="00CC1AB0" w:rsidRDefault="006D658E" w:rsidP="003A5E8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D658E" w:rsidRPr="00CC1AB0" w:rsidRDefault="00902917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D658E" w:rsidRPr="00CC1AB0" w:rsidRDefault="006D658E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658E" w:rsidRPr="00CC1AB0" w:rsidTr="006D658E">
        <w:trPr>
          <w:trHeight w:hRule="exact" w:val="648"/>
          <w:jc w:val="center"/>
        </w:trPr>
        <w:tc>
          <w:tcPr>
            <w:tcW w:w="316" w:type="dxa"/>
          </w:tcPr>
          <w:p w:rsidR="006D658E" w:rsidRPr="00CC1AB0" w:rsidRDefault="006D658E" w:rsidP="003A5E8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D658E" w:rsidRPr="006D658E" w:rsidRDefault="006D658E" w:rsidP="003A5E8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6D658E">
              <w:rPr>
                <w:rFonts w:cs="Arial"/>
                <w:sz w:val="20"/>
                <w:szCs w:val="20"/>
              </w:rPr>
              <w:t>ECI 625</w:t>
            </w:r>
          </w:p>
        </w:tc>
        <w:tc>
          <w:tcPr>
            <w:tcW w:w="3510" w:type="dxa"/>
          </w:tcPr>
          <w:p w:rsidR="006D658E" w:rsidRPr="00CC1AB0" w:rsidRDefault="006D658E" w:rsidP="003A5E8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6D658E">
              <w:rPr>
                <w:sz w:val="20"/>
                <w:szCs w:val="20"/>
              </w:rPr>
              <w:t xml:space="preserve">Development of Children’s Logical </w:t>
            </w:r>
            <w:r w:rsidRPr="006D658E">
              <w:rPr>
                <w:rFonts w:cs="Arial"/>
                <w:sz w:val="20"/>
                <w:szCs w:val="20"/>
              </w:rPr>
              <w:t>Concepts</w:t>
            </w:r>
          </w:p>
        </w:tc>
        <w:tc>
          <w:tcPr>
            <w:tcW w:w="1170" w:type="dxa"/>
            <w:vAlign w:val="center"/>
          </w:tcPr>
          <w:p w:rsidR="006D658E" w:rsidRPr="00CC1AB0" w:rsidRDefault="00902917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D658E" w:rsidRPr="00CC1AB0" w:rsidRDefault="006D658E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046C" w:rsidRPr="00CC1AB0" w:rsidTr="00E5046C">
        <w:trPr>
          <w:trHeight w:val="432"/>
          <w:jc w:val="center"/>
        </w:trPr>
        <w:tc>
          <w:tcPr>
            <w:tcW w:w="11016" w:type="dxa"/>
            <w:gridSpan w:val="9"/>
          </w:tcPr>
          <w:p w:rsidR="00E5046C" w:rsidRPr="003A5E88" w:rsidRDefault="003A5E88" w:rsidP="003A5E88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E5046C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>
              <w:rPr>
                <w:sz w:val="20"/>
                <w:szCs w:val="20"/>
              </w:rPr>
              <w:t xml:space="preserve">EDF 670, EDF 671, EDF 673, </w:t>
            </w:r>
            <w:r w:rsidRPr="00E5046C">
              <w:rPr>
                <w:sz w:val="20"/>
                <w:szCs w:val="20"/>
              </w:rPr>
              <w:t>EDF 677</w:t>
            </w:r>
            <w:r>
              <w:rPr>
                <w:sz w:val="20"/>
                <w:szCs w:val="20"/>
              </w:rPr>
              <w:t>, or EDR 610.</w:t>
            </w:r>
          </w:p>
        </w:tc>
      </w:tr>
      <w:tr w:rsidR="00E5046C" w:rsidRPr="00CC1AB0" w:rsidTr="00E5046C">
        <w:trPr>
          <w:jc w:val="center"/>
        </w:trPr>
        <w:tc>
          <w:tcPr>
            <w:tcW w:w="316" w:type="dxa"/>
          </w:tcPr>
          <w:p w:rsidR="00E5046C" w:rsidRPr="00CC1AB0" w:rsidRDefault="00E5046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5046C" w:rsidRDefault="00E5046C" w:rsidP="00E5046C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5046C" w:rsidRDefault="00E5046C" w:rsidP="00E5046C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046C" w:rsidRPr="00CC1AB0" w:rsidRDefault="00E5046C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46C" w:rsidRPr="00CC1AB0" w:rsidRDefault="00E5046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0" w:type="dxa"/>
            <w:vAlign w:val="center"/>
          </w:tcPr>
          <w:p w:rsidR="00E5046C" w:rsidRPr="00CC1AB0" w:rsidRDefault="00E5046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E5046C" w:rsidRPr="00CC1AB0" w:rsidRDefault="00E5046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E5046C" w:rsidRPr="00CC1AB0" w:rsidRDefault="00E5046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08" w:type="dxa"/>
            <w:vAlign w:val="center"/>
          </w:tcPr>
          <w:p w:rsidR="00E5046C" w:rsidRPr="00CC1AB0" w:rsidRDefault="00E5046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3A5E88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Emphasis Area (</w:t>
            </w:r>
            <w:r w:rsidR="003A5E88">
              <w:rPr>
                <w:rFonts w:cs="Arial"/>
                <w:b/>
                <w:sz w:val="20"/>
                <w:szCs w:val="20"/>
              </w:rPr>
              <w:t>18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3A5E88">
              <w:rPr>
                <w:rFonts w:cs="Arial"/>
                <w:b/>
                <w:sz w:val="20"/>
                <w:szCs w:val="20"/>
              </w:rPr>
              <w:t xml:space="preserve"> required):</w:t>
            </w:r>
            <w:r w:rsidR="003A5E88">
              <w:rPr>
                <w:rFonts w:cs="Arial"/>
                <w:sz w:val="20"/>
                <w:szCs w:val="20"/>
              </w:rPr>
              <w:t xml:space="preserve"> Choose either the Early Childhood or Early Childhood Leadership Emphasis</w:t>
            </w:r>
            <w:r w:rsidR="009B2118">
              <w:rPr>
                <w:rFonts w:cs="Arial"/>
                <w:sz w:val="20"/>
                <w:szCs w:val="20"/>
              </w:rPr>
              <w:t>.</w:t>
            </w:r>
          </w:p>
        </w:tc>
      </w:tr>
      <w:tr w:rsidR="003A5E88" w:rsidRPr="00CC1AB0" w:rsidTr="00FF2A6C">
        <w:trPr>
          <w:jc w:val="center"/>
        </w:trPr>
        <w:tc>
          <w:tcPr>
            <w:tcW w:w="11016" w:type="dxa"/>
            <w:gridSpan w:val="9"/>
          </w:tcPr>
          <w:p w:rsidR="003A5E88" w:rsidRPr="00CC1AB0" w:rsidRDefault="009B2118" w:rsidP="003A5E88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16E96">
              <w:rPr>
                <w:sz w:val="24"/>
                <w:szCs w:val="24"/>
              </w:rPr>
            </w:r>
            <w:r w:rsidR="00416E9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="003A5E88">
              <w:rPr>
                <w:rFonts w:cs="Arial"/>
                <w:b/>
                <w:sz w:val="20"/>
                <w:szCs w:val="20"/>
              </w:rPr>
              <w:t>Early Childhood Emphasis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1AB0">
              <w:rPr>
                <w:rFonts w:cs="Arial"/>
                <w:b/>
                <w:sz w:val="20"/>
                <w:szCs w:val="20"/>
              </w:rPr>
              <w:t>(</w:t>
            </w:r>
            <w:r w:rsidRPr="009B2118">
              <w:rPr>
                <w:rFonts w:cs="Arial"/>
                <w:b/>
                <w:sz w:val="20"/>
                <w:szCs w:val="20"/>
              </w:rPr>
              <w:t>18 units r</w:t>
            </w:r>
            <w:r w:rsidRPr="00CC1AB0">
              <w:rPr>
                <w:rFonts w:cs="Arial"/>
                <w:b/>
                <w:sz w:val="20"/>
                <w:szCs w:val="20"/>
              </w:rPr>
              <w:t>equired)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F4095E" w:rsidRPr="00CC1AB0" w:rsidRDefault="003A5E88" w:rsidP="000F2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526</w:t>
            </w:r>
          </w:p>
        </w:tc>
        <w:tc>
          <w:tcPr>
            <w:tcW w:w="3510" w:type="dxa"/>
          </w:tcPr>
          <w:p w:rsidR="00F4095E" w:rsidRPr="006D658E" w:rsidRDefault="006D658E" w:rsidP="000F2EB3">
            <w:pPr>
              <w:spacing w:before="60" w:after="60"/>
              <w:rPr>
                <w:sz w:val="20"/>
                <w:szCs w:val="20"/>
              </w:rPr>
            </w:pPr>
            <w:r w:rsidRPr="006D658E">
              <w:rPr>
                <w:sz w:val="20"/>
                <w:szCs w:val="20"/>
              </w:rPr>
              <w:t>Parental Involvement in Education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F4095E" w:rsidRPr="003A5E88" w:rsidRDefault="003A5E88" w:rsidP="003A5E88">
            <w:pPr>
              <w:spacing w:before="60"/>
              <w:rPr>
                <w:sz w:val="20"/>
                <w:szCs w:val="20"/>
                <w:vertAlign w:val="subscript"/>
              </w:rPr>
            </w:pPr>
            <w:r w:rsidRPr="003A5E88">
              <w:rPr>
                <w:sz w:val="20"/>
                <w:szCs w:val="20"/>
              </w:rPr>
              <w:t>ECI 531</w:t>
            </w:r>
          </w:p>
        </w:tc>
        <w:tc>
          <w:tcPr>
            <w:tcW w:w="3510" w:type="dxa"/>
          </w:tcPr>
          <w:p w:rsidR="00F4095E" w:rsidRPr="00CC1AB0" w:rsidRDefault="006D658E" w:rsidP="00883B65">
            <w:pPr>
              <w:spacing w:after="60"/>
              <w:rPr>
                <w:i/>
                <w:sz w:val="20"/>
                <w:szCs w:val="20"/>
              </w:rPr>
            </w:pPr>
            <w:r w:rsidRPr="006D658E">
              <w:rPr>
                <w:sz w:val="20"/>
                <w:szCs w:val="20"/>
              </w:rPr>
              <w:t>Foundations of Reading Instruction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5E88" w:rsidRPr="00CC1AB0" w:rsidTr="008A24D0">
        <w:trPr>
          <w:jc w:val="center"/>
        </w:trPr>
        <w:tc>
          <w:tcPr>
            <w:tcW w:w="11016" w:type="dxa"/>
            <w:gridSpan w:val="9"/>
          </w:tcPr>
          <w:p w:rsidR="003A5E88" w:rsidRPr="009B2118" w:rsidRDefault="003A5E88" w:rsidP="009B2118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9B2118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9B2118">
              <w:rPr>
                <w:sz w:val="20"/>
                <w:szCs w:val="20"/>
              </w:rPr>
              <w:t>EDF 670, EDR 671, EDF 673, EDF 677, EDR 611, or EPS 525</w:t>
            </w:r>
            <w:r w:rsidR="009B2118" w:rsidRPr="009B2118">
              <w:rPr>
                <w:sz w:val="20"/>
                <w:szCs w:val="20"/>
              </w:rPr>
              <w:t>.</w:t>
            </w:r>
          </w:p>
        </w:tc>
      </w:tr>
      <w:tr w:rsidR="009B2118" w:rsidRPr="00CC1AB0" w:rsidTr="000C2B9F">
        <w:trPr>
          <w:jc w:val="center"/>
        </w:trPr>
        <w:tc>
          <w:tcPr>
            <w:tcW w:w="316" w:type="dxa"/>
          </w:tcPr>
          <w:p w:rsidR="009B2118" w:rsidRPr="00CC1AB0" w:rsidRDefault="009B2118" w:rsidP="008453C7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2118" w:rsidRDefault="009B2118" w:rsidP="008453C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2118" w:rsidRDefault="009B2118" w:rsidP="008453C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5E88" w:rsidRPr="00CC1AB0" w:rsidTr="00E04401">
        <w:trPr>
          <w:jc w:val="center"/>
        </w:trPr>
        <w:tc>
          <w:tcPr>
            <w:tcW w:w="11016" w:type="dxa"/>
            <w:gridSpan w:val="9"/>
          </w:tcPr>
          <w:p w:rsidR="003A5E88" w:rsidRPr="009B2118" w:rsidRDefault="009B2118" w:rsidP="00416E96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9B2118">
              <w:rPr>
                <w:b/>
                <w:sz w:val="20"/>
                <w:szCs w:val="20"/>
              </w:rPr>
              <w:t xml:space="preserve">Select THREE courses from the following courses (9 units required): </w:t>
            </w:r>
            <w:r w:rsidRPr="009B2118">
              <w:rPr>
                <w:sz w:val="20"/>
                <w:szCs w:val="20"/>
              </w:rPr>
              <w:t>ECI 541, ECI 569, ECI 602, ECI 604, ECI 607, ECI 642, ECI 643, ECI 644, ECI 645, ECI 647, ECI 6</w:t>
            </w:r>
            <w:r w:rsidR="00416E96">
              <w:rPr>
                <w:sz w:val="20"/>
                <w:szCs w:val="20"/>
              </w:rPr>
              <w:t>48, ECI 651, ECI 661, ECI 696,</w:t>
            </w:r>
            <w:r w:rsidRPr="009B2118">
              <w:rPr>
                <w:sz w:val="20"/>
                <w:szCs w:val="20"/>
              </w:rPr>
              <w:t xml:space="preserve"> ESE 510, ESE 516, ESE 536, or ESE 556.</w:t>
            </w:r>
          </w:p>
        </w:tc>
      </w:tr>
      <w:tr w:rsidR="009B2118" w:rsidRPr="00CC1AB0" w:rsidTr="00651C81">
        <w:trPr>
          <w:jc w:val="center"/>
        </w:trPr>
        <w:tc>
          <w:tcPr>
            <w:tcW w:w="316" w:type="dxa"/>
          </w:tcPr>
          <w:p w:rsidR="009B2118" w:rsidRPr="00CC1AB0" w:rsidRDefault="009B2118" w:rsidP="008453C7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2118" w:rsidRDefault="009B2118" w:rsidP="008453C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bookmarkStart w:id="7" w:name="_GoBack"/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bookmarkEnd w:id="7"/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2118" w:rsidRDefault="009B2118" w:rsidP="008453C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2118" w:rsidRPr="00CC1AB0" w:rsidTr="00651C81">
        <w:trPr>
          <w:jc w:val="center"/>
        </w:trPr>
        <w:tc>
          <w:tcPr>
            <w:tcW w:w="316" w:type="dxa"/>
          </w:tcPr>
          <w:p w:rsidR="009B2118" w:rsidRPr="00CC1AB0" w:rsidRDefault="009B2118" w:rsidP="008453C7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2118" w:rsidRDefault="009B2118" w:rsidP="008453C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2118" w:rsidRDefault="009B2118" w:rsidP="008453C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2118" w:rsidRPr="00CC1AB0" w:rsidTr="00651C81">
        <w:trPr>
          <w:jc w:val="center"/>
        </w:trPr>
        <w:tc>
          <w:tcPr>
            <w:tcW w:w="316" w:type="dxa"/>
          </w:tcPr>
          <w:p w:rsidR="009B2118" w:rsidRPr="00CC1AB0" w:rsidRDefault="009B2118" w:rsidP="008453C7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2118" w:rsidRDefault="009B2118" w:rsidP="008453C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2118" w:rsidRDefault="009B2118" w:rsidP="008453C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9B2118" w:rsidP="009B2118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16E96">
              <w:rPr>
                <w:sz w:val="24"/>
                <w:szCs w:val="24"/>
              </w:rPr>
            </w:r>
            <w:r w:rsidR="00416E9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E</w:t>
            </w:r>
            <w:r>
              <w:rPr>
                <w:rFonts w:cs="Arial"/>
                <w:b/>
                <w:sz w:val="20"/>
                <w:szCs w:val="20"/>
              </w:rPr>
              <w:t>arly Childhood Leadership</w:t>
            </w:r>
            <w:r w:rsidR="00CB1057">
              <w:rPr>
                <w:rFonts w:cs="Arial"/>
                <w:b/>
                <w:sz w:val="20"/>
                <w:szCs w:val="20"/>
              </w:rPr>
              <w:t xml:space="preserve"> Emphasis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9B2118">
              <w:rPr>
                <w:rFonts w:cs="Arial"/>
                <w:b/>
                <w:sz w:val="20"/>
                <w:szCs w:val="20"/>
              </w:rPr>
              <w:t>18</w:t>
            </w:r>
            <w:r w:rsidR="00A45102" w:rsidRPr="009B211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9B2118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="00A45102" w:rsidRPr="009B2118">
              <w:rPr>
                <w:rFonts w:cs="Arial"/>
                <w:b/>
                <w:sz w:val="20"/>
                <w:szCs w:val="20"/>
              </w:rPr>
              <w:t>r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equired)</w:t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9B211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9B211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608</w:t>
            </w:r>
          </w:p>
        </w:tc>
        <w:tc>
          <w:tcPr>
            <w:tcW w:w="3510" w:type="dxa"/>
            <w:vAlign w:val="center"/>
          </w:tcPr>
          <w:p w:rsidR="00F4095E" w:rsidRPr="00902917" w:rsidRDefault="00902917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</w:t>
            </w:r>
          </w:p>
        </w:tc>
        <w:tc>
          <w:tcPr>
            <w:tcW w:w="1170" w:type="dxa"/>
            <w:vAlign w:val="center"/>
          </w:tcPr>
          <w:p w:rsidR="00F4095E" w:rsidRPr="00CC1AB0" w:rsidRDefault="0090291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2118" w:rsidRPr="00CC1AB0" w:rsidTr="00DE4DAD">
        <w:trPr>
          <w:jc w:val="center"/>
        </w:trPr>
        <w:tc>
          <w:tcPr>
            <w:tcW w:w="11044" w:type="dxa"/>
            <w:gridSpan w:val="9"/>
            <w:vAlign w:val="center"/>
          </w:tcPr>
          <w:p w:rsidR="009B2118" w:rsidRPr="009B2118" w:rsidRDefault="009B2118" w:rsidP="009B2118">
            <w:pPr>
              <w:numPr>
                <w:ilvl w:val="0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 w:rsidRPr="009B2118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9B2118">
              <w:rPr>
                <w:sz w:val="20"/>
                <w:szCs w:val="20"/>
              </w:rPr>
              <w:t>EDL 600, EDL 622, or EDL 627.</w:t>
            </w:r>
          </w:p>
        </w:tc>
      </w:tr>
      <w:tr w:rsidR="009B2118" w:rsidRPr="00CC1AB0" w:rsidTr="003768C2">
        <w:trPr>
          <w:jc w:val="center"/>
        </w:trPr>
        <w:tc>
          <w:tcPr>
            <w:tcW w:w="302" w:type="dxa"/>
            <w:vAlign w:val="center"/>
          </w:tcPr>
          <w:p w:rsidR="009B2118" w:rsidRPr="00CC1AB0" w:rsidRDefault="009B211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9B2118" w:rsidRDefault="009B2118" w:rsidP="008453C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2118" w:rsidRDefault="009B2118" w:rsidP="008453C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2118" w:rsidRPr="00CC1AB0" w:rsidTr="00CD0AC2">
        <w:trPr>
          <w:jc w:val="center"/>
        </w:trPr>
        <w:tc>
          <w:tcPr>
            <w:tcW w:w="11044" w:type="dxa"/>
            <w:gridSpan w:val="9"/>
            <w:vAlign w:val="center"/>
          </w:tcPr>
          <w:p w:rsidR="009B2118" w:rsidRPr="009B2118" w:rsidRDefault="009B2118" w:rsidP="009B2118">
            <w:pPr>
              <w:numPr>
                <w:ilvl w:val="0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 w:rsidRPr="009B2118">
              <w:rPr>
                <w:b/>
                <w:sz w:val="20"/>
                <w:szCs w:val="20"/>
              </w:rPr>
              <w:t xml:space="preserve">Select TWO courses from the following courses (6 units required): </w:t>
            </w:r>
            <w:r w:rsidRPr="009B2118">
              <w:rPr>
                <w:sz w:val="20"/>
                <w:szCs w:val="20"/>
              </w:rPr>
              <w:t>EPS 525, EPS 605, EPS 606, or EPS 610.</w:t>
            </w:r>
          </w:p>
        </w:tc>
      </w:tr>
      <w:tr w:rsidR="009B2118" w:rsidRPr="00CC1AB0" w:rsidTr="003768C2">
        <w:trPr>
          <w:jc w:val="center"/>
        </w:trPr>
        <w:tc>
          <w:tcPr>
            <w:tcW w:w="302" w:type="dxa"/>
            <w:vAlign w:val="center"/>
          </w:tcPr>
          <w:p w:rsidR="009B2118" w:rsidRPr="00CC1AB0" w:rsidRDefault="009B211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9B2118" w:rsidRDefault="009B2118" w:rsidP="008453C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2118" w:rsidRDefault="009B2118" w:rsidP="008453C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2118" w:rsidRPr="00CC1AB0" w:rsidTr="003768C2">
        <w:trPr>
          <w:jc w:val="center"/>
        </w:trPr>
        <w:tc>
          <w:tcPr>
            <w:tcW w:w="302" w:type="dxa"/>
            <w:vAlign w:val="center"/>
          </w:tcPr>
          <w:p w:rsidR="009B2118" w:rsidRPr="00CC1AB0" w:rsidRDefault="009B211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9B2118" w:rsidRDefault="009B2118" w:rsidP="008453C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2118" w:rsidRDefault="009B2118" w:rsidP="008453C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2118" w:rsidRPr="00CC1AB0" w:rsidTr="00BA6879">
        <w:trPr>
          <w:jc w:val="center"/>
        </w:trPr>
        <w:tc>
          <w:tcPr>
            <w:tcW w:w="11044" w:type="dxa"/>
            <w:gridSpan w:val="9"/>
            <w:vAlign w:val="center"/>
          </w:tcPr>
          <w:p w:rsidR="009B2118" w:rsidRPr="009B2118" w:rsidRDefault="009B2118" w:rsidP="009B2118">
            <w:pPr>
              <w:numPr>
                <w:ilvl w:val="0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 w:rsidRPr="009B2118">
              <w:rPr>
                <w:b/>
                <w:sz w:val="20"/>
                <w:szCs w:val="20"/>
              </w:rPr>
              <w:lastRenderedPageBreak/>
              <w:t xml:space="preserve">Select TWO courses from the following courses (6 units required): </w:t>
            </w:r>
            <w:r w:rsidRPr="009B2118">
              <w:rPr>
                <w:sz w:val="20"/>
                <w:szCs w:val="20"/>
              </w:rPr>
              <w:t>ESE 516, ESE 536, or ESE 556.</w:t>
            </w:r>
          </w:p>
        </w:tc>
      </w:tr>
      <w:tr w:rsidR="00D12EF0" w:rsidRPr="00CC1AB0" w:rsidTr="003768C2">
        <w:trPr>
          <w:jc w:val="center"/>
        </w:trPr>
        <w:tc>
          <w:tcPr>
            <w:tcW w:w="302" w:type="dxa"/>
            <w:vAlign w:val="center"/>
          </w:tcPr>
          <w:p w:rsidR="00D12EF0" w:rsidRPr="00CC1AB0" w:rsidRDefault="009B211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D12EF0" w:rsidRDefault="00D12EF0" w:rsidP="00E5046C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12EF0" w:rsidRDefault="00D12EF0" w:rsidP="00E5046C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2118" w:rsidRPr="00CC1AB0" w:rsidTr="003768C2">
        <w:trPr>
          <w:jc w:val="center"/>
        </w:trPr>
        <w:tc>
          <w:tcPr>
            <w:tcW w:w="302" w:type="dxa"/>
            <w:vAlign w:val="center"/>
          </w:tcPr>
          <w:p w:rsidR="009B2118" w:rsidRPr="00CC1AB0" w:rsidRDefault="009B2118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B2118" w:rsidRDefault="009B2118" w:rsidP="008453C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2118" w:rsidRDefault="009B2118" w:rsidP="008453C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9B2118" w:rsidRPr="00CC1AB0" w:rsidRDefault="009B2118" w:rsidP="008453C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902917" w:rsidRDefault="00902917" w:rsidP="00902917">
      <w:pPr>
        <w:pStyle w:val="NoSpacing"/>
        <w:rPr>
          <w:sz w:val="20"/>
          <w:szCs w:val="20"/>
        </w:rPr>
      </w:pPr>
      <w:r w:rsidRPr="00902917">
        <w:rPr>
          <w:sz w:val="20"/>
          <w:szCs w:val="20"/>
          <w:vertAlign w:val="superscript"/>
        </w:rPr>
        <w:t>+</w:t>
      </w:r>
      <w:r w:rsidRPr="009029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02917">
        <w:rPr>
          <w:sz w:val="20"/>
          <w:szCs w:val="20"/>
        </w:rPr>
        <w:t>These are required courses w</w:t>
      </w:r>
      <w:r>
        <w:rPr>
          <w:sz w:val="20"/>
          <w:szCs w:val="20"/>
        </w:rPr>
        <w:t>hich include requisite signatur</w:t>
      </w:r>
      <w:r w:rsidRPr="00902917">
        <w:rPr>
          <w:sz w:val="20"/>
          <w:szCs w:val="20"/>
        </w:rPr>
        <w:t xml:space="preserve">e assignments and embedded research components.  These </w:t>
      </w:r>
    </w:p>
    <w:p w:rsidR="00293CAD" w:rsidRDefault="00902917" w:rsidP="00902917">
      <w:pPr>
        <w:pStyle w:val="NoSpacing"/>
        <w:ind w:firstLine="720"/>
        <w:rPr>
          <w:sz w:val="20"/>
          <w:szCs w:val="20"/>
        </w:rPr>
      </w:pPr>
      <w:proofErr w:type="gramStart"/>
      <w:r w:rsidRPr="00902917">
        <w:rPr>
          <w:sz w:val="20"/>
          <w:szCs w:val="20"/>
        </w:rPr>
        <w:t>courses</w:t>
      </w:r>
      <w:proofErr w:type="gramEnd"/>
      <w:r w:rsidRPr="00902917">
        <w:rPr>
          <w:sz w:val="20"/>
          <w:szCs w:val="20"/>
        </w:rPr>
        <w:t xml:space="preserve"> must be taken and may not be substituted using transfer credit or other courses.</w:t>
      </w:r>
    </w:p>
    <w:p w:rsidR="00902917" w:rsidRDefault="00902917" w:rsidP="00902917">
      <w:pPr>
        <w:pStyle w:val="NoSpacing"/>
        <w:rPr>
          <w:sz w:val="20"/>
          <w:szCs w:val="20"/>
        </w:rPr>
      </w:pPr>
    </w:p>
    <w:p w:rsidR="00902917" w:rsidRDefault="00902917" w:rsidP="00902917">
      <w:pPr>
        <w:pStyle w:val="NoSpacing"/>
        <w:rPr>
          <w:sz w:val="20"/>
          <w:szCs w:val="20"/>
        </w:rPr>
      </w:pPr>
      <w:r w:rsidRPr="00902917">
        <w:rPr>
          <w:sz w:val="20"/>
          <w:szCs w:val="20"/>
        </w:rPr>
        <w:t>At least fifty percent of the courses in your program must be at the 600-level or above. In addition, you must be admitted to this degree program before taking your last 12 units of graduate work.</w:t>
      </w:r>
    </w:p>
    <w:p w:rsidR="00902917" w:rsidRPr="00902917" w:rsidRDefault="00902917" w:rsidP="00902917">
      <w:pPr>
        <w:pStyle w:val="NoSpacing"/>
        <w:rPr>
          <w:sz w:val="20"/>
          <w:szCs w:val="20"/>
        </w:rPr>
      </w:pPr>
    </w:p>
    <w:p w:rsidR="00902917" w:rsidRPr="00902917" w:rsidRDefault="00902917" w:rsidP="00902917">
      <w:pPr>
        <w:pStyle w:val="NoSpacing"/>
        <w:rPr>
          <w:b/>
          <w:caps/>
          <w:sz w:val="20"/>
          <w:szCs w:val="20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E5046C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E5046C" w:rsidRDefault="00293CAD" w:rsidP="003768C2">
            <w:pPr>
              <w:rPr>
                <w:b/>
                <w:sz w:val="24"/>
                <w:szCs w:val="24"/>
              </w:rPr>
            </w:pPr>
            <w:r w:rsidRPr="00E5046C">
              <w:rPr>
                <w:b/>
                <w:sz w:val="24"/>
                <w:szCs w:val="24"/>
              </w:rPr>
              <w:t>Chair</w:t>
            </w:r>
            <w:r w:rsidR="005B37E5" w:rsidRPr="00E5046C">
              <w:rPr>
                <w:b/>
                <w:sz w:val="24"/>
                <w:szCs w:val="24"/>
              </w:rPr>
              <w:t xml:space="preserve"> </w:t>
            </w:r>
            <w:r w:rsidR="005B37E5" w:rsidRPr="00E5046C">
              <w:rPr>
                <w:sz w:val="16"/>
                <w:szCs w:val="16"/>
              </w:rPr>
              <w:t>(required for Final)</w:t>
            </w:r>
            <w:r w:rsidRPr="00E5046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E5046C" w:rsidRDefault="00293CAD" w:rsidP="003768C2">
            <w:pPr>
              <w:rPr>
                <w:b/>
                <w:sz w:val="24"/>
                <w:szCs w:val="24"/>
              </w:rPr>
            </w:pPr>
            <w:r w:rsidRPr="00E5046C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E5046C" w:rsidRDefault="00FF2A6C" w:rsidP="00144BA5">
      <w:pPr>
        <w:pStyle w:val="NoSpacing"/>
        <w:rPr>
          <w:b/>
          <w:sz w:val="20"/>
          <w:szCs w:val="20"/>
        </w:rPr>
      </w:pPr>
    </w:p>
    <w:p w:rsidR="00B869CE" w:rsidRPr="00E5046C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E5046C">
        <w:rPr>
          <w:b/>
          <w:sz w:val="20"/>
          <w:szCs w:val="20"/>
        </w:rPr>
        <w:t>**Transfer/Equivalent/Previous Graduate Degree</w:t>
      </w:r>
      <w:r w:rsidR="005B37E5" w:rsidRPr="00E5046C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C36E3E" w:rsidRDefault="00C36E3E" w:rsidP="00C36E3E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6C" w:rsidRDefault="00E5046C" w:rsidP="00392B1B">
      <w:r>
        <w:separator/>
      </w:r>
    </w:p>
  </w:endnote>
  <w:endnote w:type="continuationSeparator" w:id="0">
    <w:p w:rsidR="00E5046C" w:rsidRDefault="00E5046C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6C" w:rsidRPr="00CC1AB0" w:rsidRDefault="00E5046C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  <w:t xml:space="preserve">      </w:t>
    </w:r>
    <w:r>
      <w:rPr>
        <w:rFonts w:cs="Arial"/>
        <w:sz w:val="20"/>
        <w:szCs w:val="24"/>
      </w:rPr>
      <w:t>Early Chi</w:t>
    </w:r>
    <w:r w:rsidR="00C36E3E">
      <w:rPr>
        <w:rFonts w:cs="Arial"/>
        <w:sz w:val="20"/>
        <w:szCs w:val="24"/>
      </w:rPr>
      <w:t xml:space="preserve">ldhood </w:t>
    </w:r>
    <w:r w:rsidR="00656BB7">
      <w:rPr>
        <w:rFonts w:cs="Arial"/>
        <w:sz w:val="20"/>
        <w:szCs w:val="24"/>
      </w:rPr>
      <w:t>Education (MED)–</w:t>
    </w:r>
    <w:r w:rsidR="00C36E3E">
      <w:rPr>
        <w:rFonts w:cs="Arial"/>
        <w:sz w:val="20"/>
        <w:szCs w:val="24"/>
      </w:rPr>
      <w:t>201</w:t>
    </w:r>
    <w:r w:rsidR="00656BB7">
      <w:rPr>
        <w:rFonts w:cs="Arial"/>
        <w:sz w:val="20"/>
        <w:szCs w:val="24"/>
      </w:rPr>
      <w:t>6-17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416E96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  <w:t xml:space="preserve">        </w:t>
    </w:r>
    <w:r w:rsidRPr="00B83423">
      <w:rPr>
        <w:rFonts w:cs="Arial"/>
        <w:b/>
        <w:sz w:val="20"/>
        <w:szCs w:val="24"/>
      </w:rPr>
      <w:t>Revised:</w:t>
    </w:r>
    <w:r w:rsidR="00656BB7">
      <w:rPr>
        <w:rFonts w:cs="Arial"/>
        <w:sz w:val="20"/>
        <w:szCs w:val="24"/>
      </w:rPr>
      <w:t xml:space="preserve"> </w:t>
    </w:r>
    <w:r w:rsidR="00656BB7" w:rsidRPr="00656BB7">
      <w:rPr>
        <w:rFonts w:cs="Arial"/>
        <w:sz w:val="18"/>
        <w:szCs w:val="24"/>
      </w:rPr>
      <w:t>mmr, 6/24/16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17" w:rsidRPr="00902917" w:rsidRDefault="00E5046C" w:rsidP="00902917">
    <w:pPr>
      <w:spacing w:before="120"/>
      <w:rPr>
        <w:sz w:val="20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656BB7">
      <w:rPr>
        <w:sz w:val="20"/>
        <w:szCs w:val="24"/>
      </w:rPr>
      <w:t>mmr, 6/24/16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6C" w:rsidRDefault="00E5046C" w:rsidP="00392B1B">
      <w:r>
        <w:separator/>
      </w:r>
    </w:p>
  </w:footnote>
  <w:footnote w:type="continuationSeparator" w:id="0">
    <w:p w:rsidR="00E5046C" w:rsidRDefault="00E5046C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E5046C" w:rsidRPr="000F348A" w:rsidTr="003768C2">
      <w:trPr>
        <w:jc w:val="center"/>
      </w:trPr>
      <w:tc>
        <w:tcPr>
          <w:tcW w:w="11016" w:type="dxa"/>
        </w:tcPr>
        <w:p w:rsidR="00E5046C" w:rsidRPr="007D47A0" w:rsidRDefault="000B6BC4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E5046C" w:rsidRPr="00CC1AB0" w:rsidRDefault="00E5046C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Education in Early Childhood Education</w:t>
    </w:r>
  </w:p>
  <w:p w:rsidR="00E5046C" w:rsidRPr="00CC1AB0" w:rsidRDefault="00E5046C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Department </w:t>
    </w:r>
    <w:r>
      <w:rPr>
        <w:rFonts w:cs="Arial"/>
        <w:b/>
        <w:sz w:val="28"/>
      </w:rPr>
      <w:t>of Teaching and Learning</w:t>
    </w:r>
  </w:p>
  <w:p w:rsidR="00E5046C" w:rsidRPr="00CC1AB0" w:rsidRDefault="00C36E3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656BB7">
      <w:rPr>
        <w:rFonts w:cs="Arial"/>
        <w:smallCaps/>
        <w:sz w:val="32"/>
      </w:rPr>
      <w:t>6-17</w:t>
    </w:r>
    <w:r w:rsidR="00E5046C" w:rsidRPr="00CC1AB0">
      <w:rPr>
        <w:rFonts w:cs="Arial"/>
        <w:smallCaps/>
        <w:sz w:val="32"/>
      </w:rPr>
      <w:t>)</w:t>
    </w:r>
  </w:p>
  <w:p w:rsidR="00E5046C" w:rsidRPr="00392B1B" w:rsidRDefault="00E5046C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0B8AEE24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343569F"/>
    <w:multiLevelType w:val="hybridMultilevel"/>
    <w:tmpl w:val="20BE7A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55A58"/>
    <w:multiLevelType w:val="hybridMultilevel"/>
    <w:tmpl w:val="6750E5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D675A"/>
    <w:multiLevelType w:val="hybridMultilevel"/>
    <w:tmpl w:val="F15036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6"/>
  </w:num>
  <w:num w:numId="8">
    <w:abstractNumId w:val="17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MHGpfeNRU2CC96l8U7s+tsGbeA/Ds8zDfQF4mNm9lmEEfnFm6+nXciuzVr10Z4LeENb6MFSmhDCBD4P4pAGg==" w:salt="SZEtCx3iLmxANMxD7+c5Mw==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B6BC4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E88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16E9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6BB7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D658E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B6AD7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2917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2118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22BB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2901"/>
    <w:rsid w:val="00C141E1"/>
    <w:rsid w:val="00C1771B"/>
    <w:rsid w:val="00C2287E"/>
    <w:rsid w:val="00C27BB7"/>
    <w:rsid w:val="00C31072"/>
    <w:rsid w:val="00C320E2"/>
    <w:rsid w:val="00C3575F"/>
    <w:rsid w:val="00C36E3E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057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46C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52CD6D8F"/>
  <w15:docId w15:val="{8F8D0B6A-5434-4195-A341-BC77074A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C674-CBC5-47F5-A962-B4B00ABC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2016-06-24T15:07:00Z</dcterms:created>
  <dcterms:modified xsi:type="dcterms:W3CDTF">2019-08-01T17:14:00Z</dcterms:modified>
</cp:coreProperties>
</file>