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EC38F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EC38F9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EC38F9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D289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D289B">
              <w:rPr>
                <w:b/>
                <w:sz w:val="24"/>
                <w:szCs w:val="24"/>
              </w:rPr>
              <w:t>: 43-49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108F">
              <w:rPr>
                <w:sz w:val="24"/>
                <w:szCs w:val="24"/>
              </w:rPr>
            </w:r>
            <w:r w:rsidR="0035108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108F">
              <w:rPr>
                <w:sz w:val="24"/>
                <w:szCs w:val="24"/>
              </w:rPr>
            </w:r>
            <w:r w:rsidR="0035108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92FB5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D289B" w:rsidP="008D289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Foundation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 xml:space="preserve">6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500</w:t>
            </w:r>
          </w:p>
        </w:tc>
        <w:tc>
          <w:tcPr>
            <w:tcW w:w="3510" w:type="dxa"/>
          </w:tcPr>
          <w:p w:rsidR="0080062F" w:rsidRP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Foundations of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4095E" w:rsidRPr="008D289B" w:rsidRDefault="008D289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E73B52">
        <w:trPr>
          <w:trHeight w:val="475"/>
          <w:jc w:val="center"/>
        </w:trPr>
        <w:tc>
          <w:tcPr>
            <w:tcW w:w="11016" w:type="dxa"/>
            <w:gridSpan w:val="9"/>
          </w:tcPr>
          <w:p w:rsidR="008D289B" w:rsidRPr="008D289B" w:rsidRDefault="008D289B" w:rsidP="008D289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    Core Education Courses (19 </w:t>
            </w:r>
            <w:r w:rsidR="00892FB5">
              <w:rPr>
                <w:b/>
                <w:sz w:val="20"/>
                <w:szCs w:val="20"/>
              </w:rPr>
              <w:t>units</w:t>
            </w:r>
            <w:r>
              <w:rPr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500</w:t>
            </w:r>
          </w:p>
        </w:tc>
        <w:tc>
          <w:tcPr>
            <w:tcW w:w="3510" w:type="dxa"/>
          </w:tcPr>
          <w:p w:rsidR="00F4095E" w:rsidRPr="00CC1AB0" w:rsidRDefault="008D289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Structured English Immersion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537</w:t>
            </w:r>
          </w:p>
        </w:tc>
        <w:tc>
          <w:tcPr>
            <w:tcW w:w="3510" w:type="dxa"/>
          </w:tcPr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 Methods for Secondary School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508</w:t>
            </w:r>
          </w:p>
        </w:tc>
        <w:tc>
          <w:tcPr>
            <w:tcW w:w="3510" w:type="dxa"/>
          </w:tcPr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Aide Lab</w:t>
            </w:r>
          </w:p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ECI 540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522</w:t>
            </w:r>
          </w:p>
        </w:tc>
        <w:tc>
          <w:tcPr>
            <w:tcW w:w="3510" w:type="dxa"/>
          </w:tcPr>
          <w:p w:rsidR="00F4095E" w:rsidRPr="00883B65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 Curriculum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525</w:t>
            </w:r>
          </w:p>
        </w:tc>
        <w:tc>
          <w:tcPr>
            <w:tcW w:w="3510" w:type="dxa"/>
          </w:tcPr>
          <w:p w:rsidR="00F4095E" w:rsidRPr="00883B65" w:rsidRDefault="008D289B" w:rsidP="008D28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Diversity, Technology, and Literacy in Secondary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FF2A6C">
        <w:trPr>
          <w:trHeight w:val="575"/>
          <w:jc w:val="center"/>
        </w:trPr>
        <w:tc>
          <w:tcPr>
            <w:tcW w:w="316" w:type="dxa"/>
          </w:tcPr>
          <w:p w:rsidR="008D289B" w:rsidRPr="00CC1AB0" w:rsidRDefault="008D289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540</w:t>
            </w:r>
          </w:p>
        </w:tc>
        <w:tc>
          <w:tcPr>
            <w:tcW w:w="3510" w:type="dxa"/>
          </w:tcPr>
          <w:p w:rsidR="008D289B" w:rsidRPr="00345B2F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Managing Secondary Classrooms</w:t>
            </w:r>
          </w:p>
        </w:tc>
        <w:tc>
          <w:tcPr>
            <w:tcW w:w="117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FF2A6C">
        <w:trPr>
          <w:trHeight w:val="575"/>
          <w:jc w:val="center"/>
        </w:trPr>
        <w:tc>
          <w:tcPr>
            <w:tcW w:w="316" w:type="dxa"/>
          </w:tcPr>
          <w:p w:rsidR="008D289B" w:rsidRPr="00CC1AB0" w:rsidRDefault="008D289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565</w:t>
            </w:r>
          </w:p>
        </w:tc>
        <w:tc>
          <w:tcPr>
            <w:tcW w:w="3510" w:type="dxa"/>
          </w:tcPr>
          <w:p w:rsidR="008D289B" w:rsidRPr="00345B2F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Learning: Secondary </w:t>
            </w:r>
          </w:p>
        </w:tc>
        <w:tc>
          <w:tcPr>
            <w:tcW w:w="117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89B" w:rsidRDefault="008D289B"/>
    <w:p w:rsidR="008D289B" w:rsidRDefault="008D289B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8D289B" w:rsidRDefault="008D289B" w:rsidP="008D289B">
      <w:pPr>
        <w:rPr>
          <w:sz w:val="24"/>
          <w:szCs w:val="24"/>
        </w:rPr>
      </w:pPr>
    </w:p>
    <w:p w:rsidR="008D289B" w:rsidRDefault="008D289B" w:rsidP="008D289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D289B" w:rsidRDefault="008D289B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8D289B" w:rsidRPr="00CC1AB0" w:rsidTr="008D289B">
        <w:trPr>
          <w:gridAfter w:val="1"/>
          <w:wAfter w:w="28" w:type="dxa"/>
          <w:trHeight w:val="44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  <w:vAlign w:val="center"/>
          </w:tcPr>
          <w:p w:rsidR="008D289B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D289B" w:rsidRPr="00FF2A6C" w:rsidRDefault="008D289B" w:rsidP="008D289B">
            <w:pPr>
              <w:pStyle w:val="NoSpacing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92FB5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D289B" w:rsidRPr="00E73B52" w:rsidRDefault="008D289B" w:rsidP="00E73B52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Subject Content Area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73B52">
              <w:rPr>
                <w:rFonts w:cs="Arial"/>
                <w:b/>
                <w:sz w:val="20"/>
                <w:szCs w:val="20"/>
              </w:rPr>
              <w:t>6-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345B2F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E73B52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E73B52">
              <w:rPr>
                <w:rFonts w:cs="Arial"/>
                <w:sz w:val="20"/>
                <w:szCs w:val="20"/>
              </w:rPr>
              <w:t>Select coursework in your content area, with your content advisor’s approval; in some content areas, you may be required to take additional coursework in the content area in consultation with your academic advisor.</w:t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E73B5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E73B5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8D289B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8D289B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8D289B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D289B" w:rsidP="008D289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Teaching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(12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E73B5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E73B52">
              <w:rPr>
                <w:rFonts w:cs="Arial"/>
                <w:sz w:val="20"/>
                <w:szCs w:val="20"/>
              </w:rPr>
              <w:t>This is a 16-week, full-day student teaching experience.</w:t>
            </w:r>
          </w:p>
        </w:tc>
      </w:tr>
      <w:tr w:rsidR="00F4095E" w:rsidRPr="00CC1AB0" w:rsidTr="00E73B52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BB7BB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E73B52" w:rsidRDefault="008D289B" w:rsidP="00E73B52">
            <w:pPr>
              <w:pStyle w:val="NoSpacing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ECI 595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E73B52" w:rsidRDefault="008D289B" w:rsidP="00E73B52">
            <w:pPr>
              <w:pStyle w:val="NoSpacing"/>
              <w:rPr>
                <w:i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 xml:space="preserve">Internship: Secondary 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46F6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Chair</w:t>
            </w:r>
            <w:r w:rsidR="005B37E5" w:rsidRPr="00846F60">
              <w:rPr>
                <w:b/>
                <w:sz w:val="24"/>
                <w:szCs w:val="24"/>
              </w:rPr>
              <w:t xml:space="preserve"> </w:t>
            </w:r>
            <w:r w:rsidR="005B37E5" w:rsidRPr="00846F60">
              <w:rPr>
                <w:sz w:val="16"/>
                <w:szCs w:val="16"/>
              </w:rPr>
              <w:t>(required for Final)</w:t>
            </w:r>
            <w:r w:rsidRPr="00846F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46F60" w:rsidRDefault="00FF2A6C" w:rsidP="00144BA5">
      <w:pPr>
        <w:pStyle w:val="NoSpacing"/>
        <w:rPr>
          <w:b/>
          <w:sz w:val="20"/>
          <w:szCs w:val="20"/>
        </w:rPr>
      </w:pPr>
    </w:p>
    <w:p w:rsidR="00B869CE" w:rsidRPr="00846F6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46F60">
        <w:rPr>
          <w:b/>
          <w:sz w:val="20"/>
          <w:szCs w:val="20"/>
        </w:rPr>
        <w:t>**Transfer/Equivalent/Previous Graduate Degree</w:t>
      </w:r>
      <w:r w:rsidR="005B37E5" w:rsidRPr="00846F6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B10E2" w:rsidRDefault="00AB10E2" w:rsidP="00AB10E2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92FB5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9B" w:rsidRDefault="008D289B" w:rsidP="00392B1B">
      <w:r>
        <w:separator/>
      </w:r>
    </w:p>
  </w:endnote>
  <w:endnote w:type="continuationSeparator" w:id="0">
    <w:p w:rsidR="008D289B" w:rsidRDefault="008D289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F9" w:rsidRDefault="00EC3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B" w:rsidRPr="00E73B52" w:rsidRDefault="008D289B" w:rsidP="00E73B52">
    <w:pPr>
      <w:pStyle w:val="NoSpacing"/>
      <w:rPr>
        <w:rFonts w:ascii="Arial" w:hAnsi="Arial"/>
        <w:sz w:val="20"/>
        <w:szCs w:val="20"/>
      </w:rPr>
    </w:pPr>
    <w:r w:rsidRPr="00E73B52">
      <w:rPr>
        <w:i/>
        <w:sz w:val="20"/>
        <w:szCs w:val="20"/>
      </w:rPr>
      <w:t>*Required</w:t>
    </w:r>
    <w:r w:rsidRPr="00E73B52">
      <w:rPr>
        <w:i/>
        <w:sz w:val="20"/>
        <w:szCs w:val="20"/>
      </w:rPr>
      <w:tab/>
    </w:r>
    <w:r w:rsidRPr="00E73B52">
      <w:rPr>
        <w:i/>
        <w:sz w:val="20"/>
        <w:szCs w:val="20"/>
      </w:rPr>
      <w:tab/>
    </w:r>
    <w:r w:rsidRPr="00E73B52">
      <w:rPr>
        <w:i/>
        <w:sz w:val="20"/>
        <w:szCs w:val="20"/>
      </w:rPr>
      <w:tab/>
    </w:r>
    <w:r w:rsidR="00E73B52">
      <w:rPr>
        <w:i/>
        <w:sz w:val="20"/>
        <w:szCs w:val="20"/>
      </w:rPr>
      <w:tab/>
    </w:r>
    <w:r w:rsidR="00E73B52" w:rsidRPr="00E73B52">
      <w:rPr>
        <w:sz w:val="20"/>
        <w:szCs w:val="20"/>
      </w:rPr>
      <w:t>Secondary Education – Certification (MED)</w:t>
    </w:r>
    <w:r w:rsidRPr="00E73B52">
      <w:rPr>
        <w:sz w:val="20"/>
        <w:szCs w:val="20"/>
      </w:rPr>
      <w:tab/>
    </w:r>
    <w:r w:rsidRPr="00E73B52">
      <w:rPr>
        <w:sz w:val="20"/>
        <w:szCs w:val="20"/>
      </w:rPr>
      <w:tab/>
    </w:r>
    <w:r w:rsidR="00E73B52">
      <w:rPr>
        <w:sz w:val="20"/>
        <w:szCs w:val="20"/>
      </w:rPr>
      <w:tab/>
    </w:r>
    <w:r w:rsidRPr="00E73B52">
      <w:rPr>
        <w:b/>
        <w:sz w:val="20"/>
        <w:szCs w:val="20"/>
      </w:rPr>
      <w:t>Revised:</w:t>
    </w:r>
    <w:r w:rsidRPr="00E73B52">
      <w:rPr>
        <w:sz w:val="20"/>
        <w:szCs w:val="20"/>
      </w:rPr>
      <w:t xml:space="preserve"> </w:t>
    </w:r>
    <w:proofErr w:type="spellStart"/>
    <w:r w:rsidR="00EC38F9">
      <w:rPr>
        <w:sz w:val="20"/>
        <w:szCs w:val="24"/>
      </w:rPr>
      <w:t>mmr</w:t>
    </w:r>
    <w:proofErr w:type="spellEnd"/>
    <w:r w:rsidR="00EC38F9">
      <w:rPr>
        <w:sz w:val="20"/>
        <w:szCs w:val="24"/>
      </w:rPr>
      <w:t>, 7/11/16</w:t>
    </w:r>
  </w:p>
  <w:p w:rsidR="00E73B52" w:rsidRPr="00E73B52" w:rsidRDefault="00EC38F9" w:rsidP="00E73B5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</w:t>
    </w:r>
    <w:r w:rsidR="00AB10E2">
      <w:rPr>
        <w:sz w:val="20"/>
        <w:szCs w:val="20"/>
      </w:rPr>
      <w:t>16</w:t>
    </w:r>
    <w:r>
      <w:rPr>
        <w:sz w:val="20"/>
        <w:szCs w:val="20"/>
      </w:rPr>
      <w:t>-17</w:t>
    </w:r>
    <w:r w:rsidR="00E73B52" w:rsidRPr="00E73B52">
      <w:rPr>
        <w:sz w:val="20"/>
        <w:szCs w:val="20"/>
      </w:rPr>
      <w:t xml:space="preserve"> Program of Study – Page </w:t>
    </w:r>
    <w:r w:rsidR="00E73B52" w:rsidRPr="00E73B52">
      <w:rPr>
        <w:sz w:val="20"/>
        <w:szCs w:val="20"/>
      </w:rPr>
      <w:fldChar w:fldCharType="begin"/>
    </w:r>
    <w:r w:rsidR="00E73B52" w:rsidRPr="00E73B52">
      <w:rPr>
        <w:sz w:val="20"/>
        <w:szCs w:val="20"/>
      </w:rPr>
      <w:instrText xml:space="preserve"> PAGE   \* MERGEFORMAT </w:instrText>
    </w:r>
    <w:r w:rsidR="00E73B52" w:rsidRPr="00E73B52">
      <w:rPr>
        <w:sz w:val="20"/>
        <w:szCs w:val="20"/>
      </w:rPr>
      <w:fldChar w:fldCharType="separate"/>
    </w:r>
    <w:r w:rsidR="0035108F">
      <w:rPr>
        <w:noProof/>
        <w:sz w:val="20"/>
        <w:szCs w:val="20"/>
      </w:rPr>
      <w:t>2</w:t>
    </w:r>
    <w:r w:rsidR="00E73B52" w:rsidRPr="00E73B5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B" w:rsidRPr="00E73B52" w:rsidRDefault="008D289B" w:rsidP="00965484">
    <w:pPr>
      <w:spacing w:before="120"/>
      <w:rPr>
        <w:sz w:val="24"/>
        <w:szCs w:val="24"/>
        <w:vertAlign w:val="subscript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73B52">
      <w:rPr>
        <w:rFonts w:cs="Arial"/>
        <w:b/>
        <w:sz w:val="20"/>
        <w:szCs w:val="24"/>
      </w:rPr>
      <w:tab/>
      <w:t>Revised</w:t>
    </w:r>
    <w:r w:rsidRPr="00CC1AB0">
      <w:rPr>
        <w:rFonts w:cs="Arial"/>
        <w:b/>
        <w:sz w:val="20"/>
        <w:szCs w:val="24"/>
      </w:rPr>
      <w:t>:</w:t>
    </w:r>
    <w:r w:rsidR="00E73B52">
      <w:rPr>
        <w:rFonts w:cs="Arial"/>
        <w:sz w:val="20"/>
        <w:szCs w:val="24"/>
      </w:rPr>
      <w:t xml:space="preserve"> </w:t>
    </w:r>
    <w:proofErr w:type="spellStart"/>
    <w:r w:rsidR="00EC38F9">
      <w:rPr>
        <w:sz w:val="20"/>
        <w:szCs w:val="24"/>
      </w:rPr>
      <w:t>mmr</w:t>
    </w:r>
    <w:proofErr w:type="spellEnd"/>
    <w:r w:rsidR="00EC38F9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9B" w:rsidRDefault="008D289B" w:rsidP="00392B1B">
      <w:r>
        <w:separator/>
      </w:r>
    </w:p>
  </w:footnote>
  <w:footnote w:type="continuationSeparator" w:id="0">
    <w:p w:rsidR="008D289B" w:rsidRDefault="008D289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F9" w:rsidRDefault="00EC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F9" w:rsidRDefault="00EC3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D289B" w:rsidRPr="000F348A" w:rsidTr="003768C2">
      <w:trPr>
        <w:jc w:val="center"/>
      </w:trPr>
      <w:tc>
        <w:tcPr>
          <w:tcW w:w="11016" w:type="dxa"/>
        </w:tcPr>
        <w:p w:rsidR="008D289B" w:rsidRPr="007D47A0" w:rsidRDefault="00846F6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69560" cy="531495"/>
                <wp:effectExtent l="0" t="0" r="2540" b="190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D289B" w:rsidRPr="00CC1AB0" w:rsidRDefault="008D289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>
      <w:rPr>
        <w:rFonts w:cs="Arial"/>
        <w:b/>
        <w:sz w:val="28"/>
      </w:rPr>
      <w:t>f Educat</w:t>
    </w:r>
    <w:r w:rsidR="00E73B52">
      <w:rPr>
        <w:rFonts w:cs="Arial"/>
        <w:b/>
        <w:sz w:val="28"/>
      </w:rPr>
      <w:t xml:space="preserve">ion in Secondary Education – </w:t>
    </w:r>
    <w:r>
      <w:rPr>
        <w:rFonts w:cs="Arial"/>
        <w:b/>
        <w:sz w:val="28"/>
      </w:rPr>
      <w:t>Certification</w:t>
    </w:r>
    <w:r w:rsidR="00E73B52">
      <w:rPr>
        <w:rFonts w:cs="Arial"/>
        <w:b/>
        <w:sz w:val="28"/>
      </w:rPr>
      <w:t xml:space="preserve"> </w:t>
    </w:r>
  </w:p>
  <w:p w:rsidR="008D289B" w:rsidRPr="00CC1AB0" w:rsidRDefault="008D289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Teaching and Learning</w:t>
    </w:r>
  </w:p>
  <w:p w:rsidR="008D289B" w:rsidRPr="00CC1AB0" w:rsidRDefault="00AB10E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C38F9">
      <w:rPr>
        <w:rFonts w:cs="Arial"/>
        <w:smallCaps/>
        <w:sz w:val="32"/>
      </w:rPr>
      <w:t>2016-17</w:t>
    </w:r>
    <w:r w:rsidR="008D289B" w:rsidRPr="00CC1AB0">
      <w:rPr>
        <w:rFonts w:cs="Arial"/>
        <w:smallCaps/>
        <w:sz w:val="32"/>
      </w:rPr>
      <w:t>)</w:t>
    </w:r>
  </w:p>
  <w:p w:rsidR="008D289B" w:rsidRPr="00392B1B" w:rsidRDefault="008D289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BI7xsn5fpqfC5y3NpxDC4x+gzTZe+5A1yxqTdJPzw5cYcT1DIEJs4He3RQf6WwDbeuCu2+v1Z6h9BnCoS1tYw==" w:salt="rqffRpKprxreYfTd63q9n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740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5B2F"/>
    <w:rsid w:val="0035108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6F60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FB5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28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10E2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B7BB5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3B52"/>
    <w:rsid w:val="00E740DC"/>
    <w:rsid w:val="00E80DB8"/>
    <w:rsid w:val="00E83C03"/>
    <w:rsid w:val="00E85857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38F9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BF970D86-3614-4B9F-94F0-2C5663F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83A6-6886-4354-AE88-76587083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E3430A30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2016-07-11T22:53:00Z</dcterms:created>
  <dcterms:modified xsi:type="dcterms:W3CDTF">2017-04-25T18:38:00Z</dcterms:modified>
</cp:coreProperties>
</file>