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Stationery" type="tile"/>
    </v:background>
  </w:background>
  <w:body>
    <w:p w:rsidR="008F11F3" w:rsidRDefault="008F11F3" w:rsidP="008F11F3">
      <w:r>
        <w:rPr>
          <w:noProof/>
        </w:rPr>
        <w:drawing>
          <wp:inline distT="0" distB="0" distL="0" distR="0">
            <wp:extent cx="5848350" cy="114300"/>
            <wp:effectExtent l="0" t="0" r="0" b="0"/>
            <wp:docPr id="2" name="Picture 2" descr="BD213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22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114300"/>
                    </a:xfrm>
                    <a:prstGeom prst="rect">
                      <a:avLst/>
                    </a:prstGeom>
                    <a:noFill/>
                    <a:ln>
                      <a:noFill/>
                    </a:ln>
                  </pic:spPr>
                </pic:pic>
              </a:graphicData>
            </a:graphic>
          </wp:inline>
        </w:drawing>
      </w:r>
    </w:p>
    <w:tbl>
      <w:tblPr>
        <w:tblW w:w="0" w:type="auto"/>
        <w:jc w:val="center"/>
        <w:tblCellSpacing w:w="15" w:type="dxa"/>
        <w:tblCellMar>
          <w:top w:w="150" w:type="dxa"/>
          <w:left w:w="150" w:type="dxa"/>
          <w:bottom w:w="150" w:type="dxa"/>
          <w:right w:w="150" w:type="dxa"/>
        </w:tblCellMar>
        <w:tblLook w:val="0000" w:firstRow="0" w:lastRow="0" w:firstColumn="0" w:lastColumn="0" w:noHBand="0" w:noVBand="0"/>
      </w:tblPr>
      <w:tblGrid>
        <w:gridCol w:w="9297"/>
        <w:gridCol w:w="351"/>
      </w:tblGrid>
      <w:tr w:rsidR="008F11F3" w:rsidTr="00F1241A">
        <w:trPr>
          <w:trHeight w:val="2043"/>
          <w:tblCellSpacing w:w="15" w:type="dxa"/>
          <w:jc w:val="center"/>
        </w:trPr>
        <w:tc>
          <w:tcPr>
            <w:tcW w:w="0" w:type="auto"/>
            <w:vAlign w:val="center"/>
          </w:tcPr>
          <w:p w:rsidR="008F11F3" w:rsidRDefault="008F11F3" w:rsidP="00F1241A">
            <w:pPr>
              <w:pStyle w:val="NormalWeb"/>
              <w:jc w:val="center"/>
              <w:rPr>
                <w:rStyle w:val="Strong"/>
                <w:rFonts w:ascii="Tunga" w:hAnsi="Tunga" w:cs="Tunga"/>
                <w:sz w:val="56"/>
                <w:szCs w:val="56"/>
              </w:rPr>
            </w:pPr>
            <w:r w:rsidRPr="003864E2">
              <w:rPr>
                <w:rStyle w:val="Strong"/>
                <w:rFonts w:ascii="Tunga" w:hAnsi="Tunga" w:cs="Tunga"/>
                <w:sz w:val="56"/>
                <w:szCs w:val="56"/>
              </w:rPr>
              <w:t>Judith A. Montoya</w:t>
            </w:r>
          </w:p>
          <w:p w:rsidR="008F11F3" w:rsidRPr="00BC4648" w:rsidRDefault="008F11F3" w:rsidP="008F11F3">
            <w:pPr>
              <w:pStyle w:val="NormalWeb"/>
              <w:jc w:val="center"/>
              <w:rPr>
                <w:rFonts w:ascii="Tunga" w:hAnsi="Tunga" w:cs="Tunga"/>
                <w:b/>
              </w:rPr>
            </w:pPr>
            <w:r>
              <w:rPr>
                <w:rFonts w:ascii="Arial" w:hAnsi="Arial" w:cs="Arial"/>
                <w:b/>
              </w:rPr>
              <w:t>J</w:t>
            </w:r>
            <w:r w:rsidRPr="00BC4648">
              <w:rPr>
                <w:rFonts w:ascii="Arial" w:hAnsi="Arial" w:cs="Arial"/>
                <w:b/>
              </w:rPr>
              <w:t>udith.</w:t>
            </w:r>
            <w:r>
              <w:rPr>
                <w:rFonts w:ascii="Arial" w:hAnsi="Arial" w:cs="Arial"/>
                <w:b/>
              </w:rPr>
              <w:t>M</w:t>
            </w:r>
            <w:r w:rsidRPr="00BC4648">
              <w:rPr>
                <w:rFonts w:ascii="Arial" w:hAnsi="Arial" w:cs="Arial"/>
                <w:b/>
              </w:rPr>
              <w:t>ontoya@nau.edu</w:t>
            </w:r>
          </w:p>
          <w:p w:rsidR="008F11F3" w:rsidRPr="003864E2" w:rsidRDefault="008F11F3" w:rsidP="00F1241A">
            <w:pPr>
              <w:pStyle w:val="NormalWeb"/>
              <w:jc w:val="center"/>
              <w:rPr>
                <w:rFonts w:ascii="Tunga" w:hAnsi="Tunga" w:cs="Tunga"/>
                <w:b/>
              </w:rPr>
            </w:pPr>
            <w:r>
              <w:rPr>
                <w:rFonts w:ascii="Arial" w:hAnsi="Arial" w:cs="Arial"/>
                <w:b/>
                <w:noProof/>
              </w:rPr>
              <w:drawing>
                <wp:inline distT="0" distB="0" distL="0" distR="0">
                  <wp:extent cx="5848350" cy="114300"/>
                  <wp:effectExtent l="0" t="0" r="0" b="0"/>
                  <wp:docPr id="1" name="Picture 1" descr="BD213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2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114300"/>
                          </a:xfrm>
                          <a:prstGeom prst="rect">
                            <a:avLst/>
                          </a:prstGeom>
                          <a:noFill/>
                          <a:ln>
                            <a:noFill/>
                          </a:ln>
                        </pic:spPr>
                      </pic:pic>
                    </a:graphicData>
                  </a:graphic>
                </wp:inline>
              </w:drawing>
            </w:r>
          </w:p>
        </w:tc>
        <w:tc>
          <w:tcPr>
            <w:tcW w:w="0" w:type="auto"/>
            <w:vAlign w:val="center"/>
          </w:tcPr>
          <w:p w:rsidR="008F11F3" w:rsidRDefault="008F11F3" w:rsidP="00F1241A"/>
        </w:tc>
      </w:tr>
    </w:tbl>
    <w:p w:rsidR="008F11F3" w:rsidRDefault="008F11F3" w:rsidP="008F11F3">
      <w:pPr>
        <w:spacing w:before="100" w:beforeAutospacing="1" w:after="100" w:afterAutospacing="1"/>
        <w:jc w:val="center"/>
        <w:rPr>
          <w:rStyle w:val="Strong"/>
          <w:rFonts w:ascii="Tunga" w:hAnsi="Tunga" w:cs="Tunga"/>
          <w:color w:val="auto"/>
          <w:sz w:val="36"/>
          <w:szCs w:val="36"/>
        </w:rPr>
      </w:pPr>
      <w:r w:rsidRPr="003864E2">
        <w:rPr>
          <w:rStyle w:val="Strong"/>
          <w:rFonts w:ascii="Tunga" w:hAnsi="Tunga" w:cs="Tunga"/>
          <w:color w:val="auto"/>
          <w:sz w:val="36"/>
          <w:szCs w:val="36"/>
        </w:rPr>
        <w:t>Curriculum Vitae</w:t>
      </w:r>
      <w:bookmarkStart w:id="0" w:name="_GoBack"/>
      <w:bookmarkEnd w:id="0"/>
    </w:p>
    <w:p w:rsidR="003224BE" w:rsidRPr="003224BE" w:rsidRDefault="003224BE" w:rsidP="008F11F3">
      <w:pPr>
        <w:spacing w:before="100" w:beforeAutospacing="1" w:after="100" w:afterAutospacing="1"/>
        <w:jc w:val="center"/>
        <w:rPr>
          <w:rStyle w:val="Strong"/>
          <w:rFonts w:ascii="Arial" w:hAnsi="Arial" w:cs="Arial"/>
          <w:b w:val="0"/>
          <w:color w:val="auto"/>
        </w:rPr>
      </w:pPr>
      <w:r>
        <w:rPr>
          <w:rStyle w:val="Strong"/>
          <w:rFonts w:ascii="Arial" w:hAnsi="Arial" w:cs="Arial"/>
          <w:color w:val="auto"/>
        </w:rPr>
        <w:t xml:space="preserve">Date:  </w:t>
      </w:r>
      <w:r>
        <w:rPr>
          <w:rStyle w:val="Strong"/>
          <w:rFonts w:ascii="Arial" w:hAnsi="Arial" w:cs="Arial"/>
          <w:b w:val="0"/>
          <w:color w:val="auto"/>
        </w:rPr>
        <w:t>January 2019</w:t>
      </w:r>
    </w:p>
    <w:p w:rsidR="008F11F3" w:rsidRPr="00335DF6" w:rsidRDefault="009F2464" w:rsidP="008F11F3">
      <w:pPr>
        <w:spacing w:before="100" w:beforeAutospacing="1" w:after="100" w:afterAutospacing="1"/>
        <w:rPr>
          <w:rFonts w:ascii="Arial" w:hAnsi="Arial" w:cs="Arial"/>
        </w:rPr>
      </w:pPr>
      <w:r w:rsidRPr="00335DF6">
        <w:rPr>
          <w:rFonts w:ascii="Arial" w:hAnsi="Arial" w:cs="Arial"/>
          <w:b/>
        </w:rPr>
        <w:t>Date of Employment at NAU</w:t>
      </w:r>
      <w:r w:rsidR="003224BE">
        <w:rPr>
          <w:rFonts w:ascii="Arial" w:hAnsi="Arial" w:cs="Arial"/>
        </w:rPr>
        <w:t xml:space="preserve">: </w:t>
      </w:r>
      <w:r w:rsidRPr="00335DF6">
        <w:rPr>
          <w:rFonts w:ascii="Arial" w:hAnsi="Arial" w:cs="Arial"/>
        </w:rPr>
        <w:t>Fall,</w:t>
      </w:r>
      <w:r w:rsidR="003224BE">
        <w:rPr>
          <w:rFonts w:ascii="Arial" w:hAnsi="Arial" w:cs="Arial"/>
        </w:rPr>
        <w:t xml:space="preserve"> </w:t>
      </w:r>
      <w:r>
        <w:rPr>
          <w:rFonts w:ascii="Arial" w:hAnsi="Arial" w:cs="Arial"/>
        </w:rPr>
        <w:t>1</w:t>
      </w:r>
      <w:r w:rsidRPr="00335DF6">
        <w:rPr>
          <w:rFonts w:ascii="Arial" w:hAnsi="Arial" w:cs="Arial"/>
        </w:rPr>
        <w:t>997</w:t>
      </w:r>
    </w:p>
    <w:p w:rsidR="008F11F3" w:rsidRPr="00335DF6" w:rsidRDefault="008F11F3" w:rsidP="008F11F3">
      <w:pPr>
        <w:spacing w:before="100" w:beforeAutospacing="1" w:after="100" w:afterAutospacing="1"/>
        <w:rPr>
          <w:rFonts w:ascii="Arial" w:hAnsi="Arial" w:cs="Arial"/>
        </w:rPr>
      </w:pPr>
      <w:r w:rsidRPr="00335DF6">
        <w:rPr>
          <w:rFonts w:ascii="Arial" w:hAnsi="Arial" w:cs="Arial"/>
          <w:b/>
        </w:rPr>
        <w:t>Rank or Title: </w:t>
      </w:r>
      <w:r w:rsidRPr="00335DF6">
        <w:rPr>
          <w:rFonts w:ascii="Arial" w:hAnsi="Arial" w:cs="Arial"/>
          <w:b/>
        </w:rPr>
        <w:tab/>
      </w:r>
      <w:r>
        <w:rPr>
          <w:rFonts w:ascii="Arial" w:hAnsi="Arial" w:cs="Arial"/>
        </w:rPr>
        <w:t>Principal</w:t>
      </w:r>
      <w:r w:rsidRPr="00335DF6">
        <w:rPr>
          <w:rFonts w:ascii="Arial" w:hAnsi="Arial" w:cs="Arial"/>
        </w:rPr>
        <w:t xml:space="preserve"> Lecturer </w:t>
      </w:r>
      <w:r w:rsidR="003224BE">
        <w:rPr>
          <w:rFonts w:ascii="Arial" w:hAnsi="Arial" w:cs="Arial"/>
        </w:rPr>
        <w:t>in Parks and Recreation Management</w:t>
      </w:r>
    </w:p>
    <w:p w:rsidR="008F11F3" w:rsidRPr="00335DF6" w:rsidRDefault="008F11F3" w:rsidP="003224BE">
      <w:pPr>
        <w:spacing w:before="100" w:beforeAutospacing="1" w:after="100" w:afterAutospacing="1"/>
        <w:ind w:right="288"/>
        <w:rPr>
          <w:rFonts w:ascii="Arial" w:hAnsi="Arial" w:cs="Arial"/>
        </w:rPr>
      </w:pPr>
      <w:r w:rsidRPr="00335DF6">
        <w:rPr>
          <w:rFonts w:ascii="Arial" w:hAnsi="Arial" w:cs="Arial"/>
          <w:b/>
        </w:rPr>
        <w:t>Department:</w:t>
      </w:r>
      <w:r w:rsidRPr="00335DF6">
        <w:rPr>
          <w:rFonts w:ascii="Arial" w:hAnsi="Arial" w:cs="Arial"/>
          <w:b/>
        </w:rPr>
        <w:tab/>
      </w:r>
      <w:r w:rsidRPr="00335DF6">
        <w:rPr>
          <w:rFonts w:ascii="Arial" w:hAnsi="Arial" w:cs="Arial"/>
        </w:rPr>
        <w:tab/>
        <w:t>Geography, Planning, and Recreation</w:t>
      </w:r>
      <w:r w:rsidR="0072548F">
        <w:rPr>
          <w:rFonts w:ascii="Arial" w:hAnsi="Arial" w:cs="Arial"/>
        </w:rPr>
        <w:t xml:space="preserve">, </w:t>
      </w:r>
      <w:r w:rsidR="004453C1">
        <w:rPr>
          <w:rFonts w:ascii="Arial" w:hAnsi="Arial" w:cs="Arial"/>
        </w:rPr>
        <w:t>Northern Arizona University</w:t>
      </w:r>
    </w:p>
    <w:p w:rsidR="008F11F3" w:rsidRPr="00335DF6" w:rsidRDefault="008F11F3" w:rsidP="008F11F3">
      <w:pPr>
        <w:spacing w:before="100" w:beforeAutospacing="1" w:after="100" w:afterAutospacing="1"/>
        <w:rPr>
          <w:rFonts w:ascii="Arial" w:hAnsi="Arial" w:cs="Arial"/>
        </w:rPr>
      </w:pPr>
      <w:r w:rsidRPr="00335DF6">
        <w:rPr>
          <w:rFonts w:ascii="Arial" w:hAnsi="Arial" w:cs="Arial"/>
          <w:b/>
        </w:rPr>
        <w:t>Office Location:</w:t>
      </w:r>
      <w:r w:rsidRPr="00335DF6">
        <w:rPr>
          <w:rFonts w:ascii="Arial" w:hAnsi="Arial" w:cs="Arial"/>
          <w:b/>
        </w:rPr>
        <w:tab/>
      </w:r>
      <w:r w:rsidRPr="00335DF6">
        <w:rPr>
          <w:rFonts w:ascii="Arial" w:hAnsi="Arial" w:cs="Arial"/>
        </w:rPr>
        <w:t xml:space="preserve"> SBS West, Room 258 </w:t>
      </w:r>
    </w:p>
    <w:p w:rsidR="008F11F3" w:rsidRPr="00335DF6" w:rsidRDefault="008F11F3" w:rsidP="008F11F3">
      <w:pPr>
        <w:spacing w:before="100" w:beforeAutospacing="1" w:after="100" w:afterAutospacing="1"/>
        <w:ind w:right="-990"/>
        <w:rPr>
          <w:rFonts w:ascii="Arial" w:hAnsi="Arial" w:cs="Arial"/>
        </w:rPr>
      </w:pPr>
      <w:r w:rsidRPr="00335DF6">
        <w:rPr>
          <w:rFonts w:ascii="Arial" w:hAnsi="Arial" w:cs="Arial"/>
          <w:b/>
        </w:rPr>
        <w:t xml:space="preserve">E-mail:  </w:t>
      </w:r>
      <w:r w:rsidRPr="00335DF6">
        <w:rPr>
          <w:rFonts w:ascii="Arial" w:hAnsi="Arial" w:cs="Arial"/>
        </w:rPr>
        <w:t>judith.montoya@nau.edu</w:t>
      </w:r>
      <w:r w:rsidRPr="00335DF6">
        <w:rPr>
          <w:rFonts w:ascii="Arial" w:hAnsi="Arial" w:cs="Arial"/>
          <w:b/>
        </w:rPr>
        <w:tab/>
      </w:r>
      <w:r w:rsidRPr="00335DF6">
        <w:rPr>
          <w:rFonts w:ascii="Arial" w:hAnsi="Arial" w:cs="Arial"/>
          <w:b/>
        </w:rPr>
        <w:tab/>
        <w:t xml:space="preserve">Office Phone:   </w:t>
      </w:r>
      <w:r w:rsidRPr="00335DF6">
        <w:rPr>
          <w:rFonts w:ascii="Arial" w:hAnsi="Arial" w:cs="Arial"/>
        </w:rPr>
        <w:t>(928)</w:t>
      </w:r>
      <w:r w:rsidRPr="00335DF6">
        <w:rPr>
          <w:rFonts w:ascii="Arial" w:hAnsi="Arial" w:cs="Arial"/>
          <w:b/>
        </w:rPr>
        <w:t xml:space="preserve"> </w:t>
      </w:r>
      <w:r w:rsidRPr="00335DF6">
        <w:rPr>
          <w:rFonts w:ascii="Arial" w:hAnsi="Arial" w:cs="Arial"/>
        </w:rPr>
        <w:t xml:space="preserve">523-8523 </w:t>
      </w:r>
    </w:p>
    <w:p w:rsidR="008F11F3" w:rsidRPr="00335DF6" w:rsidRDefault="008F11F3" w:rsidP="008F11F3">
      <w:pPr>
        <w:spacing w:before="100" w:beforeAutospacing="1" w:after="100" w:afterAutospacing="1"/>
        <w:ind w:right="-180"/>
        <w:rPr>
          <w:rFonts w:ascii="Arial" w:hAnsi="Arial" w:cs="Arial"/>
        </w:rPr>
      </w:pPr>
      <w:r w:rsidRPr="00335DF6">
        <w:rPr>
          <w:rFonts w:ascii="Arial" w:hAnsi="Arial" w:cs="Arial"/>
          <w:b/>
        </w:rPr>
        <w:t>Education:</w:t>
      </w:r>
      <w:r w:rsidRPr="00335DF6">
        <w:rPr>
          <w:rFonts w:ascii="Arial" w:hAnsi="Arial" w:cs="Arial"/>
        </w:rPr>
        <w:t xml:space="preserve"> </w:t>
      </w:r>
    </w:p>
    <w:p w:rsidR="008F11F3" w:rsidRDefault="008F11F3" w:rsidP="008F11F3">
      <w:pPr>
        <w:spacing w:before="100" w:beforeAutospacing="1" w:after="100" w:afterAutospacing="1"/>
        <w:ind w:left="720" w:right="-187" w:hanging="720"/>
        <w:rPr>
          <w:rFonts w:ascii="Arial" w:hAnsi="Arial" w:cs="Arial"/>
        </w:rPr>
      </w:pPr>
      <w:r w:rsidRPr="00335DF6">
        <w:rPr>
          <w:rFonts w:ascii="Arial" w:hAnsi="Arial" w:cs="Arial"/>
        </w:rPr>
        <w:tab/>
      </w:r>
      <w:proofErr w:type="spellStart"/>
      <w:proofErr w:type="gramStart"/>
      <w:r w:rsidRPr="000D56D7">
        <w:rPr>
          <w:rStyle w:val="Strong"/>
          <w:rFonts w:ascii="Arial" w:hAnsi="Arial" w:cs="Arial"/>
        </w:rPr>
        <w:t>Ed.D</w:t>
      </w:r>
      <w:proofErr w:type="spellEnd"/>
      <w:r w:rsidR="001E2DCF">
        <w:rPr>
          <w:rStyle w:val="Strong"/>
          <w:rFonts w:ascii="Arial" w:hAnsi="Arial" w:cs="Arial"/>
        </w:rPr>
        <w:t>.,</w:t>
      </w:r>
      <w:proofErr w:type="gramEnd"/>
      <w:r w:rsidR="001E2DCF">
        <w:rPr>
          <w:rStyle w:val="Strong"/>
          <w:rFonts w:ascii="Arial" w:hAnsi="Arial" w:cs="Arial"/>
        </w:rPr>
        <w:t xml:space="preserve"> </w:t>
      </w:r>
      <w:r w:rsidRPr="000D56D7">
        <w:rPr>
          <w:rFonts w:ascii="Arial" w:hAnsi="Arial" w:cs="Arial"/>
        </w:rPr>
        <w:t xml:space="preserve">Curriculum and Instruction in Higher Education, </w:t>
      </w:r>
      <w:r w:rsidR="001E2DCF">
        <w:rPr>
          <w:rFonts w:ascii="Arial" w:hAnsi="Arial" w:cs="Arial"/>
        </w:rPr>
        <w:t xml:space="preserve">2018, </w:t>
      </w:r>
      <w:r w:rsidRPr="000D56D7">
        <w:rPr>
          <w:rFonts w:ascii="Arial" w:hAnsi="Arial" w:cs="Arial"/>
        </w:rPr>
        <w:t>Northern Arizona University, Flagstaff, AZ</w:t>
      </w:r>
      <w:r w:rsidR="00412CB4">
        <w:rPr>
          <w:rFonts w:ascii="Arial" w:hAnsi="Arial" w:cs="Arial"/>
        </w:rPr>
        <w:t xml:space="preserve">, </w:t>
      </w:r>
      <w:r w:rsidR="00412CB4">
        <w:rPr>
          <w:rFonts w:ascii="Arial" w:hAnsi="Arial" w:cs="Arial"/>
        </w:rPr>
        <w:t>Dissertation:  Cultural Competence of Student Interns in Parks, Recreation, Tourism, and Related Professions.</w:t>
      </w:r>
    </w:p>
    <w:p w:rsidR="008F11F3" w:rsidRPr="00335DF6" w:rsidRDefault="0022627D" w:rsidP="0022627D">
      <w:pPr>
        <w:spacing w:before="100" w:beforeAutospacing="1" w:after="100" w:afterAutospacing="1"/>
        <w:ind w:left="720" w:right="-187" w:hanging="720"/>
        <w:rPr>
          <w:rFonts w:ascii="Arial" w:hAnsi="Arial" w:cs="Arial"/>
        </w:rPr>
      </w:pPr>
      <w:r>
        <w:rPr>
          <w:rFonts w:ascii="Arial" w:hAnsi="Arial" w:cs="Arial"/>
        </w:rPr>
        <w:tab/>
      </w:r>
      <w:r w:rsidR="008F11F3" w:rsidRPr="00335DF6">
        <w:rPr>
          <w:rFonts w:ascii="Arial" w:hAnsi="Arial" w:cs="Arial"/>
          <w:b/>
          <w:bCs/>
        </w:rPr>
        <w:t>M.A.</w:t>
      </w:r>
      <w:r w:rsidR="008F11F3" w:rsidRPr="00335DF6">
        <w:rPr>
          <w:rFonts w:ascii="Arial" w:hAnsi="Arial" w:cs="Arial"/>
        </w:rPr>
        <w:t xml:space="preserve">, Recreation, 1985, University of New Mexico, Albuquerque, NM </w:t>
      </w:r>
    </w:p>
    <w:p w:rsidR="008F11F3" w:rsidRPr="00335DF6" w:rsidRDefault="008F11F3" w:rsidP="008F11F3">
      <w:pPr>
        <w:ind w:left="720" w:right="-180"/>
        <w:rPr>
          <w:rFonts w:ascii="Arial" w:hAnsi="Arial" w:cs="Arial"/>
        </w:rPr>
      </w:pPr>
      <w:r w:rsidRPr="00335DF6">
        <w:rPr>
          <w:rFonts w:ascii="Arial" w:hAnsi="Arial" w:cs="Arial"/>
          <w:b/>
        </w:rPr>
        <w:t>B.A.</w:t>
      </w:r>
      <w:r w:rsidRPr="00335DF6">
        <w:rPr>
          <w:rFonts w:ascii="Arial" w:hAnsi="Arial" w:cs="Arial"/>
        </w:rPr>
        <w:t xml:space="preserve">, Physical Education - Health (minor Recreation), 1982, </w:t>
      </w:r>
      <w:smartTag w:uri="urn:schemas-microsoft-com:office:smarttags" w:element="PlaceName">
        <w:r w:rsidRPr="00335DF6">
          <w:rPr>
            <w:rFonts w:ascii="Arial" w:hAnsi="Arial" w:cs="Arial"/>
          </w:rPr>
          <w:t>Western</w:t>
        </w:r>
      </w:smartTag>
      <w:r w:rsidRPr="00335DF6">
        <w:rPr>
          <w:rFonts w:ascii="Arial" w:hAnsi="Arial" w:cs="Arial"/>
        </w:rPr>
        <w:t xml:space="preserve"> </w:t>
      </w:r>
      <w:smartTag w:uri="urn:schemas-microsoft-com:office:smarttags" w:element="PlaceName">
        <w:r w:rsidRPr="00335DF6">
          <w:rPr>
            <w:rFonts w:ascii="Arial" w:hAnsi="Arial" w:cs="Arial"/>
          </w:rPr>
          <w:t>New Mexico</w:t>
        </w:r>
      </w:smartTag>
      <w:r w:rsidRPr="00335DF6">
        <w:rPr>
          <w:rFonts w:ascii="Arial" w:hAnsi="Arial" w:cs="Arial"/>
        </w:rPr>
        <w:t xml:space="preserve"> </w:t>
      </w:r>
      <w:smartTag w:uri="urn:schemas-microsoft-com:office:smarttags" w:element="PlaceType">
        <w:r w:rsidRPr="00335DF6">
          <w:rPr>
            <w:rFonts w:ascii="Arial" w:hAnsi="Arial" w:cs="Arial"/>
          </w:rPr>
          <w:t>University</w:t>
        </w:r>
      </w:smartTag>
      <w:r w:rsidRPr="00335DF6">
        <w:rPr>
          <w:rFonts w:ascii="Arial" w:hAnsi="Arial" w:cs="Arial"/>
        </w:rPr>
        <w:t xml:space="preserve">, </w:t>
      </w:r>
      <w:smartTag w:uri="urn:schemas-microsoft-com:office:smarttags" w:element="place">
        <w:smartTag w:uri="urn:schemas-microsoft-com:office:smarttags" w:element="City">
          <w:r w:rsidRPr="00335DF6">
            <w:rPr>
              <w:rFonts w:ascii="Arial" w:hAnsi="Arial" w:cs="Arial"/>
            </w:rPr>
            <w:t>Silver City</w:t>
          </w:r>
        </w:smartTag>
        <w:r w:rsidRPr="00335DF6">
          <w:rPr>
            <w:rFonts w:ascii="Arial" w:hAnsi="Arial" w:cs="Arial"/>
          </w:rPr>
          <w:t xml:space="preserve">, </w:t>
        </w:r>
        <w:smartTag w:uri="urn:schemas-microsoft-com:office:smarttags" w:element="State">
          <w:r w:rsidRPr="00335DF6">
            <w:rPr>
              <w:rFonts w:ascii="Arial" w:hAnsi="Arial" w:cs="Arial"/>
            </w:rPr>
            <w:t>NM</w:t>
          </w:r>
        </w:smartTag>
      </w:smartTag>
      <w:r w:rsidRPr="00335DF6">
        <w:rPr>
          <w:rFonts w:ascii="Arial" w:hAnsi="Arial" w:cs="Arial"/>
        </w:rPr>
        <w:t xml:space="preserve"> </w:t>
      </w:r>
    </w:p>
    <w:p w:rsidR="008F11F3" w:rsidRPr="00335DF6" w:rsidRDefault="008F11F3" w:rsidP="008F11F3">
      <w:pPr>
        <w:spacing w:before="100" w:beforeAutospacing="1" w:after="100" w:afterAutospacing="1"/>
        <w:ind w:right="-180"/>
        <w:rPr>
          <w:rFonts w:ascii="Arial" w:hAnsi="Arial" w:cs="Arial"/>
        </w:rPr>
      </w:pPr>
      <w:r w:rsidRPr="00335DF6">
        <w:rPr>
          <w:rFonts w:ascii="Arial" w:hAnsi="Arial" w:cs="Arial"/>
          <w:b/>
        </w:rPr>
        <w:t xml:space="preserve">Experience: </w:t>
      </w:r>
    </w:p>
    <w:p w:rsidR="008F11F3" w:rsidRPr="00335DF6" w:rsidRDefault="008F11F3" w:rsidP="008F11F3">
      <w:pPr>
        <w:spacing w:before="100" w:beforeAutospacing="1" w:after="100" w:afterAutospacing="1"/>
        <w:ind w:right="-180"/>
        <w:rPr>
          <w:rFonts w:ascii="Arial" w:hAnsi="Arial" w:cs="Arial"/>
        </w:rPr>
      </w:pPr>
      <w:r>
        <w:rPr>
          <w:rFonts w:ascii="Arial" w:hAnsi="Arial" w:cs="Arial"/>
          <w:b/>
        </w:rPr>
        <w:t xml:space="preserve">In Educational Institution </w:t>
      </w:r>
      <w:r w:rsidR="008812A8">
        <w:rPr>
          <w:rFonts w:ascii="Arial" w:hAnsi="Arial" w:cs="Arial"/>
          <w:b/>
        </w:rPr>
        <w:t>s</w:t>
      </w:r>
      <w:r w:rsidRPr="00335DF6">
        <w:rPr>
          <w:rFonts w:ascii="Arial" w:hAnsi="Arial" w:cs="Arial"/>
          <w:b/>
        </w:rPr>
        <w:t xml:space="preserve">ince Receipt of Bachelor's Degree: </w:t>
      </w:r>
    </w:p>
    <w:p w:rsidR="008F11F3" w:rsidRPr="00335DF6" w:rsidRDefault="008F11F3" w:rsidP="008F11F3">
      <w:pPr>
        <w:spacing w:before="100" w:beforeAutospacing="1" w:after="100" w:afterAutospacing="1"/>
        <w:ind w:right="-180"/>
        <w:rPr>
          <w:rFonts w:ascii="Arial" w:hAnsi="Arial" w:cs="Arial"/>
        </w:rPr>
      </w:pPr>
      <w:r w:rsidRPr="00335DF6">
        <w:rPr>
          <w:rFonts w:ascii="Arial" w:hAnsi="Arial" w:cs="Arial"/>
          <w:b/>
        </w:rPr>
        <w:tab/>
        <w:t xml:space="preserve">Teaching: </w:t>
      </w:r>
    </w:p>
    <w:p w:rsidR="008F11F3" w:rsidRPr="00335DF6" w:rsidRDefault="008F11F3" w:rsidP="008F11F3">
      <w:pPr>
        <w:ind w:left="1800" w:right="-180" w:hanging="360"/>
        <w:rPr>
          <w:rFonts w:ascii="Arial" w:hAnsi="Arial" w:cs="Arial"/>
        </w:rPr>
      </w:pPr>
      <w:r w:rsidRPr="00335DF6">
        <w:rPr>
          <w:rFonts w:ascii="Arial" w:hAnsi="Arial" w:cs="Arial"/>
          <w:b/>
        </w:rPr>
        <w:t xml:space="preserve">1997 – Present. Part-time Instructor &amp; Full-time </w:t>
      </w:r>
      <w:r w:rsidR="00B8077F">
        <w:rPr>
          <w:rFonts w:ascii="Arial" w:hAnsi="Arial" w:cs="Arial"/>
          <w:b/>
        </w:rPr>
        <w:t>Principal</w:t>
      </w:r>
      <w:r w:rsidR="00CD0D76">
        <w:rPr>
          <w:rFonts w:ascii="Arial" w:hAnsi="Arial" w:cs="Arial"/>
          <w:b/>
        </w:rPr>
        <w:t xml:space="preserve"> </w:t>
      </w:r>
      <w:r w:rsidRPr="00335DF6">
        <w:rPr>
          <w:rFonts w:ascii="Arial" w:hAnsi="Arial" w:cs="Arial"/>
          <w:b/>
        </w:rPr>
        <w:t>Lecturer, Northern Arizona University</w:t>
      </w:r>
      <w:r>
        <w:rPr>
          <w:rFonts w:ascii="Arial" w:hAnsi="Arial" w:cs="Arial"/>
          <w:b/>
        </w:rPr>
        <w:t>, Parks and Recreation Management</w:t>
      </w:r>
      <w:r w:rsidRPr="00335DF6">
        <w:rPr>
          <w:rFonts w:ascii="Arial" w:hAnsi="Arial" w:cs="Arial"/>
          <w:b/>
          <w:i/>
        </w:rPr>
        <w:t xml:space="preserve">. </w:t>
      </w:r>
      <w:r w:rsidRPr="00335DF6">
        <w:rPr>
          <w:rFonts w:ascii="Arial" w:hAnsi="Arial" w:cs="Arial"/>
        </w:rPr>
        <w:t xml:space="preserve"> Currently teaching </w:t>
      </w:r>
      <w:r w:rsidR="00AE17CF">
        <w:rPr>
          <w:rFonts w:ascii="Arial" w:hAnsi="Arial" w:cs="Arial"/>
        </w:rPr>
        <w:t xml:space="preserve">in the </w:t>
      </w:r>
      <w:r w:rsidRPr="00335DF6">
        <w:rPr>
          <w:rFonts w:ascii="Arial" w:hAnsi="Arial" w:cs="Arial"/>
        </w:rPr>
        <w:t>PRM core</w:t>
      </w:r>
      <w:r w:rsidR="00AE17CF">
        <w:rPr>
          <w:rFonts w:ascii="Arial" w:hAnsi="Arial" w:cs="Arial"/>
        </w:rPr>
        <w:t>, community and commercial</w:t>
      </w:r>
      <w:r w:rsidRPr="00335DF6">
        <w:rPr>
          <w:rFonts w:ascii="Arial" w:hAnsi="Arial" w:cs="Arial"/>
        </w:rPr>
        <w:t xml:space="preserve"> emphasis </w:t>
      </w:r>
      <w:r w:rsidR="00AE17CF">
        <w:rPr>
          <w:rFonts w:ascii="Arial" w:hAnsi="Arial" w:cs="Arial"/>
        </w:rPr>
        <w:t xml:space="preserve">area, and PRM online MS graduate degree </w:t>
      </w:r>
      <w:r w:rsidR="00AE17CF">
        <w:rPr>
          <w:rFonts w:ascii="Arial" w:hAnsi="Arial" w:cs="Arial"/>
        </w:rPr>
        <w:lastRenderedPageBreak/>
        <w:t>program</w:t>
      </w:r>
      <w:r w:rsidRPr="00335DF6">
        <w:rPr>
          <w:rFonts w:ascii="Arial" w:hAnsi="Arial" w:cs="Arial"/>
        </w:rPr>
        <w:t xml:space="preserve">.  </w:t>
      </w:r>
      <w:r w:rsidR="00D8428B">
        <w:rPr>
          <w:rFonts w:ascii="Arial" w:hAnsi="Arial" w:cs="Arial"/>
        </w:rPr>
        <w:t>Mentor</w:t>
      </w:r>
      <w:r w:rsidRPr="00335DF6">
        <w:rPr>
          <w:rFonts w:ascii="Arial" w:hAnsi="Arial" w:cs="Arial"/>
        </w:rPr>
        <w:t xml:space="preserve"> </w:t>
      </w:r>
      <w:r w:rsidR="00D8428B">
        <w:rPr>
          <w:rFonts w:ascii="Arial" w:hAnsi="Arial" w:cs="Arial"/>
        </w:rPr>
        <w:t>1</w:t>
      </w:r>
      <w:r w:rsidRPr="00335DF6">
        <w:rPr>
          <w:rFonts w:ascii="Arial" w:hAnsi="Arial" w:cs="Arial"/>
        </w:rPr>
        <w:t xml:space="preserve">0 - </w:t>
      </w:r>
      <w:r w:rsidR="00D8428B">
        <w:rPr>
          <w:rFonts w:ascii="Arial" w:hAnsi="Arial" w:cs="Arial"/>
        </w:rPr>
        <w:t>3</w:t>
      </w:r>
      <w:r w:rsidRPr="00335DF6">
        <w:rPr>
          <w:rFonts w:ascii="Arial" w:hAnsi="Arial" w:cs="Arial"/>
        </w:rPr>
        <w:t xml:space="preserve">0 students per semester. Teaching load is 24 credit hours per year (excluding summer classes and overloads). </w:t>
      </w:r>
    </w:p>
    <w:p w:rsidR="008F11F3" w:rsidRPr="00335DF6" w:rsidRDefault="008F11F3" w:rsidP="008F11F3">
      <w:pPr>
        <w:ind w:left="1800" w:right="-180" w:hanging="360"/>
        <w:rPr>
          <w:rFonts w:ascii="Arial" w:hAnsi="Arial" w:cs="Arial"/>
        </w:rPr>
      </w:pPr>
    </w:p>
    <w:p w:rsidR="008F11F3" w:rsidRPr="00335DF6" w:rsidRDefault="008F11F3" w:rsidP="008F11F3">
      <w:pPr>
        <w:ind w:left="1800" w:right="-720" w:hanging="360"/>
        <w:rPr>
          <w:rFonts w:ascii="Arial" w:hAnsi="Arial" w:cs="Arial"/>
          <w:b/>
          <w:bCs/>
        </w:rPr>
      </w:pPr>
    </w:p>
    <w:p w:rsidR="008F11F3" w:rsidRPr="00335DF6" w:rsidRDefault="008F11F3" w:rsidP="008F11F3">
      <w:pPr>
        <w:ind w:left="1800" w:right="-720" w:hanging="360"/>
        <w:rPr>
          <w:rFonts w:ascii="Arial" w:hAnsi="Arial" w:cs="Arial"/>
        </w:rPr>
      </w:pPr>
      <w:r w:rsidRPr="00335DF6">
        <w:rPr>
          <w:rFonts w:ascii="Arial" w:hAnsi="Arial" w:cs="Arial"/>
          <w:b/>
        </w:rPr>
        <w:t>Northern Arizona University</w:t>
      </w:r>
      <w:r w:rsidRPr="00335DF6">
        <w:rPr>
          <w:rFonts w:ascii="Arial" w:hAnsi="Arial" w:cs="Arial"/>
          <w:b/>
          <w:bCs/>
        </w:rPr>
        <w:t xml:space="preserve"> Undergraduate Courses Taught: </w:t>
      </w:r>
    </w:p>
    <w:p w:rsidR="008F11F3" w:rsidRPr="00335DF6" w:rsidRDefault="008F11F3" w:rsidP="008F11F3">
      <w:pPr>
        <w:ind w:left="1800" w:right="-720" w:hanging="360"/>
        <w:rPr>
          <w:rFonts w:ascii="Arial" w:hAnsi="Arial" w:cs="Arial"/>
        </w:rPr>
      </w:pPr>
      <w:r w:rsidRPr="00335DF6">
        <w:rPr>
          <w:rFonts w:ascii="Arial" w:hAnsi="Arial" w:cs="Arial"/>
        </w:rPr>
        <w:t> </w:t>
      </w:r>
    </w:p>
    <w:p w:rsidR="008F11F3" w:rsidRPr="00335DF6" w:rsidRDefault="008F11F3" w:rsidP="008F11F3">
      <w:pPr>
        <w:ind w:left="1800" w:right="-720" w:hanging="360"/>
        <w:rPr>
          <w:rFonts w:ascii="Arial" w:hAnsi="Arial" w:cs="Arial"/>
        </w:rPr>
      </w:pPr>
      <w:r w:rsidRPr="00335DF6">
        <w:rPr>
          <w:rFonts w:ascii="Arial" w:hAnsi="Arial" w:cs="Arial"/>
          <w:b/>
          <w:bCs/>
        </w:rPr>
        <w:t xml:space="preserve">           </w:t>
      </w:r>
      <w:r w:rsidRPr="00335DF6">
        <w:rPr>
          <w:rFonts w:ascii="Arial" w:hAnsi="Arial" w:cs="Arial"/>
        </w:rPr>
        <w:t>PRM 220    Introduction to Parks and Recreation</w:t>
      </w:r>
    </w:p>
    <w:p w:rsidR="008F11F3" w:rsidRPr="00335DF6" w:rsidRDefault="008F11F3" w:rsidP="008F11F3">
      <w:pPr>
        <w:ind w:left="1800" w:right="-720" w:hanging="360"/>
        <w:rPr>
          <w:rFonts w:ascii="Arial" w:hAnsi="Arial" w:cs="Arial"/>
        </w:rPr>
      </w:pPr>
      <w:r w:rsidRPr="00335DF6">
        <w:rPr>
          <w:rFonts w:ascii="Arial" w:hAnsi="Arial" w:cs="Arial"/>
        </w:rPr>
        <w:t>           PRM 275    Program Planning</w:t>
      </w:r>
    </w:p>
    <w:p w:rsidR="008F11F3" w:rsidRPr="00335DF6" w:rsidRDefault="008F11F3" w:rsidP="008F11F3">
      <w:pPr>
        <w:ind w:left="1800" w:right="-720" w:hanging="360"/>
        <w:rPr>
          <w:rFonts w:ascii="Arial" w:hAnsi="Arial" w:cs="Arial"/>
        </w:rPr>
      </w:pPr>
      <w:r w:rsidRPr="00335DF6">
        <w:rPr>
          <w:rFonts w:ascii="Arial" w:hAnsi="Arial" w:cs="Arial"/>
        </w:rPr>
        <w:t xml:space="preserve">           PRM 280    Camp Counseling </w:t>
      </w:r>
    </w:p>
    <w:p w:rsidR="008F11F3" w:rsidRPr="00335DF6" w:rsidRDefault="008F11F3" w:rsidP="008F11F3">
      <w:pPr>
        <w:ind w:left="1800" w:right="-720" w:hanging="360"/>
        <w:rPr>
          <w:rFonts w:ascii="Arial" w:hAnsi="Arial" w:cs="Arial"/>
        </w:rPr>
      </w:pPr>
      <w:r>
        <w:rPr>
          <w:rFonts w:ascii="Arial" w:hAnsi="Arial" w:cs="Arial"/>
        </w:rPr>
        <w:t>           PRM 326    </w:t>
      </w:r>
      <w:r w:rsidRPr="00335DF6">
        <w:rPr>
          <w:rFonts w:ascii="Arial" w:hAnsi="Arial" w:cs="Arial"/>
        </w:rPr>
        <w:t xml:space="preserve">Inclusive Recreation </w:t>
      </w:r>
    </w:p>
    <w:p w:rsidR="008F11F3" w:rsidRPr="00335DF6" w:rsidRDefault="008F11F3" w:rsidP="008F11F3">
      <w:pPr>
        <w:ind w:left="1800" w:right="-720" w:hanging="360"/>
        <w:rPr>
          <w:rFonts w:ascii="Arial" w:hAnsi="Arial" w:cs="Arial"/>
        </w:rPr>
      </w:pPr>
      <w:r w:rsidRPr="00335DF6">
        <w:rPr>
          <w:rFonts w:ascii="Arial" w:hAnsi="Arial" w:cs="Arial"/>
        </w:rPr>
        <w:t>           PRM 346    Wildland Recreation Management</w:t>
      </w:r>
    </w:p>
    <w:p w:rsidR="008F11F3" w:rsidRPr="00335DF6" w:rsidRDefault="008F11F3" w:rsidP="008F11F3">
      <w:pPr>
        <w:ind w:left="1800" w:right="-720" w:hanging="360"/>
        <w:rPr>
          <w:rFonts w:ascii="Arial" w:hAnsi="Arial" w:cs="Arial"/>
        </w:rPr>
      </w:pPr>
      <w:r w:rsidRPr="00335DF6">
        <w:rPr>
          <w:rFonts w:ascii="Arial" w:hAnsi="Arial" w:cs="Arial"/>
        </w:rPr>
        <w:t>           P</w:t>
      </w:r>
      <w:r>
        <w:rPr>
          <w:rFonts w:ascii="Arial" w:hAnsi="Arial" w:cs="Arial"/>
        </w:rPr>
        <w:t>RM 350   </w:t>
      </w:r>
      <w:r w:rsidRPr="00335DF6">
        <w:rPr>
          <w:rFonts w:ascii="Arial" w:hAnsi="Arial" w:cs="Arial"/>
        </w:rPr>
        <w:t xml:space="preserve"> Cultural Recreation  </w:t>
      </w:r>
    </w:p>
    <w:p w:rsidR="008F11F3" w:rsidRPr="00335DF6" w:rsidRDefault="008F11F3" w:rsidP="008F11F3">
      <w:pPr>
        <w:ind w:left="1800" w:right="-720" w:hanging="360"/>
        <w:rPr>
          <w:rFonts w:ascii="Arial" w:hAnsi="Arial" w:cs="Arial"/>
        </w:rPr>
      </w:pPr>
      <w:r w:rsidRPr="00335DF6">
        <w:rPr>
          <w:rFonts w:ascii="Arial" w:hAnsi="Arial" w:cs="Arial"/>
        </w:rPr>
        <w:t>           PRM 383    Community &amp; Commercial Recreation</w:t>
      </w:r>
    </w:p>
    <w:p w:rsidR="008F11F3" w:rsidRPr="00335DF6" w:rsidRDefault="008F11F3" w:rsidP="008F11F3">
      <w:pPr>
        <w:ind w:left="1800" w:right="-720" w:hanging="360"/>
        <w:rPr>
          <w:rFonts w:ascii="Arial" w:hAnsi="Arial" w:cs="Arial"/>
        </w:rPr>
      </w:pPr>
      <w:r w:rsidRPr="00335DF6">
        <w:rPr>
          <w:rFonts w:ascii="Arial" w:hAnsi="Arial" w:cs="Arial"/>
        </w:rPr>
        <w:t>           PRM 426    Budget &amp; Finance</w:t>
      </w:r>
    </w:p>
    <w:p w:rsidR="008F11F3" w:rsidRDefault="008F11F3" w:rsidP="008F11F3">
      <w:pPr>
        <w:ind w:left="1800" w:right="-720" w:hanging="360"/>
        <w:rPr>
          <w:rFonts w:ascii="Arial" w:hAnsi="Arial" w:cs="Arial"/>
        </w:rPr>
      </w:pPr>
      <w:r w:rsidRPr="00335DF6">
        <w:rPr>
          <w:rFonts w:ascii="Arial" w:hAnsi="Arial" w:cs="Arial"/>
        </w:rPr>
        <w:t xml:space="preserve">           PRM 498C Senior Seminar </w:t>
      </w:r>
      <w:r>
        <w:rPr>
          <w:rFonts w:ascii="Arial" w:hAnsi="Arial" w:cs="Arial"/>
        </w:rPr>
        <w:t>Capstone</w:t>
      </w:r>
    </w:p>
    <w:p w:rsidR="001E2DCF" w:rsidRPr="00335DF6" w:rsidRDefault="001E2DCF" w:rsidP="008F11F3">
      <w:pPr>
        <w:ind w:left="1800" w:right="-720" w:hanging="360"/>
        <w:rPr>
          <w:rFonts w:ascii="Arial" w:hAnsi="Arial" w:cs="Arial"/>
        </w:rPr>
      </w:pPr>
      <w:r>
        <w:rPr>
          <w:rFonts w:ascii="Arial" w:hAnsi="Arial" w:cs="Arial"/>
        </w:rPr>
        <w:tab/>
      </w:r>
      <w:r>
        <w:rPr>
          <w:rFonts w:ascii="Arial" w:hAnsi="Arial" w:cs="Arial"/>
        </w:rPr>
        <w:tab/>
        <w:t>PRM 630    Diversity Perspectives in Recreation</w:t>
      </w:r>
    </w:p>
    <w:p w:rsidR="008F11F3" w:rsidRPr="00335DF6" w:rsidRDefault="008F11F3" w:rsidP="008F11F3">
      <w:pPr>
        <w:ind w:left="1800" w:right="-720" w:hanging="360"/>
        <w:rPr>
          <w:rFonts w:ascii="Arial" w:hAnsi="Arial" w:cs="Arial"/>
        </w:rPr>
      </w:pPr>
      <w:r w:rsidRPr="00335DF6">
        <w:rPr>
          <w:rFonts w:ascii="Arial" w:hAnsi="Arial" w:cs="Arial"/>
        </w:rPr>
        <w:t> </w:t>
      </w:r>
    </w:p>
    <w:p w:rsidR="008F11F3" w:rsidRPr="00335DF6" w:rsidRDefault="008F11F3" w:rsidP="008F11F3">
      <w:pPr>
        <w:ind w:left="1800" w:right="-720" w:hanging="360"/>
        <w:rPr>
          <w:rFonts w:ascii="Arial" w:hAnsi="Arial" w:cs="Arial"/>
        </w:rPr>
      </w:pPr>
      <w:r w:rsidRPr="00335DF6">
        <w:rPr>
          <w:rFonts w:ascii="Arial" w:hAnsi="Arial" w:cs="Arial"/>
          <w:b/>
        </w:rPr>
        <w:t>Northern Arizona University</w:t>
      </w:r>
      <w:r w:rsidRPr="00335DF6">
        <w:rPr>
          <w:rFonts w:ascii="Arial" w:hAnsi="Arial" w:cs="Arial"/>
          <w:b/>
          <w:bCs/>
        </w:rPr>
        <w:t xml:space="preserve"> </w:t>
      </w:r>
      <w:r w:rsidR="001E2DCF">
        <w:rPr>
          <w:rFonts w:ascii="Arial" w:hAnsi="Arial" w:cs="Arial"/>
          <w:b/>
          <w:bCs/>
        </w:rPr>
        <w:t>ONLINE</w:t>
      </w:r>
      <w:r w:rsidRPr="00335DF6">
        <w:rPr>
          <w:rFonts w:ascii="Arial" w:hAnsi="Arial" w:cs="Arial"/>
          <w:b/>
          <w:bCs/>
        </w:rPr>
        <w:t xml:space="preserve"> Courses Developed:</w:t>
      </w:r>
    </w:p>
    <w:p w:rsidR="008F11F3" w:rsidRPr="00335DF6" w:rsidRDefault="008F11F3" w:rsidP="008F11F3">
      <w:pPr>
        <w:ind w:left="1800" w:right="-720" w:hanging="360"/>
        <w:rPr>
          <w:rFonts w:ascii="Arial" w:hAnsi="Arial" w:cs="Arial"/>
        </w:rPr>
      </w:pPr>
      <w:r w:rsidRPr="00335DF6">
        <w:rPr>
          <w:rFonts w:ascii="Arial" w:hAnsi="Arial" w:cs="Arial"/>
        </w:rPr>
        <w:t> </w:t>
      </w:r>
    </w:p>
    <w:p w:rsidR="008F11F3" w:rsidRPr="00335DF6" w:rsidRDefault="008F11F3" w:rsidP="008F11F3">
      <w:pPr>
        <w:ind w:left="1800" w:right="-720" w:hanging="360"/>
        <w:rPr>
          <w:rFonts w:ascii="Arial" w:hAnsi="Arial" w:cs="Arial"/>
        </w:rPr>
      </w:pPr>
      <w:r w:rsidRPr="00335DF6">
        <w:rPr>
          <w:rFonts w:ascii="Arial" w:hAnsi="Arial" w:cs="Arial"/>
          <w:b/>
          <w:bCs/>
        </w:rPr>
        <w:t xml:space="preserve">            </w:t>
      </w:r>
      <w:r w:rsidRPr="00335DF6">
        <w:rPr>
          <w:rFonts w:ascii="Arial" w:hAnsi="Arial" w:cs="Arial"/>
        </w:rPr>
        <w:t xml:space="preserve">PRM 280    Camp Counseling </w:t>
      </w:r>
    </w:p>
    <w:p w:rsidR="008F11F3" w:rsidRPr="00335DF6" w:rsidRDefault="008F11F3" w:rsidP="008F11F3">
      <w:pPr>
        <w:ind w:left="1800" w:right="-720" w:hanging="360"/>
        <w:rPr>
          <w:rFonts w:ascii="Arial" w:hAnsi="Arial" w:cs="Arial"/>
        </w:rPr>
      </w:pPr>
      <w:r w:rsidRPr="00335DF6">
        <w:rPr>
          <w:rFonts w:ascii="Arial" w:hAnsi="Arial" w:cs="Arial"/>
          <w:b/>
          <w:bCs/>
        </w:rPr>
        <w:t xml:space="preserve">            </w:t>
      </w:r>
      <w:r w:rsidRPr="00335DF6">
        <w:rPr>
          <w:rFonts w:ascii="Arial" w:hAnsi="Arial" w:cs="Arial"/>
        </w:rPr>
        <w:t xml:space="preserve">PRM 326    Inclusive Recreation </w:t>
      </w:r>
    </w:p>
    <w:p w:rsidR="008F11F3" w:rsidRDefault="008F11F3" w:rsidP="008F11F3">
      <w:pPr>
        <w:ind w:left="1800" w:right="-720" w:hanging="360"/>
        <w:rPr>
          <w:rFonts w:ascii="Arial" w:hAnsi="Arial" w:cs="Arial"/>
        </w:rPr>
      </w:pPr>
      <w:r w:rsidRPr="00335DF6">
        <w:rPr>
          <w:rFonts w:ascii="Arial" w:hAnsi="Arial" w:cs="Arial"/>
        </w:rPr>
        <w:t xml:space="preserve">            PRM 350    Cultural Recreation  </w:t>
      </w:r>
    </w:p>
    <w:p w:rsidR="008F11F3" w:rsidRDefault="008F11F3" w:rsidP="008F11F3">
      <w:pPr>
        <w:ind w:left="1800" w:right="-720" w:hanging="360"/>
        <w:rPr>
          <w:rFonts w:ascii="Arial" w:hAnsi="Arial" w:cs="Arial"/>
        </w:rPr>
      </w:pPr>
      <w:r w:rsidRPr="00335DF6">
        <w:rPr>
          <w:rFonts w:ascii="Arial" w:hAnsi="Arial" w:cs="Arial"/>
        </w:rPr>
        <w:t>            PRM 498C Senior Seminar</w:t>
      </w:r>
      <w:r>
        <w:rPr>
          <w:rFonts w:ascii="Arial" w:hAnsi="Arial" w:cs="Arial"/>
        </w:rPr>
        <w:t xml:space="preserve"> Capstone</w:t>
      </w:r>
    </w:p>
    <w:p w:rsidR="001E2DCF" w:rsidRDefault="001E2DCF" w:rsidP="008F11F3">
      <w:pPr>
        <w:ind w:left="1800" w:right="-720" w:hanging="360"/>
        <w:rPr>
          <w:rFonts w:ascii="Arial" w:hAnsi="Arial" w:cs="Arial"/>
        </w:rPr>
      </w:pPr>
      <w:r>
        <w:rPr>
          <w:rFonts w:ascii="Arial" w:hAnsi="Arial" w:cs="Arial"/>
        </w:rPr>
        <w:tab/>
      </w:r>
      <w:r>
        <w:rPr>
          <w:rFonts w:ascii="Arial" w:hAnsi="Arial" w:cs="Arial"/>
        </w:rPr>
        <w:tab/>
        <w:t xml:space="preserve"> PRM 630    Diversity Perspectives in Recreation</w:t>
      </w:r>
    </w:p>
    <w:p w:rsidR="001E2DCF" w:rsidRPr="00335DF6" w:rsidRDefault="001E2DCF" w:rsidP="008F11F3">
      <w:pPr>
        <w:ind w:left="1800" w:right="-720" w:hanging="360"/>
        <w:rPr>
          <w:rFonts w:ascii="Arial" w:hAnsi="Arial" w:cs="Arial"/>
        </w:rPr>
      </w:pPr>
      <w:r>
        <w:rPr>
          <w:rFonts w:ascii="Arial" w:hAnsi="Arial" w:cs="Arial"/>
        </w:rPr>
        <w:tab/>
      </w:r>
      <w:r>
        <w:rPr>
          <w:rFonts w:ascii="Arial" w:hAnsi="Arial" w:cs="Arial"/>
        </w:rPr>
        <w:tab/>
        <w:t xml:space="preserve">  </w:t>
      </w:r>
    </w:p>
    <w:p w:rsidR="008F11F3" w:rsidRPr="00335DF6" w:rsidRDefault="008F11F3" w:rsidP="008F11F3">
      <w:pPr>
        <w:spacing w:before="100" w:beforeAutospacing="1" w:after="100" w:afterAutospacing="1"/>
        <w:ind w:right="-720"/>
        <w:rPr>
          <w:rFonts w:ascii="Arial" w:hAnsi="Arial" w:cs="Arial"/>
        </w:rPr>
      </w:pPr>
      <w:r w:rsidRPr="00335DF6">
        <w:rPr>
          <w:rFonts w:ascii="Arial" w:hAnsi="Arial" w:cs="Arial"/>
        </w:rPr>
        <w:t xml:space="preserve">   </w:t>
      </w:r>
      <w:r w:rsidRPr="00335DF6">
        <w:rPr>
          <w:rFonts w:ascii="Arial" w:hAnsi="Arial" w:cs="Arial"/>
        </w:rPr>
        <w:tab/>
      </w:r>
      <w:r w:rsidRPr="00335DF6">
        <w:rPr>
          <w:rFonts w:ascii="Arial" w:hAnsi="Arial" w:cs="Arial"/>
        </w:rPr>
        <w:tab/>
        <w:t xml:space="preserve"> </w:t>
      </w:r>
      <w:r w:rsidRPr="00335DF6">
        <w:rPr>
          <w:rFonts w:ascii="Arial" w:hAnsi="Arial" w:cs="Arial"/>
          <w:b/>
        </w:rPr>
        <w:t>1993 - 1997, Part-time Instructor, University of Maine - Presque Isle</w:t>
      </w:r>
      <w:r w:rsidRPr="00335DF6">
        <w:rPr>
          <w:rFonts w:ascii="Arial" w:hAnsi="Arial" w:cs="Arial"/>
        </w:rPr>
        <w:t xml:space="preserve">. </w:t>
      </w:r>
    </w:p>
    <w:p w:rsidR="008F11F3" w:rsidRPr="00335DF6" w:rsidRDefault="008F11F3" w:rsidP="008F11F3">
      <w:pPr>
        <w:ind w:left="1800" w:right="-720" w:hanging="360"/>
        <w:rPr>
          <w:rFonts w:ascii="Arial" w:hAnsi="Arial" w:cs="Arial"/>
        </w:rPr>
      </w:pPr>
      <w:r w:rsidRPr="00335DF6">
        <w:rPr>
          <w:rFonts w:ascii="Arial" w:hAnsi="Arial" w:cs="Arial"/>
          <w:b/>
        </w:rPr>
        <w:t xml:space="preserve">University of Maine </w:t>
      </w:r>
      <w:r w:rsidRPr="00335DF6">
        <w:rPr>
          <w:rFonts w:ascii="Arial" w:hAnsi="Arial" w:cs="Arial"/>
          <w:b/>
          <w:bCs/>
        </w:rPr>
        <w:t xml:space="preserve">Undergraduate Courses Taught: </w:t>
      </w:r>
    </w:p>
    <w:p w:rsidR="008F11F3" w:rsidRPr="00335DF6" w:rsidRDefault="008F11F3" w:rsidP="008F11F3">
      <w:pPr>
        <w:ind w:left="1800" w:right="-720" w:hanging="360"/>
        <w:rPr>
          <w:rFonts w:ascii="Arial" w:hAnsi="Arial" w:cs="Arial"/>
        </w:rPr>
      </w:pPr>
      <w:r w:rsidRPr="00335DF6">
        <w:rPr>
          <w:rFonts w:ascii="Arial" w:hAnsi="Arial" w:cs="Arial"/>
        </w:rPr>
        <w:tab/>
        <w:t>Rec 120</w:t>
      </w:r>
      <w:r w:rsidRPr="00335DF6">
        <w:rPr>
          <w:rFonts w:ascii="Arial" w:hAnsi="Arial" w:cs="Arial"/>
        </w:rPr>
        <w:tab/>
        <w:t>Introduction to Recreation and Leisure</w:t>
      </w:r>
    </w:p>
    <w:p w:rsidR="008F11F3" w:rsidRPr="00335DF6" w:rsidRDefault="008F11F3" w:rsidP="008F11F3">
      <w:pPr>
        <w:ind w:left="1800" w:right="-720" w:hanging="360"/>
        <w:rPr>
          <w:rFonts w:ascii="Arial" w:hAnsi="Arial" w:cs="Arial"/>
        </w:rPr>
      </w:pPr>
      <w:r w:rsidRPr="00335DF6">
        <w:rPr>
          <w:rFonts w:ascii="Arial" w:hAnsi="Arial" w:cs="Arial"/>
        </w:rPr>
        <w:tab/>
        <w:t>Rec 290</w:t>
      </w:r>
      <w:r w:rsidRPr="00335DF6">
        <w:rPr>
          <w:rFonts w:ascii="Arial" w:hAnsi="Arial" w:cs="Arial"/>
        </w:rPr>
        <w:tab/>
        <w:t>Recreation Activities (developed course</w:t>
      </w:r>
      <w:r w:rsidR="0040490B" w:rsidRPr="00335DF6">
        <w:rPr>
          <w:rFonts w:ascii="Arial" w:hAnsi="Arial" w:cs="Arial"/>
        </w:rPr>
        <w:t xml:space="preserve">) </w:t>
      </w:r>
      <w:r w:rsidRPr="00335DF6">
        <w:rPr>
          <w:rFonts w:ascii="Arial" w:hAnsi="Arial" w:cs="Arial"/>
        </w:rPr>
        <w:br/>
        <w:t>Rec 316</w:t>
      </w:r>
      <w:r w:rsidRPr="00335DF6">
        <w:rPr>
          <w:rFonts w:ascii="Arial" w:hAnsi="Arial" w:cs="Arial"/>
        </w:rPr>
        <w:tab/>
        <w:t xml:space="preserve">Interpreting the </w:t>
      </w:r>
      <w:r w:rsidR="0040490B" w:rsidRPr="00335DF6">
        <w:rPr>
          <w:rFonts w:ascii="Arial" w:hAnsi="Arial" w:cs="Arial"/>
        </w:rPr>
        <w:t>Environment (</w:t>
      </w:r>
      <w:r w:rsidRPr="00335DF6">
        <w:rPr>
          <w:rFonts w:ascii="Arial" w:hAnsi="Arial" w:cs="Arial"/>
        </w:rPr>
        <w:t>developed course)</w:t>
      </w:r>
    </w:p>
    <w:p w:rsidR="008F11F3" w:rsidRDefault="008F11F3" w:rsidP="008F11F3">
      <w:pPr>
        <w:spacing w:before="100" w:beforeAutospacing="1" w:after="100" w:afterAutospacing="1" w:line="240" w:lineRule="atLeast"/>
        <w:ind w:left="1800" w:hanging="360"/>
        <w:rPr>
          <w:rFonts w:ascii="Arial" w:hAnsi="Arial" w:cs="Arial"/>
        </w:rPr>
      </w:pPr>
      <w:r w:rsidRPr="00335DF6">
        <w:rPr>
          <w:rFonts w:ascii="Arial" w:hAnsi="Arial" w:cs="Arial"/>
          <w:b/>
        </w:rPr>
        <w:t xml:space="preserve">1989 - 1993, Assistant Director Campus Recreation/Director Intramural Sports, </w:t>
      </w:r>
      <w:smartTag w:uri="urn:schemas-microsoft-com:office:smarttags" w:element="place">
        <w:smartTag w:uri="urn:schemas-microsoft-com:office:smarttags" w:element="PlaceType">
          <w:r w:rsidRPr="00335DF6">
            <w:rPr>
              <w:rFonts w:ascii="Arial" w:hAnsi="Arial" w:cs="Arial"/>
              <w:b/>
            </w:rPr>
            <w:t>University</w:t>
          </w:r>
        </w:smartTag>
        <w:r w:rsidRPr="00335DF6">
          <w:rPr>
            <w:rFonts w:ascii="Arial" w:hAnsi="Arial" w:cs="Arial"/>
            <w:b/>
          </w:rPr>
          <w:t xml:space="preserve"> of </w:t>
        </w:r>
        <w:smartTag w:uri="urn:schemas-microsoft-com:office:smarttags" w:element="PlaceName">
          <w:r w:rsidRPr="00335DF6">
            <w:rPr>
              <w:rFonts w:ascii="Arial" w:hAnsi="Arial" w:cs="Arial"/>
              <w:b/>
            </w:rPr>
            <w:t>Idaho</w:t>
          </w:r>
        </w:smartTag>
      </w:smartTag>
      <w:r w:rsidRPr="00335DF6">
        <w:rPr>
          <w:rFonts w:ascii="Arial" w:hAnsi="Arial" w:cs="Arial"/>
        </w:rPr>
        <w:t xml:space="preserve">.  Scheduled, organized, and managed men’s, women’s and co-recreational intramural sport’s activities. Hired, trained, and supervised student staff (undergraduate and graduate), and sports officials. </w:t>
      </w:r>
    </w:p>
    <w:p w:rsidR="008F11F3" w:rsidRPr="00335DF6" w:rsidRDefault="008F11F3" w:rsidP="008F11F3">
      <w:pPr>
        <w:spacing w:before="100" w:beforeAutospacing="1" w:after="100" w:afterAutospacing="1" w:line="240" w:lineRule="atLeast"/>
        <w:ind w:left="1800" w:hanging="360"/>
        <w:rPr>
          <w:rFonts w:ascii="Arial" w:hAnsi="Arial" w:cs="Arial"/>
        </w:rPr>
      </w:pPr>
      <w:r w:rsidRPr="00335DF6">
        <w:rPr>
          <w:rFonts w:ascii="Arial" w:hAnsi="Arial" w:cs="Arial"/>
        </w:rPr>
        <w:t xml:space="preserve">  </w:t>
      </w:r>
      <w:r w:rsidRPr="00335DF6">
        <w:rPr>
          <w:rFonts w:ascii="Arial" w:hAnsi="Arial" w:cs="Arial"/>
          <w:b/>
          <w:bCs/>
        </w:rPr>
        <w:t>U</w:t>
      </w:r>
      <w:r>
        <w:rPr>
          <w:rFonts w:ascii="Arial" w:hAnsi="Arial" w:cs="Arial"/>
          <w:b/>
          <w:bCs/>
        </w:rPr>
        <w:t>niversity</w:t>
      </w:r>
      <w:r w:rsidRPr="00335DF6">
        <w:rPr>
          <w:rFonts w:ascii="Arial" w:hAnsi="Arial" w:cs="Arial"/>
          <w:b/>
          <w:bCs/>
        </w:rPr>
        <w:t xml:space="preserve"> of I</w:t>
      </w:r>
      <w:r>
        <w:rPr>
          <w:rFonts w:ascii="Arial" w:hAnsi="Arial" w:cs="Arial"/>
          <w:b/>
          <w:bCs/>
        </w:rPr>
        <w:t>daho</w:t>
      </w:r>
      <w:r w:rsidRPr="00335DF6">
        <w:rPr>
          <w:rFonts w:ascii="Arial" w:hAnsi="Arial" w:cs="Arial"/>
          <w:b/>
          <w:bCs/>
        </w:rPr>
        <w:t xml:space="preserve"> Undergraduate Courses Taught: </w:t>
      </w:r>
    </w:p>
    <w:p w:rsidR="008F11F3" w:rsidRPr="00335DF6" w:rsidRDefault="008F11F3" w:rsidP="008F11F3">
      <w:pPr>
        <w:ind w:left="1080" w:right="-180" w:firstLine="720"/>
        <w:rPr>
          <w:rFonts w:ascii="Arial" w:hAnsi="Arial" w:cs="Arial"/>
        </w:rPr>
      </w:pPr>
      <w:r w:rsidRPr="00335DF6">
        <w:rPr>
          <w:rFonts w:ascii="Arial" w:hAnsi="Arial" w:cs="Arial"/>
        </w:rPr>
        <w:t xml:space="preserve">PE 240    Elementary Physical Education and Health Methods (majors) </w:t>
      </w:r>
    </w:p>
    <w:p w:rsidR="008F11F3" w:rsidRPr="00335DF6" w:rsidRDefault="008F11F3" w:rsidP="008F11F3">
      <w:pPr>
        <w:ind w:left="1785" w:right="-180"/>
        <w:rPr>
          <w:rFonts w:ascii="Arial" w:hAnsi="Arial" w:cs="Arial"/>
        </w:rPr>
      </w:pPr>
      <w:r w:rsidRPr="00335DF6">
        <w:rPr>
          <w:rFonts w:ascii="Arial" w:hAnsi="Arial" w:cs="Arial"/>
        </w:rPr>
        <w:t xml:space="preserve">PE 250    Elementary Physical Education and Health Methods (non-majors) </w:t>
      </w:r>
    </w:p>
    <w:p w:rsidR="008F11F3" w:rsidRPr="00335DF6" w:rsidRDefault="008F11F3" w:rsidP="008F11F3">
      <w:pPr>
        <w:ind w:left="1800" w:right="-180" w:hanging="360"/>
        <w:rPr>
          <w:rFonts w:ascii="Arial" w:hAnsi="Arial" w:cs="Arial"/>
        </w:rPr>
      </w:pPr>
      <w:r w:rsidRPr="00335DF6">
        <w:rPr>
          <w:rFonts w:ascii="Arial" w:hAnsi="Arial" w:cs="Arial"/>
        </w:rPr>
        <w:tab/>
        <w:t xml:space="preserve">PE 425    Adapted Physical Education </w:t>
      </w:r>
    </w:p>
    <w:p w:rsidR="008F11F3" w:rsidRPr="00335DF6" w:rsidRDefault="008F11F3" w:rsidP="008F11F3">
      <w:pPr>
        <w:ind w:left="1800" w:right="-180" w:hanging="360"/>
        <w:rPr>
          <w:rFonts w:ascii="Arial" w:hAnsi="Arial" w:cs="Arial"/>
        </w:rPr>
      </w:pPr>
      <w:r w:rsidRPr="00335DF6">
        <w:rPr>
          <w:rFonts w:ascii="Arial" w:hAnsi="Arial" w:cs="Arial"/>
        </w:rPr>
        <w:t xml:space="preserve">  </w:t>
      </w:r>
    </w:p>
    <w:p w:rsidR="008F11F3" w:rsidRPr="00335DF6" w:rsidRDefault="008F11F3" w:rsidP="008F11F3">
      <w:pPr>
        <w:ind w:left="1800" w:right="-180" w:hanging="360"/>
        <w:rPr>
          <w:rFonts w:ascii="Arial" w:hAnsi="Arial" w:cs="Arial"/>
        </w:rPr>
      </w:pPr>
      <w:r w:rsidRPr="00335DF6">
        <w:rPr>
          <w:rFonts w:ascii="Arial" w:hAnsi="Arial" w:cs="Arial"/>
          <w:b/>
        </w:rPr>
        <w:lastRenderedPageBreak/>
        <w:t xml:space="preserve">1987 - 1989, Part-time Instructor, Recreation and Leisure Services Department, </w:t>
      </w:r>
      <w:smartTag w:uri="urn:schemas-microsoft-com:office:smarttags" w:element="place">
        <w:smartTag w:uri="urn:schemas-microsoft-com:office:smarttags" w:element="City">
          <w:r w:rsidRPr="00335DF6">
            <w:rPr>
              <w:rFonts w:ascii="Arial" w:hAnsi="Arial" w:cs="Arial"/>
              <w:b/>
            </w:rPr>
            <w:t>Springfield College</w:t>
          </w:r>
        </w:smartTag>
        <w:r w:rsidRPr="00335DF6">
          <w:rPr>
            <w:rFonts w:ascii="Arial" w:hAnsi="Arial" w:cs="Arial"/>
            <w:b/>
          </w:rPr>
          <w:t xml:space="preserve">, </w:t>
        </w:r>
        <w:smartTag w:uri="urn:schemas-microsoft-com:office:smarttags" w:element="State">
          <w:r w:rsidRPr="00335DF6">
            <w:rPr>
              <w:rFonts w:ascii="Arial" w:hAnsi="Arial" w:cs="Arial"/>
              <w:b/>
            </w:rPr>
            <w:t>Massachusetts</w:t>
          </w:r>
        </w:smartTag>
      </w:smartTag>
      <w:r w:rsidRPr="00335DF6">
        <w:rPr>
          <w:rFonts w:ascii="Arial" w:hAnsi="Arial" w:cs="Arial"/>
        </w:rPr>
        <w:t xml:space="preserve"> </w:t>
      </w:r>
    </w:p>
    <w:p w:rsidR="008F11F3" w:rsidRPr="00335DF6" w:rsidRDefault="008F11F3" w:rsidP="008F11F3">
      <w:pPr>
        <w:ind w:left="1800" w:right="-180" w:hanging="360"/>
        <w:rPr>
          <w:rFonts w:ascii="Arial" w:hAnsi="Arial" w:cs="Arial"/>
        </w:rPr>
      </w:pPr>
      <w:r w:rsidRPr="00335DF6">
        <w:rPr>
          <w:rFonts w:ascii="Arial" w:hAnsi="Arial" w:cs="Arial"/>
        </w:rPr>
        <w:t xml:space="preserve">  </w:t>
      </w:r>
    </w:p>
    <w:p w:rsidR="008F11F3" w:rsidRPr="00335DF6" w:rsidRDefault="008F11F3" w:rsidP="008F11F3">
      <w:pPr>
        <w:ind w:left="1800" w:right="-180" w:hanging="360"/>
        <w:rPr>
          <w:rFonts w:ascii="Arial" w:hAnsi="Arial" w:cs="Arial"/>
        </w:rPr>
      </w:pPr>
      <w:smartTag w:uri="urn:schemas-microsoft-com:office:smarttags" w:element="place">
        <w:smartTag w:uri="urn:schemas-microsoft-com:office:smarttags" w:element="PlaceName">
          <w:r w:rsidRPr="00335DF6">
            <w:rPr>
              <w:rFonts w:ascii="Arial" w:hAnsi="Arial" w:cs="Arial"/>
              <w:b/>
              <w:bCs/>
            </w:rPr>
            <w:t>Springfield</w:t>
          </w:r>
        </w:smartTag>
        <w:r w:rsidRPr="00335DF6">
          <w:rPr>
            <w:rFonts w:ascii="Arial" w:hAnsi="Arial" w:cs="Arial"/>
            <w:b/>
            <w:bCs/>
          </w:rPr>
          <w:t xml:space="preserve"> </w:t>
        </w:r>
        <w:smartTag w:uri="urn:schemas-microsoft-com:office:smarttags" w:element="PlaceType">
          <w:r w:rsidRPr="00335DF6">
            <w:rPr>
              <w:rFonts w:ascii="Arial" w:hAnsi="Arial" w:cs="Arial"/>
              <w:b/>
              <w:bCs/>
            </w:rPr>
            <w:t>College</w:t>
          </w:r>
        </w:smartTag>
      </w:smartTag>
      <w:r w:rsidRPr="00335DF6">
        <w:rPr>
          <w:rFonts w:ascii="Arial" w:hAnsi="Arial" w:cs="Arial"/>
          <w:b/>
          <w:bCs/>
        </w:rPr>
        <w:t xml:space="preserve"> Undergraduate Courses Taught:</w:t>
      </w:r>
    </w:p>
    <w:p w:rsidR="008F11F3" w:rsidRPr="00335DF6" w:rsidRDefault="008F11F3" w:rsidP="008F11F3">
      <w:pPr>
        <w:ind w:left="1800" w:right="-180" w:hanging="360"/>
        <w:rPr>
          <w:rFonts w:ascii="Arial" w:hAnsi="Arial" w:cs="Arial"/>
        </w:rPr>
      </w:pPr>
      <w:r w:rsidRPr="00335DF6">
        <w:rPr>
          <w:rFonts w:ascii="Arial" w:hAnsi="Arial" w:cs="Arial"/>
        </w:rPr>
        <w:tab/>
        <w:t xml:space="preserve">PHED 108    Adapted Physical Education and Recreation </w:t>
      </w:r>
    </w:p>
    <w:p w:rsidR="008F11F3" w:rsidRPr="00335DF6" w:rsidRDefault="008F11F3" w:rsidP="008F11F3">
      <w:pPr>
        <w:ind w:left="2160" w:right="-180" w:hanging="2160"/>
        <w:rPr>
          <w:rFonts w:ascii="Arial" w:hAnsi="Arial" w:cs="Arial"/>
        </w:rPr>
      </w:pPr>
      <w:r w:rsidRPr="00335DF6">
        <w:rPr>
          <w:rFonts w:ascii="Arial" w:hAnsi="Arial" w:cs="Arial"/>
        </w:rPr>
        <w:t xml:space="preserve">  </w:t>
      </w:r>
    </w:p>
    <w:p w:rsidR="008F11F3" w:rsidRPr="00335DF6" w:rsidRDefault="008F11F3" w:rsidP="008F11F3">
      <w:pPr>
        <w:ind w:left="1800" w:right="-180" w:hanging="1080"/>
        <w:rPr>
          <w:rFonts w:ascii="Arial" w:hAnsi="Arial" w:cs="Arial"/>
        </w:rPr>
      </w:pPr>
      <w:r w:rsidRPr="00335DF6">
        <w:rPr>
          <w:rFonts w:ascii="Arial" w:hAnsi="Arial" w:cs="Arial"/>
          <w:b/>
        </w:rPr>
        <w:t xml:space="preserve">Other Teaching &amp; Related Professional Experience: </w:t>
      </w:r>
    </w:p>
    <w:p w:rsidR="00301EC8" w:rsidRPr="00335DF6" w:rsidRDefault="008F11F3" w:rsidP="00301EC8">
      <w:pPr>
        <w:spacing w:before="100" w:beforeAutospacing="1" w:after="100" w:afterAutospacing="1"/>
        <w:ind w:left="1440"/>
        <w:rPr>
          <w:rFonts w:ascii="Arial" w:hAnsi="Arial" w:cs="Arial"/>
        </w:rPr>
      </w:pPr>
      <w:r w:rsidRPr="00335DF6">
        <w:rPr>
          <w:rFonts w:ascii="Arial" w:hAnsi="Arial" w:cs="Arial"/>
          <w:b/>
          <w:bCs/>
        </w:rPr>
        <w:t>Physical Education Teacher</w:t>
      </w:r>
      <w:r w:rsidRPr="00335DF6">
        <w:rPr>
          <w:rFonts w:ascii="Arial" w:hAnsi="Arial" w:cs="Arial"/>
        </w:rPr>
        <w:t>, September 1987 to June 1989.</w:t>
      </w:r>
      <w:r w:rsidRPr="00335DF6">
        <w:rPr>
          <w:rFonts w:ascii="Arial" w:hAnsi="Arial" w:cs="Arial"/>
        </w:rPr>
        <w:br/>
        <w:t>Our Lady of Hope School, Springfield, MA</w:t>
      </w:r>
      <w:r w:rsidRPr="00335DF6">
        <w:rPr>
          <w:rFonts w:ascii="Arial" w:hAnsi="Arial" w:cs="Arial"/>
        </w:rPr>
        <w:br/>
        <w:t>Developed and instructed a comprehensive program in physical education</w:t>
      </w:r>
      <w:r w:rsidR="00DC6ED7">
        <w:rPr>
          <w:rFonts w:ascii="Arial" w:hAnsi="Arial" w:cs="Arial"/>
        </w:rPr>
        <w:t xml:space="preserve"> and health</w:t>
      </w:r>
      <w:r w:rsidRPr="00335DF6">
        <w:rPr>
          <w:rFonts w:ascii="Arial" w:hAnsi="Arial" w:cs="Arial"/>
        </w:rPr>
        <w:t xml:space="preserve"> for kindergarten through 8th grade.</w:t>
      </w:r>
      <w:r w:rsidR="00301EC8">
        <w:rPr>
          <w:rFonts w:ascii="Arial" w:hAnsi="Arial" w:cs="Arial"/>
        </w:rPr>
        <w:t xml:space="preserve">  </w:t>
      </w:r>
      <w:r w:rsidR="00301EC8">
        <w:rPr>
          <w:rFonts w:ascii="Arial" w:hAnsi="Arial" w:cs="Arial"/>
        </w:rPr>
        <w:t>Developed and supervised after school recreation activities.</w:t>
      </w:r>
      <w:r w:rsidR="00301EC8" w:rsidRPr="00335DF6">
        <w:rPr>
          <w:rFonts w:ascii="Arial" w:hAnsi="Arial" w:cs="Arial"/>
        </w:rPr>
        <w:t xml:space="preserve"> </w:t>
      </w:r>
    </w:p>
    <w:p w:rsidR="008F11F3" w:rsidRPr="00335DF6" w:rsidRDefault="008F11F3" w:rsidP="008F11F3">
      <w:pPr>
        <w:spacing w:before="321"/>
        <w:ind w:left="1440"/>
        <w:rPr>
          <w:rFonts w:ascii="Arial" w:hAnsi="Arial" w:cs="Arial"/>
        </w:rPr>
      </w:pPr>
      <w:r w:rsidRPr="00335DF6">
        <w:rPr>
          <w:rFonts w:ascii="Arial" w:hAnsi="Arial" w:cs="Arial"/>
          <w:b/>
          <w:bCs/>
        </w:rPr>
        <w:t>Director of Parks and Recreation</w:t>
      </w:r>
      <w:r w:rsidRPr="00335DF6">
        <w:rPr>
          <w:rFonts w:ascii="Arial" w:hAnsi="Arial" w:cs="Arial"/>
        </w:rPr>
        <w:t>, April 1986 to January 1987.</w:t>
      </w:r>
      <w:r w:rsidRPr="00335DF6">
        <w:rPr>
          <w:rFonts w:ascii="Arial" w:hAnsi="Arial" w:cs="Arial"/>
        </w:rPr>
        <w:br/>
        <w:t xml:space="preserve">City of </w:t>
      </w:r>
      <w:smartTag w:uri="urn:schemas-microsoft-com:office:smarttags" w:element="City">
        <w:r w:rsidRPr="00335DF6">
          <w:rPr>
            <w:rFonts w:ascii="Arial" w:hAnsi="Arial" w:cs="Arial"/>
          </w:rPr>
          <w:t>Belen</w:t>
        </w:r>
      </w:smartTag>
      <w:r w:rsidRPr="00335DF6">
        <w:rPr>
          <w:rFonts w:ascii="Arial" w:hAnsi="Arial" w:cs="Arial"/>
        </w:rPr>
        <w:t xml:space="preserve">, Parks and Recreation Department, </w:t>
      </w:r>
      <w:smartTag w:uri="urn:schemas-microsoft-com:office:smarttags" w:element="place">
        <w:smartTag w:uri="urn:schemas-microsoft-com:office:smarttags" w:element="City">
          <w:r w:rsidRPr="00335DF6">
            <w:rPr>
              <w:rFonts w:ascii="Arial" w:hAnsi="Arial" w:cs="Arial"/>
            </w:rPr>
            <w:t>Belen</w:t>
          </w:r>
        </w:smartTag>
        <w:r w:rsidRPr="00335DF6">
          <w:rPr>
            <w:rFonts w:ascii="Arial" w:hAnsi="Arial" w:cs="Arial"/>
          </w:rPr>
          <w:t xml:space="preserve">, </w:t>
        </w:r>
        <w:smartTag w:uri="urn:schemas-microsoft-com:office:smarttags" w:element="State">
          <w:r w:rsidRPr="00335DF6">
            <w:rPr>
              <w:rFonts w:ascii="Arial" w:hAnsi="Arial" w:cs="Arial"/>
            </w:rPr>
            <w:t>NM</w:t>
          </w:r>
        </w:smartTag>
      </w:smartTag>
      <w:r w:rsidRPr="00335DF6">
        <w:rPr>
          <w:rFonts w:ascii="Arial" w:hAnsi="Arial" w:cs="Arial"/>
        </w:rPr>
        <w:t xml:space="preserve"> </w:t>
      </w:r>
    </w:p>
    <w:p w:rsidR="008F11F3" w:rsidRPr="00335DF6" w:rsidRDefault="008F11F3" w:rsidP="008F11F3">
      <w:pPr>
        <w:pStyle w:val="BodyTextIndent"/>
        <w:spacing w:before="33" w:beforeAutospacing="0" w:after="0" w:afterAutospacing="0"/>
        <w:ind w:left="1440"/>
        <w:rPr>
          <w:rFonts w:ascii="Arial" w:hAnsi="Arial" w:cs="Arial"/>
        </w:rPr>
      </w:pPr>
      <w:r w:rsidRPr="00335DF6">
        <w:rPr>
          <w:rFonts w:ascii="Arial" w:hAnsi="Arial" w:cs="Arial"/>
        </w:rPr>
        <w:t xml:space="preserve">Duties included supervising a permanent staff of seven and fifty seasonal employees to provide recreation programs and maintain parks for the city; planned, </w:t>
      </w:r>
      <w:r w:rsidR="00AE17CF">
        <w:rPr>
          <w:rFonts w:ascii="Arial" w:hAnsi="Arial" w:cs="Arial"/>
        </w:rPr>
        <w:t xml:space="preserve">developed and implemented community special events; </w:t>
      </w:r>
      <w:r w:rsidRPr="00335DF6">
        <w:rPr>
          <w:rFonts w:ascii="Arial" w:hAnsi="Arial" w:cs="Arial"/>
        </w:rPr>
        <w:t xml:space="preserve">developed and supervised the summer </w:t>
      </w:r>
      <w:r w:rsidR="00DC6ED7">
        <w:rPr>
          <w:rFonts w:ascii="Arial" w:hAnsi="Arial" w:cs="Arial"/>
        </w:rPr>
        <w:t xml:space="preserve">recreation </w:t>
      </w:r>
      <w:r w:rsidRPr="00335DF6">
        <w:rPr>
          <w:rFonts w:ascii="Arial" w:hAnsi="Arial" w:cs="Arial"/>
        </w:rPr>
        <w:t>youth program; budgeted and distributed recreation funds from the city and separate center account; coordinated sport leagues and club activities</w:t>
      </w:r>
      <w:r w:rsidR="00DC6ED7">
        <w:rPr>
          <w:rFonts w:ascii="Arial" w:hAnsi="Arial" w:cs="Arial"/>
        </w:rPr>
        <w:t xml:space="preserve"> in the community</w:t>
      </w:r>
      <w:r w:rsidRPr="00335DF6">
        <w:rPr>
          <w:rFonts w:ascii="Arial" w:hAnsi="Arial" w:cs="Arial"/>
        </w:rPr>
        <w:t xml:space="preserve">; recruited and trained volunteers; sought funding for development of new park sites through the Land and Water Conservation Fund. </w:t>
      </w:r>
    </w:p>
    <w:p w:rsidR="008F11F3" w:rsidRPr="00335DF6" w:rsidRDefault="008F11F3" w:rsidP="008F11F3">
      <w:pPr>
        <w:spacing w:before="259" w:line="244" w:lineRule="exact"/>
        <w:ind w:left="1440"/>
        <w:rPr>
          <w:rFonts w:ascii="Arial" w:hAnsi="Arial" w:cs="Arial"/>
        </w:rPr>
      </w:pPr>
      <w:r w:rsidRPr="00335DF6">
        <w:rPr>
          <w:rFonts w:ascii="Arial" w:hAnsi="Arial" w:cs="Arial"/>
          <w:b/>
          <w:bCs/>
        </w:rPr>
        <w:t xml:space="preserve">Activity Leader – Site Supervisor, </w:t>
      </w:r>
      <w:r w:rsidRPr="00335DF6">
        <w:rPr>
          <w:rFonts w:ascii="Arial" w:hAnsi="Arial" w:cs="Arial"/>
        </w:rPr>
        <w:t>January 1986 to April 1986</w:t>
      </w:r>
      <w:r w:rsidRPr="00335DF6">
        <w:rPr>
          <w:rFonts w:ascii="Arial" w:hAnsi="Arial" w:cs="Arial"/>
        </w:rPr>
        <w:br/>
        <w:t>Camp Fire Inc., Albuquerque, NM</w:t>
      </w:r>
      <w:r w:rsidRPr="00335DF6">
        <w:rPr>
          <w:rFonts w:ascii="Arial" w:hAnsi="Arial" w:cs="Arial"/>
        </w:rPr>
        <w:br/>
        <w:t>Duties included planning and implementing before and after school activities for grades 1 – 6 and organized school day camp</w:t>
      </w:r>
      <w:r>
        <w:rPr>
          <w:rFonts w:ascii="Arial" w:hAnsi="Arial" w:cs="Arial"/>
        </w:rPr>
        <w:t>s</w:t>
      </w:r>
      <w:r w:rsidR="00AE17CF">
        <w:rPr>
          <w:rFonts w:ascii="Arial" w:hAnsi="Arial" w:cs="Arial"/>
        </w:rPr>
        <w:t>, provided healthy snacks, and promoted healthy living activities.</w:t>
      </w:r>
      <w:r w:rsidRPr="00335DF6">
        <w:rPr>
          <w:rFonts w:ascii="Arial" w:hAnsi="Arial" w:cs="Arial"/>
        </w:rPr>
        <w:t xml:space="preserve"> </w:t>
      </w:r>
    </w:p>
    <w:p w:rsidR="008F11F3" w:rsidRPr="00335DF6" w:rsidRDefault="008F11F3" w:rsidP="008F11F3">
      <w:pPr>
        <w:spacing w:before="259" w:line="244" w:lineRule="exact"/>
        <w:ind w:left="1800" w:hanging="360"/>
        <w:rPr>
          <w:rFonts w:ascii="Arial" w:hAnsi="Arial" w:cs="Arial"/>
        </w:rPr>
      </w:pPr>
      <w:r w:rsidRPr="00335DF6">
        <w:rPr>
          <w:rFonts w:ascii="Arial" w:hAnsi="Arial" w:cs="Arial"/>
          <w:b/>
          <w:bCs/>
        </w:rPr>
        <w:t>Park Ranger/Recreation Assistant</w:t>
      </w:r>
      <w:r w:rsidRPr="00335DF6">
        <w:rPr>
          <w:rFonts w:ascii="Arial" w:hAnsi="Arial" w:cs="Arial"/>
        </w:rPr>
        <w:t xml:space="preserve">, June to December 1985. </w:t>
      </w:r>
    </w:p>
    <w:p w:rsidR="008F11F3" w:rsidRPr="00335DF6" w:rsidRDefault="008F11F3" w:rsidP="008F11F3">
      <w:pPr>
        <w:spacing w:before="14" w:line="244" w:lineRule="exact"/>
        <w:ind w:left="1800" w:hanging="360"/>
        <w:rPr>
          <w:rFonts w:ascii="Arial" w:hAnsi="Arial" w:cs="Arial"/>
        </w:rPr>
      </w:pPr>
      <w:r w:rsidRPr="00335DF6">
        <w:rPr>
          <w:rFonts w:ascii="Arial" w:hAnsi="Arial" w:cs="Arial"/>
        </w:rPr>
        <w:t xml:space="preserve">Bureau of Land Management, </w:t>
      </w:r>
      <w:smartTag w:uri="urn:schemas-microsoft-com:office:smarttags" w:element="City">
        <w:r w:rsidRPr="00335DF6">
          <w:rPr>
            <w:rFonts w:ascii="Arial" w:hAnsi="Arial" w:cs="Arial"/>
          </w:rPr>
          <w:t>Taos</w:t>
        </w:r>
      </w:smartTag>
      <w:r w:rsidRPr="00335DF6">
        <w:rPr>
          <w:rFonts w:ascii="Arial" w:hAnsi="Arial" w:cs="Arial"/>
        </w:rPr>
        <w:t xml:space="preserve"> &amp; </w:t>
      </w:r>
      <w:smartTag w:uri="urn:schemas-microsoft-com:office:smarttags" w:element="place">
        <w:smartTag w:uri="urn:schemas-microsoft-com:office:smarttags" w:element="City">
          <w:r w:rsidRPr="00335DF6">
            <w:rPr>
              <w:rFonts w:ascii="Arial" w:hAnsi="Arial" w:cs="Arial"/>
            </w:rPr>
            <w:t>Albuquerque</w:t>
          </w:r>
        </w:smartTag>
        <w:r w:rsidRPr="00335DF6">
          <w:rPr>
            <w:rFonts w:ascii="Arial" w:hAnsi="Arial" w:cs="Arial"/>
          </w:rPr>
          <w:t xml:space="preserve">, </w:t>
        </w:r>
        <w:smartTag w:uri="urn:schemas-microsoft-com:office:smarttags" w:element="State">
          <w:r w:rsidRPr="00335DF6">
            <w:rPr>
              <w:rFonts w:ascii="Arial" w:hAnsi="Arial" w:cs="Arial"/>
            </w:rPr>
            <w:t>NM</w:t>
          </w:r>
        </w:smartTag>
      </w:smartTag>
      <w:r w:rsidRPr="00335DF6">
        <w:rPr>
          <w:rFonts w:ascii="Arial" w:hAnsi="Arial" w:cs="Arial"/>
        </w:rPr>
        <w:t xml:space="preserve"> </w:t>
      </w:r>
    </w:p>
    <w:p w:rsidR="008F11F3" w:rsidRPr="00335DF6" w:rsidRDefault="008F11F3" w:rsidP="008F11F3">
      <w:pPr>
        <w:spacing w:before="14" w:line="240" w:lineRule="exact"/>
        <w:ind w:left="1440"/>
        <w:rPr>
          <w:rFonts w:ascii="Arial" w:hAnsi="Arial" w:cs="Arial"/>
        </w:rPr>
      </w:pPr>
      <w:r w:rsidRPr="00335DF6">
        <w:rPr>
          <w:rFonts w:ascii="Arial" w:hAnsi="Arial" w:cs="Arial"/>
        </w:rPr>
        <w:t xml:space="preserve">Developed and provided interpretive services relating to environmental aspects of the Wild and Scenic Recreation Area Park. Other duties included conducting nature hikes, campfire programs, maintenance, public relations, river patrol inspections, and range studies. </w:t>
      </w:r>
    </w:p>
    <w:p w:rsidR="008F11F3" w:rsidRPr="00335DF6" w:rsidRDefault="008F11F3" w:rsidP="008F11F3">
      <w:pPr>
        <w:spacing w:before="268" w:line="240" w:lineRule="exact"/>
        <w:ind w:left="1440"/>
        <w:rPr>
          <w:rFonts w:ascii="Arial" w:hAnsi="Arial" w:cs="Arial"/>
        </w:rPr>
      </w:pPr>
      <w:r w:rsidRPr="00335DF6">
        <w:rPr>
          <w:rFonts w:ascii="Arial" w:hAnsi="Arial" w:cs="Arial"/>
          <w:b/>
          <w:bCs/>
        </w:rPr>
        <w:t xml:space="preserve">Recreation Therapist, </w:t>
      </w:r>
      <w:r w:rsidRPr="00335DF6">
        <w:rPr>
          <w:rFonts w:ascii="Arial" w:hAnsi="Arial" w:cs="Arial"/>
        </w:rPr>
        <w:t>January to May 1985</w:t>
      </w:r>
      <w:r w:rsidRPr="00335DF6">
        <w:rPr>
          <w:rFonts w:ascii="Arial" w:hAnsi="Arial" w:cs="Arial"/>
        </w:rPr>
        <w:br/>
        <w:t>University of New Mexico Hospital, Child Life Program, Albuquerque, NM</w:t>
      </w:r>
      <w:r w:rsidRPr="00335DF6">
        <w:rPr>
          <w:rFonts w:ascii="Arial" w:hAnsi="Arial" w:cs="Arial"/>
        </w:rPr>
        <w:br/>
        <w:t>Developed and implemented through a team process age appropriate recreational and play activities fo</w:t>
      </w:r>
      <w:r w:rsidR="00520570">
        <w:rPr>
          <w:rFonts w:ascii="Arial" w:hAnsi="Arial" w:cs="Arial"/>
        </w:rPr>
        <w:t xml:space="preserve">r patients in the Pediatric Unit. Educated family members on </w:t>
      </w:r>
      <w:r w:rsidR="00D34B1A">
        <w:rPr>
          <w:rFonts w:ascii="Arial" w:hAnsi="Arial" w:cs="Arial"/>
        </w:rPr>
        <w:t xml:space="preserve">age </w:t>
      </w:r>
      <w:r w:rsidR="00520570">
        <w:rPr>
          <w:rFonts w:ascii="Arial" w:hAnsi="Arial" w:cs="Arial"/>
        </w:rPr>
        <w:t>appropriate play activities for children.</w:t>
      </w:r>
      <w:r w:rsidRPr="00335DF6">
        <w:rPr>
          <w:rFonts w:ascii="Arial" w:hAnsi="Arial" w:cs="Arial"/>
        </w:rPr>
        <w:t xml:space="preserve"> </w:t>
      </w:r>
    </w:p>
    <w:p w:rsidR="008F11F3" w:rsidRPr="00335DF6" w:rsidRDefault="008F11F3" w:rsidP="008F11F3">
      <w:pPr>
        <w:spacing w:before="268" w:line="240" w:lineRule="exact"/>
        <w:ind w:left="1440"/>
        <w:rPr>
          <w:rFonts w:ascii="Arial" w:hAnsi="Arial" w:cs="Arial"/>
        </w:rPr>
      </w:pPr>
      <w:r w:rsidRPr="00335DF6">
        <w:rPr>
          <w:rFonts w:ascii="Arial" w:hAnsi="Arial" w:cs="Arial"/>
          <w:b/>
          <w:bCs/>
        </w:rPr>
        <w:t xml:space="preserve">Camp Counselor, </w:t>
      </w:r>
      <w:r w:rsidRPr="00335DF6">
        <w:rPr>
          <w:rFonts w:ascii="Arial" w:hAnsi="Arial" w:cs="Arial"/>
        </w:rPr>
        <w:t>September to December 1984</w:t>
      </w:r>
      <w:r w:rsidRPr="00335DF6">
        <w:rPr>
          <w:rFonts w:ascii="Arial" w:hAnsi="Arial" w:cs="Arial"/>
        </w:rPr>
        <w:br/>
        <w:t>YMCA Uptown Branch, Albuquerque, NM</w:t>
      </w:r>
      <w:r w:rsidRPr="00335DF6">
        <w:rPr>
          <w:rFonts w:ascii="Arial" w:hAnsi="Arial" w:cs="Arial"/>
        </w:rPr>
        <w:br/>
        <w:t>Planned and facilitated before and after school acti</w:t>
      </w:r>
      <w:r w:rsidR="00DC6ED7">
        <w:rPr>
          <w:rFonts w:ascii="Arial" w:hAnsi="Arial" w:cs="Arial"/>
        </w:rPr>
        <w:t>vities for school aged children, provided healthy snacks, and promoted healthy living</w:t>
      </w:r>
      <w:r w:rsidR="00AE17CF">
        <w:rPr>
          <w:rFonts w:ascii="Arial" w:hAnsi="Arial" w:cs="Arial"/>
        </w:rPr>
        <w:t xml:space="preserve"> activities</w:t>
      </w:r>
      <w:r w:rsidR="00DC6ED7">
        <w:rPr>
          <w:rFonts w:ascii="Arial" w:hAnsi="Arial" w:cs="Arial"/>
        </w:rPr>
        <w:t>.</w:t>
      </w:r>
      <w:r w:rsidR="00D34B1A">
        <w:rPr>
          <w:rFonts w:ascii="Arial" w:hAnsi="Arial" w:cs="Arial"/>
        </w:rPr>
        <w:t xml:space="preserve">  Bus driver for before and after school program drop off and pick up.</w:t>
      </w:r>
    </w:p>
    <w:p w:rsidR="008F11F3" w:rsidRPr="00335DF6" w:rsidRDefault="008F11F3" w:rsidP="008F11F3">
      <w:pPr>
        <w:spacing w:before="268" w:line="240" w:lineRule="exact"/>
        <w:ind w:left="1440"/>
        <w:rPr>
          <w:rFonts w:ascii="Arial" w:hAnsi="Arial" w:cs="Arial"/>
        </w:rPr>
      </w:pPr>
      <w:r w:rsidRPr="00335DF6">
        <w:rPr>
          <w:rFonts w:ascii="Arial" w:hAnsi="Arial" w:cs="Arial"/>
          <w:b/>
          <w:bCs/>
        </w:rPr>
        <w:lastRenderedPageBreak/>
        <w:t>Recreation Specialist</w:t>
      </w:r>
      <w:r w:rsidRPr="00335DF6">
        <w:rPr>
          <w:rFonts w:ascii="Arial" w:hAnsi="Arial" w:cs="Arial"/>
        </w:rPr>
        <w:t>, August 1982 to July 1984.</w:t>
      </w:r>
      <w:r w:rsidRPr="00335DF6">
        <w:rPr>
          <w:rFonts w:ascii="Arial" w:hAnsi="Arial" w:cs="Arial"/>
        </w:rPr>
        <w:br/>
      </w:r>
      <w:r w:rsidRPr="00335DF6">
        <w:rPr>
          <w:rFonts w:ascii="Arial" w:hAnsi="Arial" w:cs="Arial"/>
          <w:b/>
          <w:bCs/>
        </w:rPr>
        <w:t>Interim Director</w:t>
      </w:r>
      <w:r w:rsidRPr="00335DF6">
        <w:rPr>
          <w:rFonts w:ascii="Arial" w:hAnsi="Arial" w:cs="Arial"/>
        </w:rPr>
        <w:t>, April to July 1984.</w:t>
      </w:r>
      <w:r w:rsidRPr="00335DF6">
        <w:rPr>
          <w:rFonts w:ascii="Arial" w:hAnsi="Arial" w:cs="Arial"/>
        </w:rPr>
        <w:br/>
      </w:r>
      <w:smartTag w:uri="urn:schemas-microsoft-com:office:smarttags" w:element="PlaceName">
        <w:r w:rsidRPr="00335DF6">
          <w:rPr>
            <w:rFonts w:ascii="Arial" w:hAnsi="Arial" w:cs="Arial"/>
          </w:rPr>
          <w:t>Silver</w:t>
        </w:r>
      </w:smartTag>
      <w:r w:rsidRPr="00335DF6">
        <w:rPr>
          <w:rFonts w:ascii="Arial" w:hAnsi="Arial" w:cs="Arial"/>
        </w:rPr>
        <w:t xml:space="preserve"> </w:t>
      </w:r>
      <w:smartTag w:uri="urn:schemas-microsoft-com:office:smarttags" w:element="PlaceType">
        <w:r w:rsidRPr="00335DF6">
          <w:rPr>
            <w:rFonts w:ascii="Arial" w:hAnsi="Arial" w:cs="Arial"/>
          </w:rPr>
          <w:t>City</w:t>
        </w:r>
      </w:smartTag>
      <w:r>
        <w:rPr>
          <w:rFonts w:ascii="Arial" w:hAnsi="Arial" w:cs="Arial"/>
        </w:rPr>
        <w:t xml:space="preserve"> </w:t>
      </w:r>
      <w:smartTag w:uri="urn:schemas-microsoft-com:office:smarttags" w:element="PlaceName">
        <w:r>
          <w:rPr>
            <w:rFonts w:ascii="Arial" w:hAnsi="Arial" w:cs="Arial"/>
          </w:rPr>
          <w:t>Y</w:t>
        </w:r>
        <w:r w:rsidRPr="00335DF6">
          <w:rPr>
            <w:rFonts w:ascii="Arial" w:hAnsi="Arial" w:cs="Arial"/>
          </w:rPr>
          <w:t>outh</w:t>
        </w:r>
      </w:smartTag>
      <w:r w:rsidRPr="00335DF6">
        <w:rPr>
          <w:rFonts w:ascii="Arial" w:hAnsi="Arial" w:cs="Arial"/>
        </w:rPr>
        <w:t xml:space="preserve"> </w:t>
      </w:r>
      <w:smartTag w:uri="urn:schemas-microsoft-com:office:smarttags" w:element="PlaceType">
        <w:r w:rsidRPr="00335DF6">
          <w:rPr>
            <w:rFonts w:ascii="Arial" w:hAnsi="Arial" w:cs="Arial"/>
          </w:rPr>
          <w:t>Center</w:t>
        </w:r>
      </w:smartTag>
      <w:r w:rsidRPr="00335DF6">
        <w:rPr>
          <w:rFonts w:ascii="Arial" w:hAnsi="Arial" w:cs="Arial"/>
        </w:rPr>
        <w:t xml:space="preserve">, </w:t>
      </w:r>
      <w:smartTag w:uri="urn:schemas-microsoft-com:office:smarttags" w:element="place">
        <w:smartTag w:uri="urn:schemas-microsoft-com:office:smarttags" w:element="City">
          <w:r w:rsidRPr="00335DF6">
            <w:rPr>
              <w:rFonts w:ascii="Arial" w:hAnsi="Arial" w:cs="Arial"/>
            </w:rPr>
            <w:t>Silver City</w:t>
          </w:r>
        </w:smartTag>
        <w:r w:rsidRPr="00335DF6">
          <w:rPr>
            <w:rFonts w:ascii="Arial" w:hAnsi="Arial" w:cs="Arial"/>
          </w:rPr>
          <w:t xml:space="preserve">, </w:t>
        </w:r>
        <w:smartTag w:uri="urn:schemas-microsoft-com:office:smarttags" w:element="State">
          <w:r w:rsidRPr="00335DF6">
            <w:rPr>
              <w:rFonts w:ascii="Arial" w:hAnsi="Arial" w:cs="Arial"/>
            </w:rPr>
            <w:t>NM</w:t>
          </w:r>
        </w:smartTag>
      </w:smartTag>
      <w:r w:rsidRPr="00335DF6">
        <w:rPr>
          <w:rFonts w:ascii="Arial" w:hAnsi="Arial" w:cs="Arial"/>
        </w:rPr>
        <w:t>.</w:t>
      </w:r>
      <w:r w:rsidRPr="00335DF6">
        <w:rPr>
          <w:rFonts w:ascii="Arial" w:hAnsi="Arial" w:cs="Arial"/>
        </w:rPr>
        <w:br/>
        <w:t>Supervised facility and activities; planned and implemented various sports and outdoor recreation activities for youth ages</w:t>
      </w:r>
      <w:r w:rsidR="00DC6ED7">
        <w:rPr>
          <w:rFonts w:ascii="Arial" w:hAnsi="Arial" w:cs="Arial"/>
        </w:rPr>
        <w:t xml:space="preserve"> </w:t>
      </w:r>
      <w:r w:rsidRPr="00335DF6">
        <w:rPr>
          <w:rFonts w:ascii="Arial" w:hAnsi="Arial" w:cs="Arial"/>
        </w:rPr>
        <w:t xml:space="preserve">12 to 19. Duties included purchasing and budget control, public relations, </w:t>
      </w:r>
      <w:r w:rsidR="00520570">
        <w:rPr>
          <w:rFonts w:ascii="Arial" w:hAnsi="Arial" w:cs="Arial"/>
        </w:rPr>
        <w:t xml:space="preserve">middle school and high school leisure education presentations, </w:t>
      </w:r>
      <w:r w:rsidR="00AE17CF">
        <w:rPr>
          <w:rFonts w:ascii="Arial" w:hAnsi="Arial" w:cs="Arial"/>
        </w:rPr>
        <w:t xml:space="preserve">community </w:t>
      </w:r>
      <w:r w:rsidR="00520570">
        <w:rPr>
          <w:rFonts w:ascii="Arial" w:hAnsi="Arial" w:cs="Arial"/>
        </w:rPr>
        <w:t xml:space="preserve">liaison for promoting healthy lifestyles, </w:t>
      </w:r>
      <w:r w:rsidRPr="00335DF6">
        <w:rPr>
          <w:rFonts w:ascii="Arial" w:hAnsi="Arial" w:cs="Arial"/>
        </w:rPr>
        <w:t>and fund raising. </w:t>
      </w:r>
    </w:p>
    <w:p w:rsidR="008F11F3" w:rsidRPr="00335DF6" w:rsidRDefault="008F11F3" w:rsidP="008F11F3">
      <w:pPr>
        <w:pStyle w:val="NormalWeb"/>
        <w:rPr>
          <w:rFonts w:ascii="Arial" w:hAnsi="Arial" w:cs="Arial"/>
        </w:rPr>
      </w:pPr>
      <w:r w:rsidRPr="00335DF6">
        <w:rPr>
          <w:rFonts w:ascii="Arial" w:hAnsi="Arial" w:cs="Arial"/>
          <w:b/>
          <w:bCs/>
        </w:rPr>
        <w:t>Service</w:t>
      </w:r>
      <w:r>
        <w:rPr>
          <w:rFonts w:ascii="Arial" w:hAnsi="Arial" w:cs="Arial"/>
          <w:b/>
          <w:bCs/>
        </w:rPr>
        <w:t>/Awards</w:t>
      </w:r>
      <w:r w:rsidRPr="00335DF6">
        <w:rPr>
          <w:rFonts w:ascii="Arial" w:hAnsi="Arial" w:cs="Arial"/>
          <w:b/>
          <w:bCs/>
        </w:rPr>
        <w:t>:</w:t>
      </w:r>
    </w:p>
    <w:p w:rsidR="008F11F3" w:rsidRDefault="008F11F3" w:rsidP="008F11F3">
      <w:pPr>
        <w:pStyle w:val="NormalWeb"/>
        <w:numPr>
          <w:ilvl w:val="0"/>
          <w:numId w:val="1"/>
        </w:numPr>
        <w:rPr>
          <w:rFonts w:ascii="Arial" w:hAnsi="Arial" w:cs="Arial"/>
        </w:rPr>
      </w:pPr>
      <w:r>
        <w:rPr>
          <w:rFonts w:ascii="Arial" w:hAnsi="Arial" w:cs="Arial"/>
        </w:rPr>
        <w:t xml:space="preserve">(2001-Current) - </w:t>
      </w:r>
      <w:r w:rsidRPr="00335DF6">
        <w:rPr>
          <w:rFonts w:ascii="Arial" w:hAnsi="Arial" w:cs="Arial"/>
        </w:rPr>
        <w:t>PRM Scholarship Committee</w:t>
      </w:r>
    </w:p>
    <w:p w:rsidR="008F11F3" w:rsidRDefault="008F11F3" w:rsidP="008F11F3">
      <w:pPr>
        <w:pStyle w:val="NormalWeb"/>
        <w:numPr>
          <w:ilvl w:val="0"/>
          <w:numId w:val="1"/>
        </w:numPr>
        <w:rPr>
          <w:rFonts w:ascii="Arial" w:hAnsi="Arial" w:cs="Arial"/>
        </w:rPr>
      </w:pPr>
      <w:r>
        <w:rPr>
          <w:rFonts w:ascii="Arial" w:hAnsi="Arial" w:cs="Arial"/>
        </w:rPr>
        <w:t xml:space="preserve">(2005-2009) – GPR Library Liaison </w:t>
      </w:r>
    </w:p>
    <w:p w:rsidR="008F11F3" w:rsidRDefault="008F11F3" w:rsidP="008F11F3">
      <w:pPr>
        <w:pStyle w:val="NormalWeb"/>
        <w:numPr>
          <w:ilvl w:val="0"/>
          <w:numId w:val="1"/>
        </w:numPr>
        <w:rPr>
          <w:rFonts w:ascii="Arial" w:hAnsi="Arial" w:cs="Arial"/>
        </w:rPr>
      </w:pPr>
      <w:r>
        <w:rPr>
          <w:rFonts w:ascii="Arial" w:hAnsi="Arial" w:cs="Arial"/>
        </w:rPr>
        <w:t xml:space="preserve">(2008) - </w:t>
      </w:r>
      <w:r w:rsidRPr="00335DF6">
        <w:rPr>
          <w:rFonts w:ascii="Arial" w:hAnsi="Arial" w:cs="Arial"/>
        </w:rPr>
        <w:t>NRPA Accreditation Self-Study Committee Co-Chair</w:t>
      </w:r>
    </w:p>
    <w:p w:rsidR="008F11F3" w:rsidRPr="00335DF6" w:rsidRDefault="008F11F3" w:rsidP="008F11F3">
      <w:pPr>
        <w:pStyle w:val="NormalWeb"/>
        <w:numPr>
          <w:ilvl w:val="0"/>
          <w:numId w:val="1"/>
        </w:numPr>
        <w:rPr>
          <w:rFonts w:ascii="Arial" w:hAnsi="Arial" w:cs="Arial"/>
        </w:rPr>
      </w:pPr>
      <w:r>
        <w:rPr>
          <w:rFonts w:ascii="Arial" w:hAnsi="Arial" w:cs="Arial"/>
        </w:rPr>
        <w:t xml:space="preserve">(2008-2009) - Outstanding Educator Award – Geography, Planning, &amp; Recreation </w:t>
      </w:r>
    </w:p>
    <w:p w:rsidR="008F11F3" w:rsidRDefault="008F11F3" w:rsidP="008F11F3">
      <w:pPr>
        <w:pStyle w:val="NormalWeb"/>
        <w:numPr>
          <w:ilvl w:val="0"/>
          <w:numId w:val="1"/>
        </w:numPr>
        <w:rPr>
          <w:rFonts w:ascii="Arial" w:hAnsi="Arial" w:cs="Arial"/>
        </w:rPr>
      </w:pPr>
      <w:r>
        <w:rPr>
          <w:rFonts w:ascii="Arial" w:hAnsi="Arial" w:cs="Arial"/>
        </w:rPr>
        <w:t xml:space="preserve">(2009-Current) - </w:t>
      </w:r>
      <w:r w:rsidRPr="00335DF6">
        <w:rPr>
          <w:rFonts w:ascii="Arial" w:hAnsi="Arial" w:cs="Arial"/>
        </w:rPr>
        <w:t>PRM Program Assessment Coordinator</w:t>
      </w:r>
      <w:r>
        <w:rPr>
          <w:rFonts w:ascii="Arial" w:hAnsi="Arial" w:cs="Arial"/>
        </w:rPr>
        <w:t xml:space="preserve"> </w:t>
      </w:r>
    </w:p>
    <w:p w:rsidR="008F11F3" w:rsidRDefault="008F11F3" w:rsidP="008F11F3">
      <w:pPr>
        <w:pStyle w:val="NormalWeb"/>
        <w:numPr>
          <w:ilvl w:val="0"/>
          <w:numId w:val="1"/>
        </w:numPr>
        <w:rPr>
          <w:rFonts w:ascii="Arial" w:hAnsi="Arial" w:cs="Arial"/>
        </w:rPr>
      </w:pPr>
      <w:r>
        <w:rPr>
          <w:rFonts w:ascii="Arial" w:hAnsi="Arial" w:cs="Arial"/>
        </w:rPr>
        <w:t>(2011) – Faculty Learning Community – Inclusive Design and Pedagogy</w:t>
      </w:r>
    </w:p>
    <w:p w:rsidR="008F11F3" w:rsidRDefault="008F11F3" w:rsidP="008F11F3">
      <w:pPr>
        <w:pStyle w:val="NormalWeb"/>
        <w:numPr>
          <w:ilvl w:val="0"/>
          <w:numId w:val="1"/>
        </w:numPr>
        <w:rPr>
          <w:rFonts w:ascii="Arial" w:hAnsi="Arial" w:cs="Arial"/>
        </w:rPr>
      </w:pPr>
      <w:r>
        <w:rPr>
          <w:rFonts w:ascii="Arial" w:hAnsi="Arial" w:cs="Arial"/>
        </w:rPr>
        <w:t xml:space="preserve">(2011-2013) -  SBS Scholarship Committee </w:t>
      </w:r>
    </w:p>
    <w:p w:rsidR="008F11F3" w:rsidRDefault="008F11F3" w:rsidP="008F11F3">
      <w:pPr>
        <w:pStyle w:val="NormalWeb"/>
        <w:numPr>
          <w:ilvl w:val="0"/>
          <w:numId w:val="1"/>
        </w:numPr>
        <w:rPr>
          <w:rFonts w:ascii="Arial" w:hAnsi="Arial" w:cs="Arial"/>
        </w:rPr>
      </w:pPr>
      <w:r>
        <w:rPr>
          <w:rFonts w:ascii="Arial" w:hAnsi="Arial" w:cs="Arial"/>
        </w:rPr>
        <w:t>(2011-2013) – University Liberal Studies Committee</w:t>
      </w:r>
    </w:p>
    <w:p w:rsidR="008F11F3" w:rsidRDefault="008F11F3" w:rsidP="008F11F3">
      <w:pPr>
        <w:pStyle w:val="NormalWeb"/>
        <w:numPr>
          <w:ilvl w:val="0"/>
          <w:numId w:val="1"/>
        </w:numPr>
        <w:rPr>
          <w:rFonts w:ascii="Arial" w:hAnsi="Arial" w:cs="Arial"/>
        </w:rPr>
      </w:pPr>
      <w:r>
        <w:rPr>
          <w:rFonts w:ascii="Arial" w:hAnsi="Arial" w:cs="Arial"/>
        </w:rPr>
        <w:t>(2012-2013) – Faculty Learning Community – Culture and Learning</w:t>
      </w:r>
    </w:p>
    <w:p w:rsidR="008F11F3" w:rsidRDefault="008F11F3" w:rsidP="008F11F3">
      <w:pPr>
        <w:pStyle w:val="NormalWeb"/>
        <w:numPr>
          <w:ilvl w:val="0"/>
          <w:numId w:val="1"/>
        </w:numPr>
        <w:rPr>
          <w:rFonts w:ascii="Arial" w:hAnsi="Arial" w:cs="Arial"/>
        </w:rPr>
      </w:pPr>
      <w:r>
        <w:rPr>
          <w:rFonts w:ascii="Arial" w:hAnsi="Arial" w:cs="Arial"/>
        </w:rPr>
        <w:t>(2012-</w:t>
      </w:r>
      <w:r w:rsidR="0061664F">
        <w:rPr>
          <w:rFonts w:ascii="Arial" w:hAnsi="Arial" w:cs="Arial"/>
        </w:rPr>
        <w:t>2015)</w:t>
      </w:r>
      <w:r>
        <w:rPr>
          <w:rFonts w:ascii="Arial" w:hAnsi="Arial" w:cs="Arial"/>
        </w:rPr>
        <w:t xml:space="preserve"> – GPR Annual Review Committee</w:t>
      </w:r>
    </w:p>
    <w:p w:rsidR="008F11F3" w:rsidRDefault="008F11F3" w:rsidP="008F11F3">
      <w:pPr>
        <w:pStyle w:val="NormalWeb"/>
        <w:numPr>
          <w:ilvl w:val="0"/>
          <w:numId w:val="1"/>
        </w:numPr>
        <w:rPr>
          <w:rFonts w:ascii="Arial" w:hAnsi="Arial" w:cs="Arial"/>
        </w:rPr>
      </w:pPr>
      <w:r>
        <w:rPr>
          <w:rFonts w:ascii="Arial" w:hAnsi="Arial" w:cs="Arial"/>
        </w:rPr>
        <w:t>(2013-2014) – NRPA (COAPRT) Accreditation Self-Study Data collection</w:t>
      </w:r>
    </w:p>
    <w:p w:rsidR="008F11F3" w:rsidRDefault="008F11F3" w:rsidP="008F11F3">
      <w:pPr>
        <w:pStyle w:val="NormalWeb"/>
        <w:numPr>
          <w:ilvl w:val="0"/>
          <w:numId w:val="1"/>
        </w:numPr>
        <w:rPr>
          <w:rFonts w:ascii="Arial" w:hAnsi="Arial" w:cs="Arial"/>
        </w:rPr>
      </w:pPr>
      <w:r>
        <w:rPr>
          <w:rFonts w:ascii="Arial" w:hAnsi="Arial" w:cs="Arial"/>
        </w:rPr>
        <w:t>(2013-</w:t>
      </w:r>
      <w:r w:rsidR="000F32FA">
        <w:rPr>
          <w:rFonts w:ascii="Arial" w:hAnsi="Arial" w:cs="Arial"/>
        </w:rPr>
        <w:t>2016</w:t>
      </w:r>
      <w:r>
        <w:rPr>
          <w:rFonts w:ascii="Arial" w:hAnsi="Arial" w:cs="Arial"/>
        </w:rPr>
        <w:t>) – University Assessment Committee</w:t>
      </w:r>
    </w:p>
    <w:p w:rsidR="00613E66" w:rsidRDefault="00613E66" w:rsidP="008F11F3">
      <w:pPr>
        <w:pStyle w:val="NormalWeb"/>
        <w:numPr>
          <w:ilvl w:val="0"/>
          <w:numId w:val="1"/>
        </w:numPr>
        <w:rPr>
          <w:rFonts w:ascii="Arial" w:hAnsi="Arial" w:cs="Arial"/>
        </w:rPr>
      </w:pPr>
      <w:r>
        <w:rPr>
          <w:rFonts w:ascii="Arial" w:hAnsi="Arial" w:cs="Arial"/>
        </w:rPr>
        <w:t>(2014-Current) – Commission on Disability Access and Design</w:t>
      </w:r>
    </w:p>
    <w:p w:rsidR="008812A8" w:rsidRDefault="008812A8" w:rsidP="008F11F3">
      <w:pPr>
        <w:pStyle w:val="NormalWeb"/>
        <w:numPr>
          <w:ilvl w:val="0"/>
          <w:numId w:val="1"/>
        </w:numPr>
        <w:rPr>
          <w:rFonts w:ascii="Arial" w:hAnsi="Arial" w:cs="Arial"/>
        </w:rPr>
      </w:pPr>
      <w:r>
        <w:rPr>
          <w:rFonts w:ascii="Arial" w:hAnsi="Arial" w:cs="Arial"/>
        </w:rPr>
        <w:t>(2014-Current) – Parks and Recreation Articulation Task Force (ATF)</w:t>
      </w:r>
    </w:p>
    <w:p w:rsidR="008812A8" w:rsidRDefault="008812A8" w:rsidP="008F11F3">
      <w:pPr>
        <w:pStyle w:val="NormalWeb"/>
        <w:numPr>
          <w:ilvl w:val="0"/>
          <w:numId w:val="1"/>
        </w:numPr>
        <w:rPr>
          <w:rFonts w:ascii="Arial" w:hAnsi="Arial" w:cs="Arial"/>
        </w:rPr>
      </w:pPr>
      <w:r>
        <w:rPr>
          <w:rFonts w:ascii="Arial" w:hAnsi="Arial" w:cs="Arial"/>
        </w:rPr>
        <w:t>(2016-Current) – Faculty Senate</w:t>
      </w:r>
    </w:p>
    <w:p w:rsidR="0022627D" w:rsidRDefault="0022627D" w:rsidP="008F11F3">
      <w:pPr>
        <w:pStyle w:val="NormalWeb"/>
        <w:numPr>
          <w:ilvl w:val="0"/>
          <w:numId w:val="1"/>
        </w:numPr>
        <w:rPr>
          <w:rFonts w:ascii="Arial" w:hAnsi="Arial" w:cs="Arial"/>
        </w:rPr>
      </w:pPr>
      <w:r>
        <w:rPr>
          <w:rFonts w:ascii="Arial" w:hAnsi="Arial" w:cs="Arial"/>
        </w:rPr>
        <w:t>(2017-Current)  - SBS Curriculum Committee</w:t>
      </w:r>
    </w:p>
    <w:p w:rsidR="00520570" w:rsidRPr="00335DF6" w:rsidRDefault="00520570" w:rsidP="008F11F3">
      <w:pPr>
        <w:pStyle w:val="NormalWeb"/>
        <w:numPr>
          <w:ilvl w:val="0"/>
          <w:numId w:val="1"/>
        </w:numPr>
        <w:rPr>
          <w:rFonts w:ascii="Arial" w:hAnsi="Arial" w:cs="Arial"/>
        </w:rPr>
      </w:pPr>
      <w:r>
        <w:rPr>
          <w:rFonts w:ascii="Arial" w:hAnsi="Arial" w:cs="Arial"/>
        </w:rPr>
        <w:t xml:space="preserve">(2018-Current) -  Diversity Strategic </w:t>
      </w:r>
      <w:r w:rsidR="00AE17CF">
        <w:rPr>
          <w:rFonts w:ascii="Arial" w:hAnsi="Arial" w:cs="Arial"/>
        </w:rPr>
        <w:t xml:space="preserve">Metrics </w:t>
      </w:r>
      <w:r>
        <w:rPr>
          <w:rFonts w:ascii="Arial" w:hAnsi="Arial" w:cs="Arial"/>
        </w:rPr>
        <w:t>Task Force</w:t>
      </w:r>
    </w:p>
    <w:p w:rsidR="008F11F3" w:rsidRPr="00335DF6" w:rsidRDefault="008F11F3" w:rsidP="008F11F3">
      <w:pPr>
        <w:pStyle w:val="NormalWeb"/>
        <w:rPr>
          <w:rFonts w:ascii="Arial" w:hAnsi="Arial" w:cs="Arial"/>
        </w:rPr>
      </w:pPr>
      <w:r w:rsidRPr="00335DF6">
        <w:rPr>
          <w:rFonts w:ascii="Arial" w:hAnsi="Arial" w:cs="Arial"/>
        </w:rPr>
        <w:t> </w:t>
      </w:r>
      <w:r>
        <w:rPr>
          <w:rFonts w:ascii="Arial" w:hAnsi="Arial" w:cs="Arial"/>
          <w:b/>
          <w:bCs/>
        </w:rPr>
        <w:t>Presentations</w:t>
      </w:r>
      <w:r w:rsidRPr="00335DF6">
        <w:rPr>
          <w:rFonts w:ascii="Arial" w:hAnsi="Arial" w:cs="Arial"/>
          <w:b/>
          <w:bCs/>
        </w:rPr>
        <w:t>:</w:t>
      </w:r>
    </w:p>
    <w:p w:rsidR="008F11F3" w:rsidRDefault="008F11F3" w:rsidP="008F11F3">
      <w:pPr>
        <w:pStyle w:val="NormalWeb"/>
        <w:numPr>
          <w:ilvl w:val="0"/>
          <w:numId w:val="1"/>
        </w:numPr>
        <w:rPr>
          <w:rFonts w:ascii="Arial" w:hAnsi="Arial" w:cs="Arial"/>
        </w:rPr>
      </w:pPr>
      <w:r>
        <w:rPr>
          <w:rFonts w:ascii="Arial" w:hAnsi="Arial" w:cs="Arial"/>
        </w:rPr>
        <w:t>(6/5/2004)</w:t>
      </w:r>
      <w:r w:rsidRPr="00335DF6">
        <w:rPr>
          <w:rFonts w:ascii="Arial" w:hAnsi="Arial" w:cs="Arial"/>
        </w:rPr>
        <w:t xml:space="preserve"> </w:t>
      </w:r>
      <w:r>
        <w:rPr>
          <w:rFonts w:ascii="Arial" w:hAnsi="Arial" w:cs="Arial"/>
        </w:rPr>
        <w:t xml:space="preserve"> - </w:t>
      </w:r>
      <w:r w:rsidRPr="00335DF6">
        <w:rPr>
          <w:rFonts w:ascii="Arial" w:hAnsi="Arial" w:cs="Arial"/>
        </w:rPr>
        <w:t xml:space="preserve">Invited Speaker - Leisure Benefits A.P.R.A. Workshop, Tucson, AZ </w:t>
      </w:r>
    </w:p>
    <w:p w:rsidR="008F11F3" w:rsidRPr="002664B2" w:rsidRDefault="008F11F3" w:rsidP="008F11F3">
      <w:pPr>
        <w:pStyle w:val="NormalWeb"/>
        <w:numPr>
          <w:ilvl w:val="0"/>
          <w:numId w:val="1"/>
        </w:numPr>
        <w:rPr>
          <w:rFonts w:ascii="Arial" w:hAnsi="Arial" w:cs="Arial"/>
        </w:rPr>
      </w:pPr>
      <w:r>
        <w:rPr>
          <w:rFonts w:ascii="Arial" w:hAnsi="Arial" w:cs="Arial"/>
        </w:rPr>
        <w:t xml:space="preserve">(9/6/2012) -  </w:t>
      </w:r>
      <w:r w:rsidRPr="002664B2">
        <w:rPr>
          <w:rFonts w:ascii="Arial" w:hAnsi="Arial" w:cs="Arial"/>
        </w:rPr>
        <w:t>Facilitator Guide “One Community, Many Voices” campus wide workshop at duBois Center</w:t>
      </w:r>
    </w:p>
    <w:p w:rsidR="008F11F3" w:rsidRDefault="008F11F3" w:rsidP="008F11F3">
      <w:pPr>
        <w:pStyle w:val="NormalWeb"/>
        <w:numPr>
          <w:ilvl w:val="0"/>
          <w:numId w:val="1"/>
        </w:numPr>
        <w:rPr>
          <w:rFonts w:ascii="Arial" w:hAnsi="Arial" w:cs="Arial"/>
        </w:rPr>
      </w:pPr>
      <w:r>
        <w:rPr>
          <w:rFonts w:ascii="Arial" w:hAnsi="Arial" w:cs="Arial"/>
        </w:rPr>
        <w:t>(11/1</w:t>
      </w:r>
      <w:r w:rsidR="00EB1B9F">
        <w:rPr>
          <w:rFonts w:ascii="Arial" w:hAnsi="Arial" w:cs="Arial"/>
        </w:rPr>
        <w:t>2/13) - NAU Faculty Development:</w:t>
      </w:r>
      <w:r w:rsidR="00B25F79">
        <w:rPr>
          <w:rFonts w:ascii="Arial" w:hAnsi="Arial" w:cs="Arial"/>
        </w:rPr>
        <w:t xml:space="preserve"> </w:t>
      </w:r>
      <w:r w:rsidR="00B25F79" w:rsidRPr="00B25F79">
        <w:rPr>
          <w:rFonts w:ascii="Arial" w:hAnsi="Arial" w:cs="Arial"/>
        </w:rPr>
        <w:t>Office of Curriculum, Learning Design, and Academic Assessment</w:t>
      </w:r>
      <w:r w:rsidR="00B25F79">
        <w:rPr>
          <w:rFonts w:ascii="Arial" w:hAnsi="Arial" w:cs="Arial"/>
        </w:rPr>
        <w:t xml:space="preserve"> -</w:t>
      </w:r>
      <w:r>
        <w:rPr>
          <w:rFonts w:ascii="Arial" w:hAnsi="Arial" w:cs="Arial"/>
        </w:rPr>
        <w:t xml:space="preserve"> Developing Rubrics that Promote Student Learning.</w:t>
      </w:r>
      <w:r w:rsidRPr="0022067A">
        <w:rPr>
          <w:rFonts w:ascii="Arial" w:hAnsi="Arial" w:cs="Arial"/>
          <w:sz w:val="20"/>
          <w:szCs w:val="20"/>
        </w:rPr>
        <w:tab/>
      </w:r>
    </w:p>
    <w:p w:rsidR="008F11F3" w:rsidRDefault="008F11F3" w:rsidP="008F11F3">
      <w:pPr>
        <w:pStyle w:val="NormalWeb"/>
        <w:numPr>
          <w:ilvl w:val="0"/>
          <w:numId w:val="1"/>
        </w:numPr>
        <w:rPr>
          <w:rFonts w:ascii="Arial" w:hAnsi="Arial" w:cs="Arial"/>
        </w:rPr>
      </w:pPr>
      <w:r>
        <w:rPr>
          <w:rFonts w:ascii="Arial" w:hAnsi="Arial" w:cs="Arial"/>
        </w:rPr>
        <w:t>(</w:t>
      </w:r>
      <w:r w:rsidR="00613E66">
        <w:rPr>
          <w:rFonts w:ascii="Arial" w:hAnsi="Arial" w:cs="Arial"/>
        </w:rPr>
        <w:t>4</w:t>
      </w:r>
      <w:r>
        <w:rPr>
          <w:rFonts w:ascii="Arial" w:hAnsi="Arial" w:cs="Arial"/>
        </w:rPr>
        <w:t xml:space="preserve">/17/14) - </w:t>
      </w:r>
      <w:r w:rsidRPr="0022067A">
        <w:rPr>
          <w:rFonts w:ascii="Arial" w:hAnsi="Arial" w:cs="Arial"/>
        </w:rPr>
        <w:t>NAU Assessment Fair Poster Presentation – A Self-Study: Assessing the Parks and Recreation Management Learning Outcomes for Re-Accreditation</w:t>
      </w:r>
      <w:r>
        <w:rPr>
          <w:rFonts w:ascii="Arial" w:hAnsi="Arial" w:cs="Arial"/>
        </w:rPr>
        <w:t>.</w:t>
      </w:r>
    </w:p>
    <w:p w:rsidR="008F11F3" w:rsidRDefault="00613E66" w:rsidP="00136B26">
      <w:pPr>
        <w:pStyle w:val="NormalWeb"/>
        <w:numPr>
          <w:ilvl w:val="0"/>
          <w:numId w:val="1"/>
        </w:numPr>
        <w:rPr>
          <w:rFonts w:ascii="Arial" w:hAnsi="Arial" w:cs="Arial"/>
        </w:rPr>
      </w:pPr>
      <w:r w:rsidRPr="00A847E7">
        <w:rPr>
          <w:rFonts w:ascii="Arial" w:hAnsi="Arial" w:cs="Arial"/>
        </w:rPr>
        <w:t xml:space="preserve">(11/24/14) - NAU Faculty Development: </w:t>
      </w:r>
      <w:r w:rsidR="00EB1B9F" w:rsidRPr="00B25F79">
        <w:rPr>
          <w:rFonts w:ascii="Arial" w:hAnsi="Arial" w:cs="Arial"/>
        </w:rPr>
        <w:t>Office of Curriculum, Learning Design, and Academic Assessment</w:t>
      </w:r>
      <w:r w:rsidR="00EB1B9F" w:rsidRPr="00A847E7">
        <w:rPr>
          <w:rFonts w:ascii="Arial" w:hAnsi="Arial" w:cs="Arial"/>
          <w:iCs/>
        </w:rPr>
        <w:t xml:space="preserve"> </w:t>
      </w:r>
      <w:r w:rsidR="00EB1B9F">
        <w:rPr>
          <w:rFonts w:ascii="Arial" w:hAnsi="Arial" w:cs="Arial"/>
          <w:iCs/>
        </w:rPr>
        <w:t xml:space="preserve">- </w:t>
      </w:r>
      <w:r w:rsidR="00A847E7" w:rsidRPr="00A847E7">
        <w:rPr>
          <w:rFonts w:ascii="Arial" w:hAnsi="Arial" w:cs="Arial"/>
          <w:iCs/>
        </w:rPr>
        <w:t>Using Curriculum Maps to Design Degree Program Student Learning Experiences</w:t>
      </w:r>
      <w:r w:rsidR="00A847E7" w:rsidRPr="00A847E7">
        <w:rPr>
          <w:rFonts w:ascii="Arial" w:hAnsi="Arial" w:cs="Arial"/>
        </w:rPr>
        <w:t>.</w:t>
      </w:r>
      <w:r w:rsidR="008F11F3" w:rsidRPr="00A847E7">
        <w:rPr>
          <w:rFonts w:ascii="Arial" w:hAnsi="Arial" w:cs="Arial"/>
        </w:rPr>
        <w:t> </w:t>
      </w:r>
    </w:p>
    <w:p w:rsidR="000F32FA" w:rsidRDefault="000F32FA" w:rsidP="00136B26">
      <w:pPr>
        <w:pStyle w:val="NormalWeb"/>
        <w:numPr>
          <w:ilvl w:val="0"/>
          <w:numId w:val="1"/>
        </w:numPr>
        <w:rPr>
          <w:rFonts w:ascii="Arial" w:hAnsi="Arial" w:cs="Arial"/>
        </w:rPr>
      </w:pPr>
      <w:r>
        <w:rPr>
          <w:rFonts w:ascii="Arial" w:hAnsi="Arial" w:cs="Arial"/>
        </w:rPr>
        <w:t xml:space="preserve">(4/1/15) - </w:t>
      </w:r>
      <w:r w:rsidRPr="0022067A">
        <w:rPr>
          <w:rFonts w:ascii="Arial" w:hAnsi="Arial" w:cs="Arial"/>
        </w:rPr>
        <w:t>NAU Assessment Fair Poster Presentation</w:t>
      </w:r>
      <w:r>
        <w:rPr>
          <w:rFonts w:ascii="Arial" w:hAnsi="Arial" w:cs="Arial"/>
        </w:rPr>
        <w:t xml:space="preserve"> - </w:t>
      </w:r>
      <w:r w:rsidRPr="00EA136A">
        <w:rPr>
          <w:rFonts w:ascii="Arial" w:hAnsi="Arial" w:cs="Arial"/>
        </w:rPr>
        <w:t>PRM Program Learning Outcomes: A Curriculum Map Update</w:t>
      </w:r>
    </w:p>
    <w:p w:rsidR="00B25F79" w:rsidRDefault="00B25F79" w:rsidP="00136B26">
      <w:pPr>
        <w:pStyle w:val="NormalWeb"/>
        <w:numPr>
          <w:ilvl w:val="0"/>
          <w:numId w:val="1"/>
        </w:numPr>
        <w:rPr>
          <w:rFonts w:ascii="Arial" w:hAnsi="Arial" w:cs="Arial"/>
        </w:rPr>
      </w:pPr>
      <w:r>
        <w:rPr>
          <w:rFonts w:ascii="Arial" w:hAnsi="Arial" w:cs="Arial"/>
        </w:rPr>
        <w:t>(1/31/17) - NAU Fac</w:t>
      </w:r>
      <w:r w:rsidR="00EB1B9F">
        <w:rPr>
          <w:rFonts w:ascii="Arial" w:hAnsi="Arial" w:cs="Arial"/>
        </w:rPr>
        <w:t>ulty Development Presentation:</w:t>
      </w:r>
      <w:r>
        <w:rPr>
          <w:rFonts w:ascii="Arial" w:hAnsi="Arial" w:cs="Arial"/>
        </w:rPr>
        <w:t xml:space="preserve"> </w:t>
      </w:r>
      <w:r w:rsidRPr="00B25F79">
        <w:rPr>
          <w:rFonts w:ascii="Arial" w:hAnsi="Arial" w:cs="Arial"/>
        </w:rPr>
        <w:t>Office of Curriculum, Learning Design, and Academic Assessment</w:t>
      </w:r>
      <w:r>
        <w:rPr>
          <w:rFonts w:ascii="Arial" w:hAnsi="Arial" w:cs="Arial"/>
        </w:rPr>
        <w:t xml:space="preserve"> - </w:t>
      </w:r>
      <w:r w:rsidRPr="00B25F79">
        <w:rPr>
          <w:rFonts w:ascii="Arial" w:hAnsi="Arial" w:cs="Arial"/>
          <w:bCs/>
        </w:rPr>
        <w:t>How Can I Create Rubrics That Work</w:t>
      </w:r>
      <w:proofErr w:type="gramStart"/>
      <w:r w:rsidRPr="00B25F79">
        <w:rPr>
          <w:rFonts w:ascii="Arial" w:hAnsi="Arial" w:cs="Arial"/>
          <w:bCs/>
        </w:rPr>
        <w:t>?:</w:t>
      </w:r>
      <w:proofErr w:type="gramEnd"/>
      <w:r w:rsidRPr="00B25F79">
        <w:rPr>
          <w:rFonts w:ascii="Arial" w:hAnsi="Arial" w:cs="Arial"/>
          <w:bCs/>
        </w:rPr>
        <w:t xml:space="preserve"> A Hands-on Workshop</w:t>
      </w:r>
      <w:r w:rsidRPr="00B25F79">
        <w:rPr>
          <w:rFonts w:ascii="Arial" w:hAnsi="Arial" w:cs="Arial"/>
        </w:rPr>
        <w:t>.</w:t>
      </w:r>
    </w:p>
    <w:p w:rsidR="00B25F79" w:rsidRPr="00B25F79" w:rsidRDefault="00B25F79" w:rsidP="00B25F79">
      <w:pPr>
        <w:pStyle w:val="NormalWeb"/>
        <w:numPr>
          <w:ilvl w:val="0"/>
          <w:numId w:val="1"/>
        </w:numPr>
        <w:rPr>
          <w:rFonts w:ascii="Arial" w:hAnsi="Arial" w:cs="Arial"/>
        </w:rPr>
      </w:pPr>
      <w:r>
        <w:rPr>
          <w:rFonts w:ascii="Arial" w:hAnsi="Arial" w:cs="Arial"/>
        </w:rPr>
        <w:lastRenderedPageBreak/>
        <w:t>(4/21/17) - NAU Fac</w:t>
      </w:r>
      <w:r w:rsidR="00EB1B9F">
        <w:rPr>
          <w:rFonts w:ascii="Arial" w:hAnsi="Arial" w:cs="Arial"/>
        </w:rPr>
        <w:t>ulty Development Presentation:</w:t>
      </w:r>
      <w:r>
        <w:rPr>
          <w:rFonts w:ascii="Arial" w:hAnsi="Arial" w:cs="Arial"/>
        </w:rPr>
        <w:t xml:space="preserve"> </w:t>
      </w:r>
      <w:r w:rsidRPr="00B25F79">
        <w:rPr>
          <w:rFonts w:ascii="Arial" w:hAnsi="Arial" w:cs="Arial"/>
        </w:rPr>
        <w:t>Office of Curriculum, Learning Design, and Academic Assessment</w:t>
      </w:r>
      <w:r>
        <w:rPr>
          <w:rFonts w:ascii="Arial" w:hAnsi="Arial" w:cs="Arial"/>
        </w:rPr>
        <w:t xml:space="preserve"> - </w:t>
      </w:r>
      <w:r w:rsidRPr="00B25F79">
        <w:rPr>
          <w:rFonts w:ascii="Arial" w:hAnsi="Arial" w:cs="Arial"/>
          <w:bCs/>
        </w:rPr>
        <w:t>How Can I Create Rubrics That Work</w:t>
      </w:r>
      <w:proofErr w:type="gramStart"/>
      <w:r w:rsidRPr="00B25F79">
        <w:rPr>
          <w:rFonts w:ascii="Arial" w:hAnsi="Arial" w:cs="Arial"/>
          <w:bCs/>
        </w:rPr>
        <w:t>?:</w:t>
      </w:r>
      <w:proofErr w:type="gramEnd"/>
      <w:r w:rsidRPr="00B25F79">
        <w:rPr>
          <w:rFonts w:ascii="Arial" w:hAnsi="Arial" w:cs="Arial"/>
          <w:bCs/>
        </w:rPr>
        <w:t xml:space="preserve"> A Hands-on Workshop</w:t>
      </w:r>
      <w:r w:rsidRPr="00B25F79">
        <w:rPr>
          <w:rFonts w:ascii="Arial" w:hAnsi="Arial" w:cs="Arial"/>
        </w:rPr>
        <w:t>.</w:t>
      </w:r>
    </w:p>
    <w:p w:rsidR="008812A8" w:rsidRDefault="008812A8" w:rsidP="008F11F3">
      <w:pPr>
        <w:pStyle w:val="NormalWeb"/>
        <w:rPr>
          <w:rFonts w:ascii="Arial" w:hAnsi="Arial" w:cs="Arial"/>
          <w:b/>
          <w:bCs/>
        </w:rPr>
      </w:pPr>
      <w:r>
        <w:rPr>
          <w:rFonts w:ascii="Arial" w:hAnsi="Arial" w:cs="Arial"/>
          <w:b/>
          <w:bCs/>
        </w:rPr>
        <w:t>Publications:</w:t>
      </w:r>
    </w:p>
    <w:p w:rsidR="00412CB4" w:rsidRDefault="008812A8" w:rsidP="00B25F79">
      <w:pPr>
        <w:ind w:left="720" w:hanging="720"/>
        <w:rPr>
          <w:rFonts w:ascii="Arial" w:hAnsi="Arial" w:cs="Arial"/>
        </w:rPr>
      </w:pPr>
      <w:r w:rsidRPr="008812A8">
        <w:rPr>
          <w:rFonts w:ascii="Arial" w:hAnsi="Arial" w:cs="Arial"/>
        </w:rPr>
        <w:t xml:space="preserve">Montoya, J. A. (2016).  A discovery process: Identifying my multi-cultural roots.  In S. D. Longerbeam and A. F. Chávez (Eds.), </w:t>
      </w:r>
      <w:proofErr w:type="gramStart"/>
      <w:r w:rsidRPr="008812A8">
        <w:rPr>
          <w:rFonts w:ascii="Arial" w:hAnsi="Arial" w:cs="Arial"/>
          <w:i/>
          <w:iCs/>
        </w:rPr>
        <w:t>Going</w:t>
      </w:r>
      <w:proofErr w:type="gramEnd"/>
      <w:r w:rsidRPr="008812A8">
        <w:rPr>
          <w:rFonts w:ascii="Arial" w:hAnsi="Arial" w:cs="Arial"/>
          <w:i/>
          <w:iCs/>
        </w:rPr>
        <w:t xml:space="preserve"> inward: The role of cultural introspection in college teaching</w:t>
      </w:r>
      <w:r w:rsidRPr="008812A8">
        <w:rPr>
          <w:rFonts w:ascii="Arial" w:hAnsi="Arial" w:cs="Arial"/>
        </w:rPr>
        <w:t>.</w:t>
      </w:r>
      <w:r w:rsidRPr="008812A8">
        <w:rPr>
          <w:rFonts w:ascii="Arial" w:hAnsi="Arial" w:cs="Arial"/>
          <w:i/>
          <w:iCs/>
        </w:rPr>
        <w:t xml:space="preserve"> </w:t>
      </w:r>
      <w:r w:rsidRPr="008812A8">
        <w:rPr>
          <w:rFonts w:ascii="Arial" w:hAnsi="Arial" w:cs="Arial"/>
        </w:rPr>
        <w:t>New York, NY: Peter Lang Publishing.</w:t>
      </w:r>
    </w:p>
    <w:p w:rsidR="008812A8" w:rsidRDefault="008812A8" w:rsidP="00B25F79">
      <w:pPr>
        <w:ind w:left="720" w:hanging="720"/>
        <w:rPr>
          <w:rFonts w:ascii="Arial" w:hAnsi="Arial" w:cs="Arial"/>
        </w:rPr>
      </w:pPr>
      <w:r w:rsidRPr="008812A8">
        <w:rPr>
          <w:rFonts w:ascii="Arial" w:hAnsi="Arial" w:cs="Arial"/>
        </w:rPr>
        <w:t xml:space="preserve">  </w:t>
      </w:r>
    </w:p>
    <w:p w:rsidR="00DC6ED7" w:rsidRPr="00DC6ED7" w:rsidRDefault="00DC6ED7" w:rsidP="00B25F79">
      <w:pPr>
        <w:ind w:left="720" w:hanging="720"/>
        <w:rPr>
          <w:rFonts w:ascii="Arial" w:hAnsi="Arial" w:cs="Arial"/>
        </w:rPr>
      </w:pPr>
      <w:r>
        <w:rPr>
          <w:rFonts w:ascii="Arial" w:hAnsi="Arial" w:cs="Arial"/>
        </w:rPr>
        <w:t xml:space="preserve">Montoya, J. A. (2018).  </w:t>
      </w:r>
      <w:r>
        <w:rPr>
          <w:rFonts w:ascii="Arial" w:hAnsi="Arial" w:cs="Arial"/>
          <w:i/>
        </w:rPr>
        <w:t xml:space="preserve">Cultural competence of student interns in parks, recreation, tourism, and related professions </w:t>
      </w:r>
      <w:r>
        <w:rPr>
          <w:rFonts w:ascii="Arial" w:hAnsi="Arial" w:cs="Arial"/>
        </w:rPr>
        <w:t>(</w:t>
      </w:r>
      <w:r w:rsidR="00412CB4">
        <w:rPr>
          <w:rFonts w:ascii="Arial" w:hAnsi="Arial" w:cs="Arial"/>
        </w:rPr>
        <w:t>D</w:t>
      </w:r>
      <w:r>
        <w:rPr>
          <w:rFonts w:ascii="Arial" w:hAnsi="Arial" w:cs="Arial"/>
        </w:rPr>
        <w:t>octoral dissertation).</w:t>
      </w:r>
      <w:r w:rsidR="00412CB4">
        <w:rPr>
          <w:rFonts w:ascii="Arial" w:hAnsi="Arial" w:cs="Arial"/>
        </w:rPr>
        <w:t xml:space="preserve">  </w:t>
      </w:r>
      <w:r>
        <w:rPr>
          <w:rFonts w:ascii="Arial" w:hAnsi="Arial" w:cs="Arial"/>
        </w:rPr>
        <w:t>Northern Arizona University, Flagstaff, AZ.</w:t>
      </w:r>
      <w:r w:rsidR="00412CB4">
        <w:rPr>
          <w:rFonts w:ascii="Arial" w:hAnsi="Arial" w:cs="Arial"/>
        </w:rPr>
        <w:t xml:space="preserve">  Ann Arbor, MI:  ProQuest, LLC.</w:t>
      </w:r>
    </w:p>
    <w:p w:rsidR="008F11F3" w:rsidRPr="00335DF6" w:rsidRDefault="008F11F3" w:rsidP="008F11F3">
      <w:pPr>
        <w:pStyle w:val="NormalWeb"/>
        <w:rPr>
          <w:rFonts w:ascii="Arial" w:hAnsi="Arial" w:cs="Arial"/>
        </w:rPr>
      </w:pPr>
      <w:r w:rsidRPr="00335DF6">
        <w:rPr>
          <w:rFonts w:ascii="Arial" w:hAnsi="Arial" w:cs="Arial"/>
          <w:b/>
          <w:bCs/>
        </w:rPr>
        <w:t>Professional Certification</w:t>
      </w:r>
      <w:r>
        <w:rPr>
          <w:rFonts w:ascii="Arial" w:hAnsi="Arial" w:cs="Arial"/>
          <w:b/>
          <w:bCs/>
        </w:rPr>
        <w:t>s</w:t>
      </w:r>
      <w:r w:rsidRPr="00335DF6">
        <w:rPr>
          <w:rFonts w:ascii="Arial" w:hAnsi="Arial" w:cs="Arial"/>
          <w:b/>
          <w:bCs/>
        </w:rPr>
        <w:t xml:space="preserve"> &amp; Membership</w:t>
      </w:r>
      <w:r>
        <w:rPr>
          <w:rFonts w:ascii="Arial" w:hAnsi="Arial" w:cs="Arial"/>
          <w:b/>
          <w:bCs/>
        </w:rPr>
        <w:t>s</w:t>
      </w:r>
    </w:p>
    <w:p w:rsidR="008F11F3" w:rsidRPr="00335DF6" w:rsidRDefault="008F11F3" w:rsidP="008F11F3">
      <w:pPr>
        <w:pStyle w:val="BodyTextIndent"/>
        <w:numPr>
          <w:ilvl w:val="0"/>
          <w:numId w:val="2"/>
        </w:numPr>
        <w:spacing w:line="254" w:lineRule="exact"/>
        <w:rPr>
          <w:rFonts w:ascii="Arial" w:hAnsi="Arial" w:cs="Arial"/>
        </w:rPr>
      </w:pPr>
      <w:r w:rsidRPr="00335DF6">
        <w:rPr>
          <w:rFonts w:ascii="Arial" w:hAnsi="Arial" w:cs="Arial"/>
        </w:rPr>
        <w:t>National Recreation and Park Association (NRPA) –</w:t>
      </w:r>
      <w:r w:rsidR="00F723C0">
        <w:rPr>
          <w:rFonts w:ascii="Arial" w:hAnsi="Arial" w:cs="Arial"/>
        </w:rPr>
        <w:t>Professional</w:t>
      </w:r>
      <w:r w:rsidRPr="00335DF6">
        <w:rPr>
          <w:rFonts w:ascii="Arial" w:hAnsi="Arial" w:cs="Arial"/>
        </w:rPr>
        <w:t xml:space="preserve"> member </w:t>
      </w:r>
    </w:p>
    <w:p w:rsidR="008F11F3" w:rsidRDefault="008F11F3" w:rsidP="008F11F3">
      <w:pPr>
        <w:pStyle w:val="BodyTextIndent"/>
        <w:numPr>
          <w:ilvl w:val="0"/>
          <w:numId w:val="2"/>
        </w:numPr>
        <w:spacing w:line="254" w:lineRule="exact"/>
        <w:rPr>
          <w:rFonts w:ascii="Arial" w:hAnsi="Arial" w:cs="Arial"/>
        </w:rPr>
      </w:pPr>
      <w:r w:rsidRPr="00335DF6">
        <w:rPr>
          <w:rFonts w:ascii="Arial" w:hAnsi="Arial" w:cs="Arial"/>
        </w:rPr>
        <w:t xml:space="preserve">Arizona Park and Recreation Association (APRA) – Professional member </w:t>
      </w:r>
    </w:p>
    <w:p w:rsidR="008F11F3" w:rsidRDefault="008F11F3" w:rsidP="008F11F3">
      <w:pPr>
        <w:pStyle w:val="NormalWeb"/>
        <w:numPr>
          <w:ilvl w:val="0"/>
          <w:numId w:val="2"/>
        </w:numPr>
        <w:rPr>
          <w:rFonts w:ascii="Arial" w:hAnsi="Arial" w:cs="Arial"/>
        </w:rPr>
      </w:pPr>
      <w:r w:rsidRPr="00335DF6">
        <w:rPr>
          <w:rFonts w:ascii="Arial" w:hAnsi="Arial" w:cs="Arial"/>
        </w:rPr>
        <w:t xml:space="preserve">National Intramural-Recreational Sports Association (NIRSA) - Certified Recreational Sports Specialist (CRSS) </w:t>
      </w:r>
    </w:p>
    <w:sectPr w:rsidR="008F11F3" w:rsidSect="004453C1">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ung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D101D"/>
    <w:multiLevelType w:val="hybridMultilevel"/>
    <w:tmpl w:val="A5180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63422"/>
    <w:multiLevelType w:val="hybridMultilevel"/>
    <w:tmpl w:val="5A4EC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F3"/>
    <w:rsid w:val="000A448B"/>
    <w:rsid w:val="000F32FA"/>
    <w:rsid w:val="001E2DCF"/>
    <w:rsid w:val="0022627D"/>
    <w:rsid w:val="00301EC8"/>
    <w:rsid w:val="003224BE"/>
    <w:rsid w:val="0040490B"/>
    <w:rsid w:val="00412CB4"/>
    <w:rsid w:val="004453C1"/>
    <w:rsid w:val="00520570"/>
    <w:rsid w:val="005471A4"/>
    <w:rsid w:val="00613E66"/>
    <w:rsid w:val="0061664F"/>
    <w:rsid w:val="0072548F"/>
    <w:rsid w:val="008812A8"/>
    <w:rsid w:val="008F11F3"/>
    <w:rsid w:val="009F2464"/>
    <w:rsid w:val="00A16973"/>
    <w:rsid w:val="00A847E7"/>
    <w:rsid w:val="00AE17CF"/>
    <w:rsid w:val="00B25F79"/>
    <w:rsid w:val="00B60D22"/>
    <w:rsid w:val="00B8077F"/>
    <w:rsid w:val="00CD0D76"/>
    <w:rsid w:val="00D34B1A"/>
    <w:rsid w:val="00D8428B"/>
    <w:rsid w:val="00DC6ED7"/>
    <w:rsid w:val="00EB1B9F"/>
    <w:rsid w:val="00EF3CC1"/>
    <w:rsid w:val="00F10C1E"/>
    <w:rsid w:val="00F723C0"/>
    <w:rsid w:val="00F7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55E962"/>
  <w15:chartTrackingRefBased/>
  <w15:docId w15:val="{F633844B-8E04-4EB4-A12B-B8E71306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1F3"/>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11F3"/>
    <w:pPr>
      <w:spacing w:before="100" w:beforeAutospacing="1" w:after="100" w:afterAutospacing="1"/>
    </w:pPr>
    <w:rPr>
      <w:rFonts w:ascii="Times New Roman" w:hAnsi="Times New Roman"/>
      <w:color w:val="auto"/>
    </w:rPr>
  </w:style>
  <w:style w:type="character" w:styleId="Strong">
    <w:name w:val="Strong"/>
    <w:uiPriority w:val="22"/>
    <w:qFormat/>
    <w:rsid w:val="008F11F3"/>
    <w:rPr>
      <w:b/>
      <w:bCs/>
    </w:rPr>
  </w:style>
  <w:style w:type="paragraph" w:styleId="BodyTextIndent">
    <w:name w:val="Body Text Indent"/>
    <w:basedOn w:val="Normal"/>
    <w:link w:val="BodyTextIndentChar"/>
    <w:rsid w:val="008F11F3"/>
    <w:pPr>
      <w:spacing w:before="100" w:beforeAutospacing="1" w:after="100" w:afterAutospacing="1"/>
    </w:pPr>
    <w:rPr>
      <w:rFonts w:ascii="Times New Roman" w:hAnsi="Times New Roman"/>
      <w:color w:val="auto"/>
    </w:rPr>
  </w:style>
  <w:style w:type="character" w:customStyle="1" w:styleId="BodyTextIndentChar">
    <w:name w:val="Body Text Indent Char"/>
    <w:basedOn w:val="DefaultParagraphFont"/>
    <w:link w:val="BodyTextIndent"/>
    <w:rsid w:val="008F11F3"/>
    <w:rPr>
      <w:rFonts w:ascii="Times New Roman" w:eastAsia="Times New Roman" w:hAnsi="Times New Roman" w:cs="Times New Roman"/>
      <w:sz w:val="24"/>
      <w:szCs w:val="24"/>
    </w:rPr>
  </w:style>
  <w:style w:type="character" w:styleId="Emphasis">
    <w:name w:val="Emphasis"/>
    <w:uiPriority w:val="20"/>
    <w:qFormat/>
    <w:rsid w:val="008F11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 Montoya</dc:creator>
  <cp:keywords/>
  <dc:description/>
  <cp:lastModifiedBy>Judith A Montoya</cp:lastModifiedBy>
  <cp:revision>8</cp:revision>
  <dcterms:created xsi:type="dcterms:W3CDTF">2019-01-23T20:41:00Z</dcterms:created>
  <dcterms:modified xsi:type="dcterms:W3CDTF">2019-02-14T21:01:00Z</dcterms:modified>
</cp:coreProperties>
</file>