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F41249">
      <w:pPr>
        <w:ind w:left="-720"/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F41249">
        <w:rPr>
          <w:b/>
          <w:u w:val="single"/>
        </w:rPr>
        <w:t>Jazz Band</w:t>
      </w:r>
      <w:r w:rsidRPr="000F2BDF">
        <w:rPr>
          <w:b/>
          <w:u w:val="single"/>
        </w:rPr>
        <w:t xml:space="preserve"> Requirements</w:t>
      </w:r>
    </w:p>
    <w:p w:rsidR="00785795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  <w:r>
        <w:rPr>
          <w:rFonts w:cstheme="minorHAnsi"/>
        </w:rPr>
        <w:t>Campers should prepare the appropriate etude below (listed separated by instrument)</w:t>
      </w:r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  <w:r>
        <w:rPr>
          <w:rFonts w:cstheme="minorHAnsi"/>
        </w:rPr>
        <w:t>—</w:t>
      </w:r>
      <w:r>
        <w:rPr>
          <w:rFonts w:cstheme="minorHAnsi"/>
        </w:rPr>
        <w:t>or—</w:t>
      </w:r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  <w:r>
        <w:rPr>
          <w:rFonts w:cstheme="minorHAnsi"/>
        </w:rPr>
        <w:t xml:space="preserve">Prepare a piece of music in a swing style. </w:t>
      </w:r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  <w:r>
        <w:rPr>
          <w:rFonts w:cstheme="minorHAnsi"/>
        </w:rPr>
        <w:t>Drummers should demonstrate the following styles: swing, bossa nova, samba, rock, and brushes</w:t>
      </w:r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  <w:r w:rsidRPr="00F41249">
        <w:rPr>
          <w:rFonts w:cstheme="minorHAnsi"/>
          <w:b/>
        </w:rPr>
        <w:t>Improvisation is optional and is not required to audition for jazz band</w:t>
      </w:r>
      <w:r>
        <w:rPr>
          <w:rFonts w:cstheme="minorHAnsi"/>
        </w:rPr>
        <w:t>.</w:t>
      </w:r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  <w:bookmarkStart w:id="0" w:name="_GoBack"/>
      <w:bookmarkEnd w:id="0"/>
    </w:p>
    <w:p w:rsidR="00F41249" w:rsidRDefault="00F41249" w:rsidP="00F41249">
      <w:pPr>
        <w:pStyle w:val="ListParagraph"/>
        <w:spacing w:after="0" w:line="240" w:lineRule="auto"/>
        <w:ind w:left="-720"/>
        <w:jc w:val="center"/>
        <w:rPr>
          <w:rFonts w:cstheme="minorHAnsi"/>
        </w:rPr>
      </w:pPr>
    </w:p>
    <w:p w:rsidR="00260B0F" w:rsidRDefault="00260B0F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F41249">
      <w:pPr>
        <w:spacing w:after="0" w:line="240" w:lineRule="auto"/>
        <w:ind w:left="-630"/>
        <w:rPr>
          <w:rFonts w:cstheme="minorHAnsi"/>
        </w:rPr>
      </w:pPr>
      <w:r>
        <w:rPr>
          <w:noProof/>
        </w:rPr>
        <w:drawing>
          <wp:inline distT="0" distB="0" distL="0" distR="0" wp14:anchorId="507E4437" wp14:editId="43BBD60E">
            <wp:extent cx="6668552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962" cy="586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  <w:r>
        <w:rPr>
          <w:noProof/>
        </w:rPr>
        <w:drawing>
          <wp:inline distT="0" distB="0" distL="0" distR="0" wp14:anchorId="3B3E4337" wp14:editId="3F4E078C">
            <wp:extent cx="6400800" cy="27914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</w:p>
    <w:p w:rsidR="00F41249" w:rsidRDefault="00F41249" w:rsidP="00785795">
      <w:pPr>
        <w:spacing w:after="0" w:line="240" w:lineRule="auto"/>
        <w:ind w:left="-450"/>
        <w:rPr>
          <w:rFonts w:cstheme="minorHAnsi"/>
        </w:rPr>
      </w:pPr>
      <w:r>
        <w:rPr>
          <w:noProof/>
        </w:rPr>
        <w:drawing>
          <wp:inline distT="0" distB="0" distL="0" distR="0" wp14:anchorId="031883DF" wp14:editId="3BD4E82B">
            <wp:extent cx="6400800" cy="27533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249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5742"/>
    <w:rsid w:val="00707AF4"/>
    <w:rsid w:val="00743182"/>
    <w:rsid w:val="00746FDB"/>
    <w:rsid w:val="007520F4"/>
    <w:rsid w:val="007650C7"/>
    <w:rsid w:val="007827A2"/>
    <w:rsid w:val="00785795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41249"/>
    <w:rsid w:val="00F61E26"/>
    <w:rsid w:val="00F6542D"/>
    <w:rsid w:val="00F668F0"/>
    <w:rsid w:val="00F7269F"/>
    <w:rsid w:val="00F943EE"/>
    <w:rsid w:val="00FA2F88"/>
    <w:rsid w:val="00FA38CC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1A3D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2019-01-15T21:18:00Z</dcterms:created>
  <dcterms:modified xsi:type="dcterms:W3CDTF">2019-01-15T21:25:00Z</dcterms:modified>
</cp:coreProperties>
</file>